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9856" w:type="dxa"/>
        <w:tblInd w:w="61" w:type="dxa"/>
        <w:tblLayout w:type="fixed"/>
        <w:tblLook w:val="04A0" w:firstRow="1" w:lastRow="0" w:firstColumn="1" w:lastColumn="0" w:noHBand="0" w:noVBand="1"/>
      </w:tblPr>
      <w:tblGrid>
        <w:gridCol w:w="4887"/>
        <w:gridCol w:w="4969"/>
      </w:tblGrid>
      <w:tr w:rsidR="00F85812" w:rsidRPr="00F85812" w14:paraId="4A8996D1" w14:textId="77777777" w:rsidTr="002770B0">
        <w:tc>
          <w:tcPr>
            <w:tcW w:w="4887" w:type="dxa"/>
          </w:tcPr>
          <w:p w14:paraId="1AD19F87" w14:textId="5F9A988A" w:rsidR="00F85812" w:rsidRPr="00F55DE8" w:rsidRDefault="00F85812" w:rsidP="00D54C00">
            <w:pPr>
              <w:autoSpaceDE w:val="0"/>
              <w:autoSpaceDN w:val="0"/>
              <w:adjustRightInd w:val="0"/>
              <w:rPr>
                <w:rFonts w:ascii="Sakkal Majalla" w:hAnsi="Sakkal Majalla" w:cs="Sakkal Majalla"/>
                <w:b/>
                <w:bCs/>
                <w:sz w:val="28"/>
                <w:u w:val="single"/>
                <w:rtl/>
              </w:rPr>
            </w:pPr>
            <w:r w:rsidRPr="00F55DE8">
              <w:rPr>
                <w:rFonts w:ascii="Sakkal Majalla" w:hAnsi="Sakkal Majalla" w:cs="Sakkal Majalla"/>
                <w:b/>
                <w:bCs/>
                <w:sz w:val="28"/>
                <w:u w:val="single"/>
                <w:rtl/>
                <w:lang w:bidi="ar-SA"/>
              </w:rPr>
              <w:t>اتفاقية</w:t>
            </w:r>
            <w:r w:rsidR="0034163D">
              <w:rPr>
                <w:rFonts w:ascii="Sakkal Majalla" w:hAnsi="Sakkal Majalla" w:cs="Sakkal Majalla" w:hint="cs"/>
                <w:b/>
                <w:bCs/>
                <w:sz w:val="28"/>
                <w:u w:val="single"/>
                <w:rtl/>
                <w:lang w:bidi="ar-SA"/>
              </w:rPr>
              <w:t xml:space="preserve"> مشروطة</w:t>
            </w:r>
            <w:r w:rsidRPr="00F55DE8">
              <w:rPr>
                <w:rFonts w:ascii="Sakkal Majalla" w:hAnsi="Sakkal Majalla" w:cs="Sakkal Majalla"/>
                <w:b/>
                <w:bCs/>
                <w:sz w:val="28"/>
                <w:u w:val="single"/>
                <w:rtl/>
                <w:lang w:bidi="ar-SA"/>
              </w:rPr>
              <w:t xml:space="preserve"> </w:t>
            </w:r>
            <w:r w:rsidR="0034163D">
              <w:rPr>
                <w:rFonts w:ascii="Sakkal Majalla" w:hAnsi="Sakkal Majalla" w:cs="Sakkal Majalla" w:hint="cs"/>
                <w:b/>
                <w:bCs/>
                <w:sz w:val="28"/>
                <w:u w:val="single"/>
                <w:rtl/>
                <w:lang w:bidi="ar-SA"/>
              </w:rPr>
              <w:t>ل</w:t>
            </w:r>
            <w:r w:rsidRPr="00F55DE8">
              <w:rPr>
                <w:rFonts w:ascii="Sakkal Majalla" w:hAnsi="Sakkal Majalla" w:cs="Sakkal Majalla"/>
                <w:b/>
                <w:bCs/>
                <w:sz w:val="28"/>
                <w:u w:val="single"/>
                <w:rtl/>
                <w:lang w:bidi="ar-SA"/>
              </w:rPr>
              <w:t>بي</w:t>
            </w:r>
            <w:r w:rsidRPr="00F55DE8">
              <w:rPr>
                <w:rFonts w:ascii="Sakkal Majalla" w:hAnsi="Sakkal Majalla" w:cs="Sakkal Majalla"/>
                <w:b/>
                <w:bCs/>
                <w:color w:val="000000" w:themeColor="text1"/>
                <w:sz w:val="28"/>
                <w:u w:val="single"/>
                <w:rtl/>
                <w:lang w:bidi="ar-SA"/>
              </w:rPr>
              <w:t xml:space="preserve">ع </w:t>
            </w:r>
            <w:r w:rsidR="008B022E" w:rsidRPr="00F55DE8">
              <w:rPr>
                <w:rFonts w:ascii="Sakkal Majalla" w:hAnsi="Sakkal Majalla" w:cs="Sakkal Majalla"/>
                <w:b/>
                <w:bCs/>
                <w:sz w:val="28"/>
                <w:u w:val="single"/>
                <w:rtl/>
                <w:lang w:bidi="ar-SA"/>
              </w:rPr>
              <w:t>قطعة أرض</w:t>
            </w:r>
            <w:r w:rsidRPr="00F55DE8">
              <w:rPr>
                <w:rFonts w:ascii="Sakkal Majalla" w:hAnsi="Sakkal Majalla" w:cs="Sakkal Majalla"/>
                <w:b/>
                <w:bCs/>
                <w:sz w:val="28"/>
                <w:u w:val="single"/>
                <w:rtl/>
              </w:rPr>
              <w:t xml:space="preserve"> </w:t>
            </w:r>
          </w:p>
        </w:tc>
        <w:tc>
          <w:tcPr>
            <w:tcW w:w="4969" w:type="dxa"/>
          </w:tcPr>
          <w:p w14:paraId="76E1ABD2" w14:textId="77777777" w:rsidR="00F85812" w:rsidRPr="00F7410B" w:rsidRDefault="006D5BC9" w:rsidP="00F85812">
            <w:pPr>
              <w:autoSpaceDE w:val="0"/>
              <w:autoSpaceDN w:val="0"/>
              <w:bidi w:val="0"/>
              <w:adjustRightInd w:val="0"/>
              <w:rPr>
                <w:rFonts w:asciiTheme="majorBidi" w:hAnsiTheme="majorBidi" w:cstheme="majorBidi"/>
                <w:b/>
                <w:bCs/>
                <w:sz w:val="24"/>
                <w:szCs w:val="24"/>
                <w:u w:val="single"/>
                <w:lang w:bidi="ar-SA"/>
              </w:rPr>
            </w:pPr>
            <w:r>
              <w:rPr>
                <w:rFonts w:asciiTheme="majorBidi" w:hAnsiTheme="majorBidi" w:cstheme="majorBidi"/>
                <w:b/>
                <w:bCs/>
                <w:sz w:val="24"/>
                <w:szCs w:val="24"/>
                <w:u w:val="single"/>
                <w:lang w:bidi="ar-SA"/>
              </w:rPr>
              <w:t xml:space="preserve">Conditional </w:t>
            </w:r>
            <w:r w:rsidR="00350C55" w:rsidRPr="00F7410B">
              <w:rPr>
                <w:rFonts w:asciiTheme="majorBidi" w:hAnsiTheme="majorBidi" w:cstheme="majorBidi"/>
                <w:b/>
                <w:bCs/>
                <w:sz w:val="24"/>
                <w:szCs w:val="24"/>
                <w:u w:val="single"/>
                <w:lang w:bidi="ar-SA"/>
              </w:rPr>
              <w:t xml:space="preserve">Plot </w:t>
            </w:r>
            <w:r w:rsidR="00F85812" w:rsidRPr="00F7410B">
              <w:rPr>
                <w:rFonts w:asciiTheme="majorBidi" w:hAnsiTheme="majorBidi" w:cstheme="majorBidi"/>
                <w:b/>
                <w:bCs/>
                <w:sz w:val="24"/>
                <w:szCs w:val="24"/>
                <w:u w:val="single"/>
                <w:lang w:bidi="ar-SA"/>
              </w:rPr>
              <w:t xml:space="preserve">Sale </w:t>
            </w:r>
            <w:r w:rsidR="00350C55" w:rsidRPr="00F7410B">
              <w:rPr>
                <w:rFonts w:asciiTheme="majorBidi" w:hAnsiTheme="majorBidi" w:cstheme="majorBidi"/>
                <w:b/>
                <w:bCs/>
                <w:sz w:val="24"/>
                <w:szCs w:val="24"/>
                <w:u w:val="single"/>
                <w:lang w:bidi="ar-SA"/>
              </w:rPr>
              <w:t xml:space="preserve">and Purchase </w:t>
            </w:r>
            <w:r w:rsidR="00F85812" w:rsidRPr="00F7410B">
              <w:rPr>
                <w:rFonts w:asciiTheme="majorBidi" w:hAnsiTheme="majorBidi" w:cstheme="majorBidi"/>
                <w:b/>
                <w:bCs/>
                <w:sz w:val="24"/>
                <w:szCs w:val="24"/>
                <w:u w:val="single"/>
                <w:lang w:bidi="ar-SA"/>
              </w:rPr>
              <w:t xml:space="preserve">Agreement </w:t>
            </w:r>
          </w:p>
        </w:tc>
      </w:tr>
      <w:tr w:rsidR="00F85812" w:rsidRPr="00F85812" w14:paraId="4CEFA304" w14:textId="77777777" w:rsidTr="002770B0">
        <w:tc>
          <w:tcPr>
            <w:tcW w:w="4887" w:type="dxa"/>
          </w:tcPr>
          <w:p w14:paraId="1B6BAFC3" w14:textId="77777777" w:rsidR="00F85812" w:rsidRPr="00F55DE8" w:rsidRDefault="00F85812" w:rsidP="007F1B41">
            <w:pPr>
              <w:autoSpaceDE w:val="0"/>
              <w:autoSpaceDN w:val="0"/>
              <w:adjustRightInd w:val="0"/>
              <w:jc w:val="both"/>
              <w:rPr>
                <w:rFonts w:ascii="Sakkal Majalla" w:hAnsi="Sakkal Majalla" w:cs="Sakkal Majalla"/>
                <w:sz w:val="28"/>
                <w:rtl/>
              </w:rPr>
            </w:pPr>
          </w:p>
        </w:tc>
        <w:tc>
          <w:tcPr>
            <w:tcW w:w="4969" w:type="dxa"/>
          </w:tcPr>
          <w:p w14:paraId="0D428B88" w14:textId="77777777" w:rsidR="00F85812" w:rsidRPr="00F7410B" w:rsidRDefault="00F85812" w:rsidP="00F85812">
            <w:pPr>
              <w:autoSpaceDE w:val="0"/>
              <w:autoSpaceDN w:val="0"/>
              <w:bidi w:val="0"/>
              <w:adjustRightInd w:val="0"/>
              <w:jc w:val="both"/>
              <w:rPr>
                <w:rFonts w:asciiTheme="majorBidi" w:hAnsiTheme="majorBidi" w:cstheme="majorBidi"/>
                <w:sz w:val="24"/>
                <w:szCs w:val="24"/>
                <w:rtl/>
              </w:rPr>
            </w:pPr>
          </w:p>
        </w:tc>
      </w:tr>
      <w:tr w:rsidR="00F85812" w:rsidRPr="00F85812" w14:paraId="17E0F7FA" w14:textId="77777777" w:rsidTr="002770B0">
        <w:tc>
          <w:tcPr>
            <w:tcW w:w="4887" w:type="dxa"/>
          </w:tcPr>
          <w:p w14:paraId="204DBCA7" w14:textId="520FCB69" w:rsidR="00F85812" w:rsidRPr="00F55DE8" w:rsidRDefault="00F85812" w:rsidP="007F1B41">
            <w:pPr>
              <w:autoSpaceDE w:val="0"/>
              <w:autoSpaceDN w:val="0"/>
              <w:adjustRightInd w:val="0"/>
              <w:jc w:val="both"/>
              <w:rPr>
                <w:rFonts w:ascii="Sakkal Majalla" w:hAnsi="Sakkal Majalla" w:cs="Sakkal Majalla"/>
                <w:sz w:val="28"/>
                <w:rtl/>
                <w:lang w:bidi="ar-SA"/>
              </w:rPr>
            </w:pPr>
            <w:r w:rsidRPr="00F55DE8">
              <w:rPr>
                <w:rFonts w:ascii="Sakkal Majalla" w:hAnsi="Sakkal Majalla" w:cs="Sakkal Majalla"/>
                <w:sz w:val="28"/>
                <w:rtl/>
                <w:lang w:bidi="ar-SA"/>
              </w:rPr>
              <w:t>بعون الله تع</w:t>
            </w:r>
            <w:r w:rsidR="0034163D">
              <w:rPr>
                <w:rFonts w:ascii="Sakkal Majalla" w:hAnsi="Sakkal Majalla" w:cs="Sakkal Majalla" w:hint="cs"/>
                <w:sz w:val="28"/>
                <w:rtl/>
                <w:lang w:bidi="ar-SA"/>
              </w:rPr>
              <w:t>ا</w:t>
            </w:r>
            <w:r w:rsidR="00044C4A" w:rsidRPr="00F55DE8">
              <w:rPr>
                <w:rFonts w:ascii="Sakkal Majalla" w:hAnsi="Sakkal Majalla" w:cs="Sakkal Majalla"/>
                <w:sz w:val="28"/>
                <w:rtl/>
                <w:lang w:bidi="ar-SA"/>
              </w:rPr>
              <w:t>لى</w:t>
            </w:r>
            <w:r w:rsidR="00B56181" w:rsidRPr="00F55DE8">
              <w:rPr>
                <w:rFonts w:ascii="Sakkal Majalla" w:hAnsi="Sakkal Majalla" w:cs="Sakkal Majalla" w:hint="eastAsia"/>
                <w:sz w:val="28"/>
                <w:rtl/>
                <w:lang w:bidi="ar-SA"/>
              </w:rPr>
              <w:t>،</w:t>
            </w:r>
            <w:r w:rsidRPr="00F55DE8">
              <w:rPr>
                <w:rFonts w:ascii="Sakkal Majalla" w:hAnsi="Sakkal Majalla" w:cs="Sakkal Majalla"/>
                <w:sz w:val="28"/>
                <w:rtl/>
                <w:lang w:bidi="ar-SA"/>
              </w:rPr>
              <w:t xml:space="preserve"> أبرمت هذه </w:t>
            </w:r>
            <w:r w:rsidR="00DC0B2E" w:rsidRPr="00F55DE8">
              <w:rPr>
                <w:rFonts w:ascii="Sakkal Majalla" w:hAnsi="Sakkal Majalla" w:cs="Sakkal Majalla" w:hint="eastAsia"/>
                <w:sz w:val="28"/>
                <w:rtl/>
                <w:lang w:bidi="ar-SA"/>
              </w:rPr>
              <w:t>الاتفاقية</w:t>
            </w:r>
            <w:r w:rsidR="00E9761E" w:rsidRPr="00F55DE8">
              <w:rPr>
                <w:rFonts w:ascii="Sakkal Majalla" w:hAnsi="Sakkal Majalla" w:cs="Sakkal Majalla"/>
                <w:sz w:val="28"/>
                <w:rtl/>
                <w:lang w:bidi="ar-SA"/>
              </w:rPr>
              <w:t xml:space="preserve"> </w:t>
            </w:r>
            <w:r w:rsidRPr="00F55DE8">
              <w:rPr>
                <w:rFonts w:ascii="Sakkal Majalla" w:hAnsi="Sakkal Majalla" w:cs="Sakkal Majalla"/>
                <w:sz w:val="28"/>
                <w:rtl/>
                <w:lang w:bidi="ar-SA"/>
              </w:rPr>
              <w:t>(يشار إليها فيما يلي ب</w:t>
            </w:r>
            <w:r w:rsidR="00DC0B2E" w:rsidRPr="00F55DE8">
              <w:rPr>
                <w:rFonts w:ascii="Sakkal Majalla" w:hAnsi="Sakkal Majalla" w:cs="Sakkal Majalla" w:hint="eastAsia"/>
                <w:sz w:val="28"/>
                <w:rtl/>
                <w:lang w:bidi="ar-SA"/>
              </w:rPr>
              <w:t>ـ</w:t>
            </w:r>
            <w:r w:rsidR="00DC0B2E" w:rsidRPr="00F55DE8">
              <w:rPr>
                <w:rFonts w:ascii="Sakkal Majalla" w:hAnsi="Sakkal Majalla" w:cs="Sakkal Majalla"/>
                <w:sz w:val="28"/>
                <w:rtl/>
                <w:lang w:bidi="ar-SA"/>
              </w:rPr>
              <w:t xml:space="preserve"> </w:t>
            </w:r>
            <w:r w:rsidRPr="00F55DE8">
              <w:rPr>
                <w:rFonts w:ascii="Sakkal Majalla" w:hAnsi="Sakkal Majalla" w:cs="Sakkal Majalla"/>
                <w:sz w:val="28"/>
                <w:rtl/>
                <w:lang w:bidi="ar-SA"/>
              </w:rPr>
              <w:t>"</w:t>
            </w:r>
            <w:r w:rsidR="00DC0B2E" w:rsidRPr="00F55DE8">
              <w:rPr>
                <w:rFonts w:ascii="Sakkal Majalla" w:hAnsi="Sakkal Majalla" w:cs="Sakkal Majalla" w:hint="eastAsia"/>
                <w:b/>
                <w:bCs/>
                <w:sz w:val="28"/>
                <w:rtl/>
                <w:lang w:bidi="ar-SA"/>
              </w:rPr>
              <w:t>الاتفاقية</w:t>
            </w:r>
            <w:proofErr w:type="gramStart"/>
            <w:r w:rsidRPr="00F55DE8">
              <w:rPr>
                <w:rFonts w:ascii="Sakkal Majalla" w:hAnsi="Sakkal Majalla" w:cs="Sakkal Majalla"/>
                <w:b/>
                <w:bCs/>
                <w:sz w:val="28"/>
                <w:rtl/>
                <w:lang w:bidi="ar-SA"/>
              </w:rPr>
              <w:t>"</w:t>
            </w:r>
            <w:r w:rsidRPr="00F55DE8">
              <w:rPr>
                <w:rFonts w:ascii="Sakkal Majalla" w:hAnsi="Sakkal Majalla" w:cs="Sakkal Majalla"/>
                <w:sz w:val="28"/>
                <w:lang w:bidi="ar-SA"/>
              </w:rPr>
              <w:t>(</w:t>
            </w:r>
            <w:r w:rsidRPr="00F55DE8">
              <w:rPr>
                <w:rFonts w:ascii="Sakkal Majalla" w:hAnsi="Sakkal Majalla" w:cs="Sakkal Majalla"/>
                <w:sz w:val="28"/>
                <w:rtl/>
                <w:lang w:bidi="ar-SA"/>
              </w:rPr>
              <w:t xml:space="preserve"> في</w:t>
            </w:r>
            <w:proofErr w:type="gramEnd"/>
            <w:r w:rsidRPr="00F55DE8">
              <w:rPr>
                <w:rFonts w:ascii="Sakkal Majalla" w:hAnsi="Sakkal Majalla" w:cs="Sakkal Majalla"/>
                <w:sz w:val="28"/>
                <w:rtl/>
                <w:lang w:bidi="ar-SA"/>
              </w:rPr>
              <w:t xml:space="preserve"> مدينة </w:t>
            </w:r>
            <w:r w:rsidRPr="00F55DE8">
              <w:rPr>
                <w:rFonts w:ascii="Sakkal Majalla" w:hAnsi="Sakkal Majalla" w:cs="Sakkal Majalla"/>
                <w:sz w:val="28"/>
                <w:rtl/>
              </w:rPr>
              <w:t>الرياض</w:t>
            </w:r>
            <w:r w:rsidRPr="00F55DE8">
              <w:rPr>
                <w:rFonts w:ascii="Sakkal Majalla" w:hAnsi="Sakkal Majalla" w:cs="Sakkal Majalla"/>
                <w:sz w:val="28"/>
                <w:rtl/>
                <w:lang w:bidi="ar-SA"/>
              </w:rPr>
              <w:t xml:space="preserve"> بتاريخ</w:t>
            </w:r>
            <w:r w:rsidR="00BC2E60">
              <w:rPr>
                <w:rFonts w:ascii="Sakkal Majalla" w:hAnsi="Sakkal Majalla" w:cs="Sakkal Majalla"/>
                <w:sz w:val="28"/>
                <w:lang w:bidi="ar-SA"/>
              </w:rPr>
              <w:t xml:space="preserve"> </w:t>
            </w:r>
            <w:r w:rsidRPr="00F55DE8">
              <w:rPr>
                <w:rFonts w:ascii="Sakkal Majalla" w:hAnsi="Sakkal Majalla" w:cs="Sakkal Majalla"/>
                <w:sz w:val="28"/>
                <w:rtl/>
                <w:lang w:bidi="ar-SA"/>
              </w:rPr>
              <w:t>-</w:t>
            </w:r>
            <w:r w:rsidR="00BC2E60">
              <w:rPr>
                <w:rFonts w:ascii="Sakkal Majalla" w:hAnsi="Sakkal Majalla" w:cs="Sakkal Majalla"/>
                <w:sz w:val="28"/>
                <w:lang w:bidi="ar-SA"/>
              </w:rPr>
              <w:t>---</w:t>
            </w:r>
            <w:r w:rsidRPr="00F55DE8">
              <w:rPr>
                <w:rFonts w:ascii="Sakkal Majalla" w:hAnsi="Sakkal Majalla" w:cs="Sakkal Majalla"/>
                <w:sz w:val="28"/>
                <w:rtl/>
                <w:lang w:bidi="ar-SA"/>
              </w:rPr>
              <w:t>-/</w:t>
            </w:r>
            <w:r w:rsidR="00BC2E60">
              <w:rPr>
                <w:rFonts w:ascii="Sakkal Majalla" w:hAnsi="Sakkal Majalla" w:cs="Sakkal Majalla"/>
                <w:sz w:val="28"/>
                <w:lang w:bidi="ar-SA"/>
              </w:rPr>
              <w:t>-</w:t>
            </w:r>
            <w:r w:rsidR="00BC2E60" w:rsidRPr="00F55DE8">
              <w:rPr>
                <w:rFonts w:ascii="Sakkal Majalla" w:hAnsi="Sakkal Majalla" w:cs="Sakkal Majalla"/>
                <w:sz w:val="28"/>
                <w:rtl/>
                <w:lang w:bidi="ar-SA"/>
              </w:rPr>
              <w:t>-</w:t>
            </w:r>
            <w:r w:rsidR="00BC2E60">
              <w:rPr>
                <w:rFonts w:ascii="Sakkal Majalla" w:hAnsi="Sakkal Majalla" w:cs="Sakkal Majalla"/>
                <w:sz w:val="28"/>
                <w:lang w:bidi="ar-SA"/>
              </w:rPr>
              <w:t>--</w:t>
            </w:r>
            <w:r w:rsidR="00BC2E60" w:rsidRPr="00F55DE8">
              <w:rPr>
                <w:rFonts w:ascii="Sakkal Majalla" w:hAnsi="Sakkal Majalla" w:cs="Sakkal Majalla"/>
                <w:sz w:val="28"/>
                <w:rtl/>
                <w:lang w:bidi="ar-SA"/>
              </w:rPr>
              <w:t>-</w:t>
            </w:r>
            <w:r w:rsidRPr="00F55DE8">
              <w:rPr>
                <w:rFonts w:ascii="Sakkal Majalla" w:hAnsi="Sakkal Majalla" w:cs="Sakkal Majalla"/>
                <w:sz w:val="28"/>
                <w:rtl/>
                <w:lang w:bidi="ar-SA"/>
              </w:rPr>
              <w:t>/</w:t>
            </w:r>
            <w:r w:rsidR="00BC2E60">
              <w:rPr>
                <w:rFonts w:ascii="Sakkal Majalla" w:hAnsi="Sakkal Majalla" w:cs="Sakkal Majalla"/>
                <w:sz w:val="28"/>
                <w:lang w:bidi="ar-SA"/>
              </w:rPr>
              <w:t>--</w:t>
            </w:r>
            <w:r w:rsidR="00267EDB" w:rsidRPr="00F55DE8">
              <w:rPr>
                <w:rFonts w:ascii="Sakkal Majalla" w:hAnsi="Sakkal Majalla" w:cs="Sakkal Majalla"/>
                <w:sz w:val="28"/>
                <w:rtl/>
                <w:lang w:bidi="ar-SA"/>
              </w:rPr>
              <w:t>----</w:t>
            </w:r>
            <w:r w:rsidRPr="00F55DE8">
              <w:rPr>
                <w:rFonts w:ascii="Sakkal Majalla" w:hAnsi="Sakkal Majalla" w:cs="Sakkal Majalla"/>
                <w:sz w:val="28"/>
                <w:rtl/>
                <w:lang w:bidi="ar-SA"/>
              </w:rPr>
              <w:t xml:space="preserve">هـ الموافق في </w:t>
            </w:r>
            <w:r w:rsidR="00BC2E60" w:rsidRPr="00F55DE8">
              <w:rPr>
                <w:rFonts w:ascii="Sakkal Majalla" w:hAnsi="Sakkal Majalla" w:cs="Sakkal Majalla"/>
                <w:sz w:val="28"/>
                <w:rtl/>
                <w:lang w:bidi="ar-SA"/>
              </w:rPr>
              <w:t>-</w:t>
            </w:r>
            <w:r w:rsidR="00BC2E60">
              <w:rPr>
                <w:rFonts w:ascii="Sakkal Majalla" w:hAnsi="Sakkal Majalla" w:cs="Sakkal Majalla"/>
                <w:sz w:val="28"/>
                <w:lang w:bidi="ar-SA"/>
              </w:rPr>
              <w:t>---</w:t>
            </w:r>
            <w:r w:rsidR="00BC2E60" w:rsidRPr="00F55DE8">
              <w:rPr>
                <w:rFonts w:ascii="Sakkal Majalla" w:hAnsi="Sakkal Majalla" w:cs="Sakkal Majalla"/>
                <w:sz w:val="28"/>
                <w:rtl/>
                <w:lang w:bidi="ar-SA"/>
              </w:rPr>
              <w:t>-/</w:t>
            </w:r>
            <w:r w:rsidR="00BC2E60">
              <w:rPr>
                <w:rFonts w:ascii="Sakkal Majalla" w:hAnsi="Sakkal Majalla" w:cs="Sakkal Majalla"/>
                <w:sz w:val="28"/>
                <w:lang w:bidi="ar-SA"/>
              </w:rPr>
              <w:t>-</w:t>
            </w:r>
            <w:r w:rsidR="00BC2E60" w:rsidRPr="00F55DE8">
              <w:rPr>
                <w:rFonts w:ascii="Sakkal Majalla" w:hAnsi="Sakkal Majalla" w:cs="Sakkal Majalla"/>
                <w:sz w:val="28"/>
                <w:rtl/>
                <w:lang w:bidi="ar-SA"/>
              </w:rPr>
              <w:t>-</w:t>
            </w:r>
            <w:r w:rsidR="00BC2E60">
              <w:rPr>
                <w:rFonts w:ascii="Sakkal Majalla" w:hAnsi="Sakkal Majalla" w:cs="Sakkal Majalla"/>
                <w:sz w:val="28"/>
                <w:lang w:bidi="ar-SA"/>
              </w:rPr>
              <w:t>--</w:t>
            </w:r>
            <w:r w:rsidR="00BC2E60" w:rsidRPr="00F55DE8">
              <w:rPr>
                <w:rFonts w:ascii="Sakkal Majalla" w:hAnsi="Sakkal Majalla" w:cs="Sakkal Majalla"/>
                <w:sz w:val="28"/>
                <w:rtl/>
                <w:lang w:bidi="ar-SA"/>
              </w:rPr>
              <w:t>-/</w:t>
            </w:r>
            <w:r w:rsidR="00BC2E60">
              <w:rPr>
                <w:rFonts w:ascii="Sakkal Majalla" w:hAnsi="Sakkal Majalla" w:cs="Sakkal Majalla"/>
                <w:sz w:val="28"/>
                <w:lang w:bidi="ar-SA"/>
              </w:rPr>
              <w:t>--</w:t>
            </w:r>
            <w:r w:rsidR="00BC2E60" w:rsidRPr="00F55DE8">
              <w:rPr>
                <w:rFonts w:ascii="Sakkal Majalla" w:hAnsi="Sakkal Majalla" w:cs="Sakkal Majalla"/>
                <w:sz w:val="28"/>
                <w:rtl/>
                <w:lang w:bidi="ar-SA"/>
              </w:rPr>
              <w:t>----</w:t>
            </w:r>
            <w:r w:rsidRPr="00F55DE8">
              <w:rPr>
                <w:rFonts w:ascii="Sakkal Majalla" w:hAnsi="Sakkal Majalla" w:cs="Sakkal Majalla"/>
                <w:sz w:val="28"/>
                <w:rtl/>
                <w:lang w:bidi="ar-SA"/>
              </w:rPr>
              <w:t>م بين كل من:</w:t>
            </w:r>
          </w:p>
        </w:tc>
        <w:tc>
          <w:tcPr>
            <w:tcW w:w="4969" w:type="dxa"/>
          </w:tcPr>
          <w:p w14:paraId="614B113B" w14:textId="09D0269C" w:rsidR="00F85812" w:rsidRPr="00F7410B" w:rsidRDefault="00F85812" w:rsidP="00F85812">
            <w:pPr>
              <w:autoSpaceDE w:val="0"/>
              <w:autoSpaceDN w:val="0"/>
              <w:bidi w:val="0"/>
              <w:adjustRightInd w:val="0"/>
              <w:jc w:val="both"/>
              <w:rPr>
                <w:rFonts w:asciiTheme="majorBidi" w:hAnsiTheme="majorBidi" w:cstheme="majorBidi"/>
                <w:sz w:val="24"/>
                <w:szCs w:val="24"/>
                <w:rtl/>
                <w:lang w:bidi="ar-SA"/>
              </w:rPr>
            </w:pPr>
            <w:r w:rsidRPr="00F7410B">
              <w:rPr>
                <w:rFonts w:asciiTheme="majorBidi" w:hAnsiTheme="majorBidi" w:cstheme="majorBidi"/>
                <w:sz w:val="24"/>
                <w:szCs w:val="24"/>
                <w:lang w:bidi="ar-SA"/>
              </w:rPr>
              <w:t>This Agreement (hereinafter referred to as the “</w:t>
            </w:r>
            <w:r w:rsidRPr="00F7410B">
              <w:rPr>
                <w:rFonts w:asciiTheme="majorBidi" w:hAnsiTheme="majorBidi" w:cstheme="majorBidi"/>
                <w:b/>
                <w:bCs/>
                <w:sz w:val="24"/>
                <w:szCs w:val="24"/>
                <w:lang w:bidi="ar-SA"/>
              </w:rPr>
              <w:t>Agreement</w:t>
            </w:r>
            <w:r w:rsidRPr="00F7410B">
              <w:rPr>
                <w:rFonts w:asciiTheme="majorBidi" w:hAnsiTheme="majorBidi" w:cstheme="majorBidi"/>
                <w:sz w:val="24"/>
                <w:szCs w:val="24"/>
                <w:lang w:bidi="ar-SA"/>
              </w:rPr>
              <w:t>”) is entered into in the City of Riyadh on --</w:t>
            </w:r>
            <w:r w:rsidR="00BC2E60">
              <w:rPr>
                <w:rFonts w:asciiTheme="majorBidi" w:hAnsiTheme="majorBidi" w:cstheme="majorBidi"/>
                <w:sz w:val="24"/>
                <w:szCs w:val="24"/>
                <w:lang w:bidi="ar-SA"/>
              </w:rPr>
              <w:t>--</w:t>
            </w:r>
            <w:r w:rsidRPr="00F7410B">
              <w:rPr>
                <w:rFonts w:asciiTheme="majorBidi" w:hAnsiTheme="majorBidi" w:cstheme="majorBidi"/>
                <w:sz w:val="24"/>
                <w:szCs w:val="24"/>
                <w:lang w:bidi="ar-SA"/>
              </w:rPr>
              <w:t>/</w:t>
            </w:r>
            <w:r w:rsidR="00BC2E60">
              <w:rPr>
                <w:rFonts w:asciiTheme="majorBidi" w:hAnsiTheme="majorBidi" w:cstheme="majorBidi"/>
                <w:sz w:val="24"/>
                <w:szCs w:val="24"/>
                <w:lang w:bidi="ar-SA"/>
              </w:rPr>
              <w:t>--</w:t>
            </w:r>
            <w:r w:rsidRPr="00F7410B">
              <w:rPr>
                <w:rFonts w:asciiTheme="majorBidi" w:hAnsiTheme="majorBidi" w:cstheme="majorBidi"/>
                <w:sz w:val="24"/>
                <w:szCs w:val="24"/>
                <w:lang w:bidi="ar-SA"/>
              </w:rPr>
              <w:t>--/</w:t>
            </w:r>
            <w:r w:rsidR="00BC2E60">
              <w:rPr>
                <w:rFonts w:asciiTheme="majorBidi" w:hAnsiTheme="majorBidi" w:cstheme="majorBidi"/>
                <w:sz w:val="24"/>
                <w:szCs w:val="24"/>
                <w:lang w:bidi="ar-SA"/>
              </w:rPr>
              <w:t>----</w:t>
            </w:r>
            <w:r w:rsidR="00350C55" w:rsidRPr="00F7410B">
              <w:rPr>
                <w:rFonts w:asciiTheme="majorBidi" w:hAnsiTheme="majorBidi" w:cstheme="majorBidi"/>
                <w:sz w:val="24"/>
                <w:szCs w:val="24"/>
                <w:lang w:bidi="ar-SA"/>
              </w:rPr>
              <w:t>--H</w:t>
            </w:r>
            <w:r w:rsidRPr="00F7410B">
              <w:rPr>
                <w:rFonts w:asciiTheme="majorBidi" w:hAnsiTheme="majorBidi" w:cstheme="majorBidi"/>
                <w:sz w:val="24"/>
                <w:szCs w:val="24"/>
                <w:lang w:bidi="ar-SA"/>
              </w:rPr>
              <w:t xml:space="preserve">. corresponding to </w:t>
            </w:r>
            <w:r w:rsidR="00BC2E60" w:rsidRPr="00F7410B">
              <w:rPr>
                <w:rFonts w:asciiTheme="majorBidi" w:hAnsiTheme="majorBidi" w:cstheme="majorBidi"/>
                <w:sz w:val="24"/>
                <w:szCs w:val="24"/>
                <w:lang w:bidi="ar-SA"/>
              </w:rPr>
              <w:t>--</w:t>
            </w:r>
            <w:r w:rsidR="00BC2E60">
              <w:rPr>
                <w:rFonts w:asciiTheme="majorBidi" w:hAnsiTheme="majorBidi" w:cstheme="majorBidi"/>
                <w:sz w:val="24"/>
                <w:szCs w:val="24"/>
                <w:lang w:bidi="ar-SA"/>
              </w:rPr>
              <w:t>-</w:t>
            </w:r>
            <w:r w:rsidR="00BC2E60" w:rsidRPr="00F7410B">
              <w:rPr>
                <w:rFonts w:asciiTheme="majorBidi" w:hAnsiTheme="majorBidi" w:cstheme="majorBidi"/>
                <w:sz w:val="24"/>
                <w:szCs w:val="24"/>
                <w:lang w:bidi="ar-SA"/>
              </w:rPr>
              <w:t>/</w:t>
            </w:r>
            <w:r w:rsidR="00BC2E60">
              <w:rPr>
                <w:rFonts w:asciiTheme="majorBidi" w:hAnsiTheme="majorBidi" w:cstheme="majorBidi"/>
                <w:sz w:val="24"/>
                <w:szCs w:val="24"/>
                <w:lang w:bidi="ar-SA"/>
              </w:rPr>
              <w:t>--</w:t>
            </w:r>
            <w:r w:rsidR="00BC2E60" w:rsidRPr="00F7410B">
              <w:rPr>
                <w:rFonts w:asciiTheme="majorBidi" w:hAnsiTheme="majorBidi" w:cstheme="majorBidi"/>
                <w:sz w:val="24"/>
                <w:szCs w:val="24"/>
                <w:lang w:bidi="ar-SA"/>
              </w:rPr>
              <w:t>-/</w:t>
            </w:r>
            <w:r w:rsidR="00BC2E60">
              <w:rPr>
                <w:rFonts w:asciiTheme="majorBidi" w:hAnsiTheme="majorBidi" w:cstheme="majorBidi"/>
                <w:sz w:val="24"/>
                <w:szCs w:val="24"/>
                <w:lang w:bidi="ar-SA"/>
              </w:rPr>
              <w:t>---</w:t>
            </w:r>
            <w:r w:rsidR="00BC2E60" w:rsidRPr="00F7410B">
              <w:rPr>
                <w:rFonts w:asciiTheme="majorBidi" w:hAnsiTheme="majorBidi" w:cstheme="majorBidi"/>
                <w:sz w:val="24"/>
                <w:szCs w:val="24"/>
                <w:lang w:bidi="ar-SA"/>
              </w:rPr>
              <w:t>--</w:t>
            </w:r>
            <w:r w:rsidR="00350C55" w:rsidRPr="00F7410B">
              <w:rPr>
                <w:rFonts w:asciiTheme="majorBidi" w:hAnsiTheme="majorBidi" w:cstheme="majorBidi"/>
                <w:sz w:val="24"/>
                <w:szCs w:val="24"/>
                <w:lang w:bidi="ar-SA"/>
              </w:rPr>
              <w:t>G</w:t>
            </w:r>
            <w:r w:rsidRPr="00F7410B">
              <w:rPr>
                <w:rFonts w:asciiTheme="majorBidi" w:hAnsiTheme="majorBidi" w:cstheme="majorBidi"/>
                <w:sz w:val="24"/>
                <w:szCs w:val="24"/>
                <w:lang w:bidi="ar-SA"/>
              </w:rPr>
              <w:t xml:space="preserve">. between: </w:t>
            </w:r>
          </w:p>
        </w:tc>
      </w:tr>
      <w:tr w:rsidR="00F85812" w:rsidRPr="00F85812" w14:paraId="6229B884" w14:textId="77777777" w:rsidTr="002770B0">
        <w:tc>
          <w:tcPr>
            <w:tcW w:w="4887" w:type="dxa"/>
          </w:tcPr>
          <w:p w14:paraId="2C95E8BF" w14:textId="77777777" w:rsidR="00F85812" w:rsidRPr="00F55DE8" w:rsidRDefault="00F85812" w:rsidP="007F1B41">
            <w:pPr>
              <w:autoSpaceDE w:val="0"/>
              <w:autoSpaceDN w:val="0"/>
              <w:adjustRightInd w:val="0"/>
              <w:jc w:val="both"/>
              <w:rPr>
                <w:rFonts w:ascii="Sakkal Majalla" w:hAnsi="Sakkal Majalla" w:cs="Sakkal Majalla"/>
                <w:sz w:val="28"/>
                <w:rtl/>
                <w:lang w:bidi="ar-SA"/>
              </w:rPr>
            </w:pPr>
          </w:p>
        </w:tc>
        <w:tc>
          <w:tcPr>
            <w:tcW w:w="4969" w:type="dxa"/>
          </w:tcPr>
          <w:p w14:paraId="0E0EA056" w14:textId="77777777" w:rsidR="00F85812" w:rsidRPr="00F7410B" w:rsidRDefault="00F85812" w:rsidP="00F85812">
            <w:pPr>
              <w:autoSpaceDE w:val="0"/>
              <w:autoSpaceDN w:val="0"/>
              <w:bidi w:val="0"/>
              <w:adjustRightInd w:val="0"/>
              <w:jc w:val="both"/>
              <w:rPr>
                <w:rFonts w:asciiTheme="majorBidi" w:hAnsiTheme="majorBidi" w:cstheme="majorBidi"/>
                <w:sz w:val="24"/>
                <w:szCs w:val="24"/>
                <w:rtl/>
                <w:lang w:bidi="ar-SA"/>
              </w:rPr>
            </w:pPr>
          </w:p>
        </w:tc>
      </w:tr>
      <w:tr w:rsidR="00F85812" w:rsidRPr="00F85812" w14:paraId="608D1222" w14:textId="77777777" w:rsidTr="002770B0">
        <w:tc>
          <w:tcPr>
            <w:tcW w:w="4887" w:type="dxa"/>
          </w:tcPr>
          <w:p w14:paraId="75987F69" w14:textId="1CEDA172" w:rsidR="00F85812" w:rsidRPr="00F55DE8" w:rsidRDefault="00047436" w:rsidP="007F1B41">
            <w:pPr>
              <w:pStyle w:val="ListParagraph"/>
              <w:numPr>
                <w:ilvl w:val="0"/>
                <w:numId w:val="1"/>
              </w:numPr>
              <w:autoSpaceDE w:val="0"/>
              <w:autoSpaceDN w:val="0"/>
              <w:adjustRightInd w:val="0"/>
              <w:ind w:left="427"/>
              <w:jc w:val="both"/>
              <w:rPr>
                <w:rFonts w:ascii="Sakkal Majalla" w:hAnsi="Sakkal Majalla" w:cs="Sakkal Majalla"/>
                <w:sz w:val="28"/>
                <w:lang w:bidi="ar-SA"/>
              </w:rPr>
            </w:pPr>
            <w:r>
              <w:rPr>
                <w:rFonts w:ascii="Sakkal Majalla" w:hAnsi="Sakkal Majalla" w:cs="Sakkal Majalla" w:hint="cs"/>
                <w:b/>
                <w:bCs/>
                <w:sz w:val="28"/>
                <w:rtl/>
                <w:lang w:bidi="ar-SA"/>
              </w:rPr>
              <w:t xml:space="preserve">شركة </w:t>
            </w:r>
            <w:r w:rsidR="00552749">
              <w:rPr>
                <w:rFonts w:ascii="Sakkal Majalla" w:hAnsi="Sakkal Majalla" w:cs="Sakkal Majalla" w:hint="cs"/>
                <w:b/>
                <w:bCs/>
                <w:sz w:val="28"/>
                <w:rtl/>
                <w:lang w:bidi="ar-SA"/>
              </w:rPr>
              <w:t xml:space="preserve">مجموعة </w:t>
            </w:r>
            <w:r w:rsidR="007D67F0" w:rsidRPr="00F55DE8">
              <w:rPr>
                <w:rFonts w:ascii="Sakkal Majalla" w:hAnsi="Sakkal Majalla" w:cs="Sakkal Majalla" w:hint="eastAsia"/>
                <w:b/>
                <w:bCs/>
                <w:sz w:val="28"/>
                <w:rtl/>
                <w:lang w:bidi="ar-SA"/>
              </w:rPr>
              <w:t>روشن</w:t>
            </w:r>
            <w:r w:rsidR="00267EDB" w:rsidRPr="00F55DE8">
              <w:rPr>
                <w:rFonts w:ascii="Sakkal Majalla" w:hAnsi="Sakkal Majalla" w:cs="Sakkal Majalla"/>
                <w:b/>
                <w:bCs/>
                <w:sz w:val="28"/>
                <w:rtl/>
                <w:lang w:bidi="ar-SA"/>
              </w:rPr>
              <w:t>،</w:t>
            </w:r>
            <w:r w:rsidR="00DC0B2E" w:rsidRPr="00F55DE8">
              <w:rPr>
                <w:rFonts w:ascii="Sakkal Majalla" w:hAnsi="Sakkal Majalla" w:cs="Sakkal Majalla"/>
                <w:b/>
                <w:bCs/>
                <w:sz w:val="28"/>
                <w:rtl/>
                <w:lang w:bidi="ar-SA"/>
              </w:rPr>
              <w:t xml:space="preserve"> </w:t>
            </w:r>
            <w:r w:rsidR="00267EDB" w:rsidRPr="00F55DE8">
              <w:rPr>
                <w:rFonts w:ascii="Sakkal Majalla" w:hAnsi="Sakkal Majalla" w:cs="Sakkal Majalla"/>
                <w:sz w:val="28"/>
                <w:rtl/>
                <w:lang w:bidi="ar-SA"/>
              </w:rPr>
              <w:t xml:space="preserve">وهي شركة </w:t>
            </w:r>
            <w:r w:rsidR="00B65E8F">
              <w:rPr>
                <w:rFonts w:ascii="Sakkal Majalla" w:hAnsi="Sakkal Majalla" w:cs="Sakkal Majalla" w:hint="cs"/>
                <w:sz w:val="28"/>
                <w:rtl/>
                <w:lang w:bidi="ar-SA"/>
              </w:rPr>
              <w:t xml:space="preserve">مساهمة </w:t>
            </w:r>
            <w:r w:rsidR="006C7FD2" w:rsidRPr="00467568">
              <w:rPr>
                <w:rFonts w:ascii="Sakkal Majalla" w:hAnsi="Sakkal Majalla" w:cs="Sakkal Majalla"/>
                <w:sz w:val="28"/>
                <w:rtl/>
                <w:lang w:bidi="ar-SA"/>
              </w:rPr>
              <w:t>شخص واحد</w:t>
            </w:r>
            <w:r w:rsidR="006C7FD2" w:rsidRPr="00F55DE8">
              <w:rPr>
                <w:rFonts w:ascii="Sakkal Majalla" w:hAnsi="Sakkal Majalla" w:cs="Sakkal Majalla"/>
                <w:sz w:val="28"/>
                <w:rtl/>
                <w:lang w:bidi="ar-SA"/>
              </w:rPr>
              <w:t xml:space="preserve"> </w:t>
            </w:r>
            <w:r w:rsidR="006C7FD2">
              <w:rPr>
                <w:rFonts w:ascii="Sakkal Majalla" w:hAnsi="Sakkal Majalla" w:cs="Sakkal Majalla" w:hint="cs"/>
                <w:sz w:val="28"/>
                <w:rtl/>
                <w:lang w:bidi="ar-SA"/>
              </w:rPr>
              <w:t xml:space="preserve">مساهمة </w:t>
            </w:r>
            <w:r w:rsidR="006C7FD2" w:rsidRPr="00467568">
              <w:rPr>
                <w:rFonts w:ascii="Sakkal Majalla" w:hAnsi="Sakkal Majalla" w:cs="Sakkal Majalla"/>
                <w:sz w:val="28"/>
                <w:rtl/>
                <w:lang w:bidi="ar-SA"/>
              </w:rPr>
              <w:t>مقفلة</w:t>
            </w:r>
            <w:r w:rsidR="00B65E8F">
              <w:rPr>
                <w:rFonts w:ascii="Sakkal Majalla" w:hAnsi="Sakkal Majalla" w:cs="Sakkal Majalla" w:hint="cs"/>
                <w:sz w:val="28"/>
                <w:rtl/>
                <w:lang w:bidi="ar-SA"/>
              </w:rPr>
              <w:t xml:space="preserve"> </w:t>
            </w:r>
            <w:r w:rsidR="00267EDB" w:rsidRPr="00F55DE8">
              <w:rPr>
                <w:rFonts w:ascii="Sakkal Majalla" w:hAnsi="Sakkal Majalla" w:cs="Sakkal Majalla"/>
                <w:sz w:val="28"/>
                <w:rtl/>
                <w:lang w:bidi="ar-SA"/>
              </w:rPr>
              <w:t>مؤسسة وفقاً لأنظمة المملكة العربية السعودية</w:t>
            </w:r>
            <w:r w:rsidR="00F85812" w:rsidRPr="00F55DE8">
              <w:rPr>
                <w:rFonts w:ascii="Sakkal Majalla" w:hAnsi="Sakkal Majalla" w:cs="Sakkal Majalla"/>
                <w:sz w:val="28"/>
                <w:rtl/>
                <w:lang w:bidi="ar-SA"/>
              </w:rPr>
              <w:t>، بموجب السجل التجاري رقم</w:t>
            </w:r>
            <w:r w:rsidR="00267EDB" w:rsidRPr="00F55DE8">
              <w:rPr>
                <w:rFonts w:ascii="Sakkal Majalla" w:hAnsi="Sakkal Majalla" w:cs="Sakkal Majalla"/>
                <w:sz w:val="28"/>
                <w:rtl/>
                <w:lang w:bidi="ar-SA"/>
              </w:rPr>
              <w:t xml:space="preserve"> </w:t>
            </w:r>
            <w:r w:rsidR="00267EDB" w:rsidRPr="00F55DE8">
              <w:rPr>
                <w:rFonts w:ascii="Sakkal Majalla" w:hAnsi="Sakkal Majalla" w:cs="Sakkal Majalla"/>
                <w:sz w:val="28"/>
                <w:rtl/>
              </w:rPr>
              <w:t>ب</w:t>
            </w:r>
            <w:r w:rsidR="00F85812" w:rsidRPr="00F55DE8">
              <w:rPr>
                <w:rFonts w:ascii="Sakkal Majalla" w:hAnsi="Sakkal Majalla" w:cs="Sakkal Majalla"/>
                <w:sz w:val="28"/>
                <w:rtl/>
              </w:rPr>
              <w:t>تاريخ</w:t>
            </w:r>
            <w:r w:rsidR="00267EDB" w:rsidRPr="00F55DE8">
              <w:rPr>
                <w:rFonts w:ascii="Sakkal Majalla" w:hAnsi="Sakkal Majalla" w:cs="Sakkal Majalla"/>
                <w:sz w:val="28"/>
                <w:rtl/>
              </w:rPr>
              <w:t xml:space="preserve"> [</w:t>
            </w:r>
            <w:r w:rsidR="00267EDB" w:rsidRPr="00F55DE8">
              <w:rPr>
                <w:rFonts w:ascii="Sakkal Majalla" w:hAnsi="Sakkal Majalla" w:cs="Sakkal Majalla"/>
                <w:sz w:val="28"/>
                <w:highlight w:val="yellow"/>
                <w:rtl/>
              </w:rPr>
              <w:t>يدرج</w:t>
            </w:r>
            <w:r w:rsidR="00267EDB" w:rsidRPr="00F55DE8">
              <w:rPr>
                <w:rFonts w:ascii="Sakkal Majalla" w:hAnsi="Sakkal Majalla" w:cs="Sakkal Majalla"/>
                <w:sz w:val="28"/>
                <w:rtl/>
              </w:rPr>
              <w:t>]هـ،</w:t>
            </w:r>
            <w:r w:rsidR="00F85812" w:rsidRPr="00F55DE8">
              <w:rPr>
                <w:rFonts w:ascii="Sakkal Majalla" w:hAnsi="Sakkal Majalla" w:cs="Sakkal Majalla"/>
                <w:sz w:val="28"/>
                <w:rtl/>
                <w:lang w:bidi="ar-SA"/>
              </w:rPr>
              <w:t xml:space="preserve"> و</w:t>
            </w:r>
            <w:r w:rsidR="00E9761E" w:rsidRPr="00F55DE8">
              <w:rPr>
                <w:rFonts w:ascii="Sakkal Majalla" w:hAnsi="Sakkal Majalla" w:cs="Sakkal Majalla" w:hint="eastAsia"/>
                <w:sz w:val="28"/>
                <w:rtl/>
                <w:lang w:bidi="ar-SA"/>
              </w:rPr>
              <w:t>يقع</w:t>
            </w:r>
            <w:r w:rsidR="00E9761E" w:rsidRPr="00F55DE8">
              <w:rPr>
                <w:rFonts w:ascii="Sakkal Majalla" w:hAnsi="Sakkal Majalla" w:cs="Sakkal Majalla"/>
                <w:sz w:val="28"/>
                <w:rtl/>
                <w:lang w:bidi="ar-SA"/>
              </w:rPr>
              <w:t xml:space="preserve"> </w:t>
            </w:r>
            <w:r w:rsidR="00F85812" w:rsidRPr="00F55DE8">
              <w:rPr>
                <w:rFonts w:ascii="Sakkal Majalla" w:hAnsi="Sakkal Majalla" w:cs="Sakkal Majalla"/>
                <w:sz w:val="28"/>
                <w:rtl/>
                <w:lang w:bidi="ar-SA"/>
              </w:rPr>
              <w:t xml:space="preserve">عنوان </w:t>
            </w:r>
            <w:r w:rsidR="00267EDB" w:rsidRPr="00F55DE8">
              <w:rPr>
                <w:rFonts w:ascii="Sakkal Majalla" w:hAnsi="Sakkal Majalla" w:cs="Sakkal Majalla"/>
                <w:sz w:val="28"/>
                <w:rtl/>
                <w:lang w:bidi="ar-SA"/>
              </w:rPr>
              <w:t>مقرها</w:t>
            </w:r>
            <w:r w:rsidR="00F85812" w:rsidRPr="00F55DE8">
              <w:rPr>
                <w:rFonts w:ascii="Sakkal Majalla" w:hAnsi="Sakkal Majalla" w:cs="Sakkal Majalla"/>
                <w:sz w:val="28"/>
                <w:rtl/>
                <w:lang w:bidi="ar-SA"/>
              </w:rPr>
              <w:t xml:space="preserve"> الرئيسي في</w:t>
            </w:r>
            <w:r w:rsidR="00267EDB" w:rsidRPr="00F55DE8">
              <w:rPr>
                <w:rFonts w:ascii="Sakkal Majalla" w:hAnsi="Sakkal Majalla" w:cs="Sakkal Majalla"/>
                <w:sz w:val="28"/>
                <w:rtl/>
                <w:lang w:bidi="ar-SA"/>
              </w:rPr>
              <w:t xml:space="preserve"> [</w:t>
            </w:r>
            <w:r w:rsidR="00267EDB" w:rsidRPr="00F55DE8">
              <w:rPr>
                <w:rFonts w:ascii="Sakkal Majalla" w:hAnsi="Sakkal Majalla" w:cs="Sakkal Majalla"/>
                <w:sz w:val="28"/>
                <w:highlight w:val="yellow"/>
                <w:rtl/>
                <w:lang w:bidi="ar-SA"/>
              </w:rPr>
              <w:t>يدرج</w:t>
            </w:r>
            <w:r w:rsidR="00267EDB" w:rsidRPr="00F55DE8">
              <w:rPr>
                <w:rFonts w:ascii="Sakkal Majalla" w:hAnsi="Sakkal Majalla" w:cs="Sakkal Majalla"/>
                <w:sz w:val="28"/>
                <w:rtl/>
                <w:lang w:bidi="ar-SA"/>
              </w:rPr>
              <w:t>]، ص.ب. [</w:t>
            </w:r>
            <w:r w:rsidR="00267EDB" w:rsidRPr="00F55DE8">
              <w:rPr>
                <w:rFonts w:ascii="Sakkal Majalla" w:hAnsi="Sakkal Majalla" w:cs="Sakkal Majalla"/>
                <w:sz w:val="28"/>
                <w:highlight w:val="yellow"/>
                <w:rtl/>
                <w:lang w:bidi="ar-SA"/>
              </w:rPr>
              <w:t>يدرج</w:t>
            </w:r>
            <w:r w:rsidR="00267EDB" w:rsidRPr="00F55DE8">
              <w:rPr>
                <w:rFonts w:ascii="Sakkal Majalla" w:hAnsi="Sakkal Majalla" w:cs="Sakkal Majalla"/>
                <w:sz w:val="28"/>
                <w:rtl/>
                <w:lang w:bidi="ar-SA"/>
              </w:rPr>
              <w:t>]، [</w:t>
            </w:r>
            <w:r w:rsidR="00267EDB" w:rsidRPr="00F55DE8">
              <w:rPr>
                <w:rFonts w:ascii="Sakkal Majalla" w:hAnsi="Sakkal Majalla" w:cs="Sakkal Majalla"/>
                <w:sz w:val="28"/>
                <w:highlight w:val="yellow"/>
                <w:rtl/>
                <w:lang w:bidi="ar-SA"/>
              </w:rPr>
              <w:t>يدرج اسم المدينة]</w:t>
            </w:r>
            <w:r w:rsidR="00267EDB" w:rsidRPr="00F55DE8">
              <w:rPr>
                <w:rFonts w:ascii="Sakkal Majalla" w:hAnsi="Sakkal Majalla" w:cs="Sakkal Majalla"/>
                <w:sz w:val="28"/>
                <w:rtl/>
                <w:lang w:bidi="ar-SA"/>
              </w:rPr>
              <w:t>، [</w:t>
            </w:r>
            <w:r w:rsidR="00267EDB" w:rsidRPr="00F55DE8">
              <w:rPr>
                <w:rFonts w:ascii="Sakkal Majalla" w:hAnsi="Sakkal Majalla" w:cs="Sakkal Majalla"/>
                <w:sz w:val="28"/>
                <w:highlight w:val="yellow"/>
                <w:rtl/>
                <w:lang w:bidi="ar-SA"/>
              </w:rPr>
              <w:t xml:space="preserve">يدرج </w:t>
            </w:r>
            <w:r w:rsidR="00E9761E" w:rsidRPr="00F55DE8">
              <w:rPr>
                <w:rFonts w:ascii="Sakkal Majalla" w:hAnsi="Sakkal Majalla" w:cs="Sakkal Majalla" w:hint="eastAsia"/>
                <w:sz w:val="28"/>
                <w:highlight w:val="yellow"/>
                <w:rtl/>
                <w:lang w:bidi="ar-SA"/>
              </w:rPr>
              <w:t>الرمز</w:t>
            </w:r>
            <w:r w:rsidR="00E9761E" w:rsidRPr="00F55DE8">
              <w:rPr>
                <w:rFonts w:ascii="Sakkal Majalla" w:hAnsi="Sakkal Majalla" w:cs="Sakkal Majalla"/>
                <w:sz w:val="28"/>
                <w:highlight w:val="yellow"/>
                <w:rtl/>
                <w:lang w:bidi="ar-SA"/>
              </w:rPr>
              <w:t xml:space="preserve"> </w:t>
            </w:r>
            <w:r w:rsidR="00267EDB" w:rsidRPr="00F55DE8">
              <w:rPr>
                <w:rFonts w:ascii="Sakkal Majalla" w:hAnsi="Sakkal Majalla" w:cs="Sakkal Majalla"/>
                <w:sz w:val="28"/>
                <w:highlight w:val="yellow"/>
                <w:rtl/>
                <w:lang w:bidi="ar-SA"/>
              </w:rPr>
              <w:t>البريدي</w:t>
            </w:r>
            <w:r w:rsidR="00267EDB" w:rsidRPr="00F55DE8">
              <w:rPr>
                <w:rFonts w:ascii="Sakkal Majalla" w:hAnsi="Sakkal Majalla" w:cs="Sakkal Majalla"/>
                <w:sz w:val="28"/>
                <w:rtl/>
                <w:lang w:bidi="ar-SA"/>
              </w:rPr>
              <w:t>]،</w:t>
            </w:r>
            <w:r w:rsidR="00F85812" w:rsidRPr="00F55DE8">
              <w:rPr>
                <w:rFonts w:ascii="Sakkal Majalla" w:hAnsi="Sakkal Majalla" w:cs="Sakkal Majalla"/>
                <w:sz w:val="28"/>
                <w:rtl/>
                <w:lang w:bidi="ar-SA"/>
              </w:rPr>
              <w:t xml:space="preserve"> </w:t>
            </w:r>
            <w:r w:rsidR="00F85812" w:rsidRPr="00F55DE8">
              <w:rPr>
                <w:rFonts w:ascii="Sakkal Majalla" w:hAnsi="Sakkal Majalla" w:cs="Sakkal Majalla"/>
                <w:sz w:val="28"/>
                <w:rtl/>
              </w:rPr>
              <w:t>المملكة العربية السعودية،</w:t>
            </w:r>
            <w:r w:rsidR="00F85812" w:rsidRPr="00F55DE8">
              <w:rPr>
                <w:rFonts w:ascii="Sakkal Majalla" w:hAnsi="Sakkal Majalla" w:cs="Sakkal Majalla"/>
                <w:sz w:val="28"/>
                <w:rtl/>
                <w:lang w:bidi="ar-SA"/>
              </w:rPr>
              <w:t xml:space="preserve"> </w:t>
            </w:r>
            <w:r w:rsidR="00267EDB" w:rsidRPr="00F55DE8">
              <w:rPr>
                <w:rFonts w:ascii="Sakkal Majalla" w:hAnsi="Sakkal Majalla" w:cs="Sakkal Majalla"/>
                <w:sz w:val="28"/>
                <w:rtl/>
                <w:lang w:bidi="ar-SA"/>
              </w:rPr>
              <w:t>ويمثلها [</w:t>
            </w:r>
            <w:r w:rsidR="00267EDB" w:rsidRPr="00F55DE8">
              <w:rPr>
                <w:rFonts w:ascii="Sakkal Majalla" w:hAnsi="Sakkal Majalla" w:cs="Sakkal Majalla"/>
                <w:sz w:val="28"/>
                <w:highlight w:val="yellow"/>
                <w:rtl/>
                <w:lang w:bidi="ar-SA"/>
              </w:rPr>
              <w:t>يدرج</w:t>
            </w:r>
            <w:r w:rsidR="00267EDB" w:rsidRPr="00F55DE8">
              <w:rPr>
                <w:rFonts w:ascii="Sakkal Majalla" w:hAnsi="Sakkal Majalla" w:cs="Sakkal Majalla"/>
                <w:sz w:val="28"/>
                <w:rtl/>
                <w:lang w:bidi="ar-SA"/>
              </w:rPr>
              <w:t>]، [</w:t>
            </w:r>
            <w:r w:rsidR="00656948" w:rsidRPr="00F55DE8">
              <w:rPr>
                <w:rFonts w:ascii="Sakkal Majalla" w:hAnsi="Sakkal Majalla" w:cs="Sakkal Majalla"/>
                <w:sz w:val="28"/>
                <w:highlight w:val="yellow"/>
                <w:rtl/>
                <w:lang w:bidi="ar-AE"/>
              </w:rPr>
              <w:t>يدرج المسمى الوظيفي</w:t>
            </w:r>
            <w:r w:rsidR="00267EDB" w:rsidRPr="00F55DE8">
              <w:rPr>
                <w:rFonts w:ascii="Sakkal Majalla" w:hAnsi="Sakkal Majalla" w:cs="Sakkal Majalla"/>
                <w:sz w:val="28"/>
                <w:rtl/>
                <w:lang w:bidi="ar-SA"/>
              </w:rPr>
              <w:t>]، سعودي الجنسية ويحمل</w:t>
            </w:r>
            <w:r w:rsidR="00F85812" w:rsidRPr="00F55DE8">
              <w:rPr>
                <w:rFonts w:ascii="Sakkal Majalla" w:hAnsi="Sakkal Majalla" w:cs="Sakkal Majalla"/>
                <w:sz w:val="28"/>
                <w:rtl/>
              </w:rPr>
              <w:t xml:space="preserve"> </w:t>
            </w:r>
            <w:r w:rsidR="00267EDB" w:rsidRPr="00F55DE8">
              <w:rPr>
                <w:rFonts w:ascii="Sakkal Majalla" w:hAnsi="Sakkal Majalla" w:cs="Sakkal Majalla"/>
                <w:sz w:val="28"/>
                <w:rtl/>
              </w:rPr>
              <w:t>بطاقة هوية وطنية رقم [</w:t>
            </w:r>
            <w:r w:rsidR="00267EDB" w:rsidRPr="00F55DE8">
              <w:rPr>
                <w:rFonts w:ascii="Sakkal Majalla" w:hAnsi="Sakkal Majalla" w:cs="Sakkal Majalla"/>
                <w:sz w:val="28"/>
                <w:highlight w:val="yellow"/>
                <w:rtl/>
              </w:rPr>
              <w:t>يدرج</w:t>
            </w:r>
            <w:r w:rsidR="00267EDB" w:rsidRPr="00F55DE8">
              <w:rPr>
                <w:rFonts w:ascii="Sakkal Majalla" w:hAnsi="Sakkal Majalla" w:cs="Sakkal Majalla"/>
                <w:sz w:val="28"/>
                <w:rtl/>
              </w:rPr>
              <w:t>].</w:t>
            </w:r>
          </w:p>
        </w:tc>
        <w:tc>
          <w:tcPr>
            <w:tcW w:w="4969" w:type="dxa"/>
          </w:tcPr>
          <w:p w14:paraId="765CC8B7" w14:textId="4952E224" w:rsidR="00F85812" w:rsidRPr="00F7410B" w:rsidRDefault="00F85812" w:rsidP="00F85812">
            <w:pPr>
              <w:autoSpaceDE w:val="0"/>
              <w:autoSpaceDN w:val="0"/>
              <w:bidi w:val="0"/>
              <w:adjustRightInd w:val="0"/>
              <w:ind w:left="720" w:hanging="720"/>
              <w:jc w:val="both"/>
              <w:rPr>
                <w:rFonts w:asciiTheme="majorBidi" w:hAnsiTheme="majorBidi" w:cstheme="majorBidi"/>
                <w:sz w:val="24"/>
                <w:szCs w:val="24"/>
                <w:rtl/>
                <w:lang w:bidi="ar-SA"/>
              </w:rPr>
            </w:pPr>
            <w:r w:rsidRPr="00F7410B">
              <w:rPr>
                <w:rFonts w:asciiTheme="majorBidi" w:hAnsiTheme="majorBidi" w:cstheme="majorBidi"/>
                <w:b/>
                <w:bCs/>
                <w:sz w:val="24"/>
                <w:szCs w:val="24"/>
                <w:lang w:bidi="ar-SA"/>
              </w:rPr>
              <w:t>1)</w:t>
            </w:r>
            <w:r w:rsidRPr="00F7410B">
              <w:rPr>
                <w:rFonts w:asciiTheme="majorBidi" w:hAnsiTheme="majorBidi" w:cstheme="majorBidi"/>
                <w:b/>
                <w:bCs/>
                <w:sz w:val="24"/>
                <w:szCs w:val="24"/>
                <w:lang w:bidi="ar-SA"/>
              </w:rPr>
              <w:tab/>
            </w:r>
            <w:r w:rsidR="00EA38B0">
              <w:rPr>
                <w:rFonts w:asciiTheme="majorBidi" w:hAnsiTheme="majorBidi" w:cstheme="majorBidi"/>
                <w:b/>
                <w:bCs/>
                <w:sz w:val="24"/>
                <w:szCs w:val="24"/>
                <w:lang w:bidi="ar-SA"/>
              </w:rPr>
              <w:t xml:space="preserve">Roshn </w:t>
            </w:r>
            <w:r w:rsidR="00552749">
              <w:rPr>
                <w:rFonts w:asciiTheme="majorBidi" w:hAnsiTheme="majorBidi" w:cstheme="majorBidi"/>
                <w:b/>
                <w:bCs/>
                <w:sz w:val="24"/>
                <w:szCs w:val="24"/>
                <w:lang w:bidi="ar-SA"/>
              </w:rPr>
              <w:t>Group</w:t>
            </w:r>
            <w:r w:rsidR="00EA38B0">
              <w:rPr>
                <w:rFonts w:asciiTheme="majorBidi" w:hAnsiTheme="majorBidi" w:cstheme="majorBidi"/>
                <w:b/>
                <w:bCs/>
                <w:sz w:val="24"/>
                <w:szCs w:val="24"/>
                <w:lang w:bidi="ar-SA"/>
              </w:rPr>
              <w:t xml:space="preserve"> Company</w:t>
            </w:r>
            <w:r w:rsidRPr="00F7410B">
              <w:rPr>
                <w:rFonts w:asciiTheme="majorBidi" w:hAnsiTheme="majorBidi" w:cstheme="majorBidi"/>
                <w:b/>
                <w:bCs/>
                <w:sz w:val="24"/>
                <w:szCs w:val="24"/>
                <w:lang w:bidi="ar-SA"/>
              </w:rPr>
              <w:t xml:space="preserve">, </w:t>
            </w:r>
            <w:r w:rsidRPr="00F7410B">
              <w:rPr>
                <w:rFonts w:asciiTheme="majorBidi" w:hAnsiTheme="majorBidi" w:cstheme="majorBidi"/>
                <w:sz w:val="24"/>
                <w:szCs w:val="24"/>
                <w:lang w:bidi="ar-SA"/>
              </w:rPr>
              <w:t xml:space="preserve">a </w:t>
            </w:r>
            <w:r w:rsidR="00501D03" w:rsidRPr="00E84E74">
              <w:rPr>
                <w:rFonts w:asciiTheme="majorBidi" w:hAnsiTheme="majorBidi" w:cstheme="majorBidi"/>
                <w:sz w:val="24"/>
                <w:szCs w:val="24"/>
                <w:lang w:bidi="ar-SA"/>
              </w:rPr>
              <w:t xml:space="preserve">Closed Sole Proprietorship </w:t>
            </w:r>
            <w:r w:rsidR="008D3F9E" w:rsidRPr="00E84E74">
              <w:rPr>
                <w:rFonts w:asciiTheme="majorBidi" w:hAnsiTheme="majorBidi" w:cstheme="majorBidi"/>
                <w:sz w:val="24"/>
                <w:szCs w:val="24"/>
                <w:lang w:bidi="ar-SA"/>
              </w:rPr>
              <w:t>Joint Stock</w:t>
            </w:r>
            <w:r w:rsidR="008D3F9E">
              <w:rPr>
                <w:rFonts w:asciiTheme="majorBidi" w:hAnsiTheme="majorBidi" w:cstheme="majorBidi"/>
                <w:b/>
                <w:bCs/>
                <w:sz w:val="24"/>
                <w:szCs w:val="24"/>
                <w:lang w:bidi="ar-SA"/>
              </w:rPr>
              <w:t xml:space="preserve"> </w:t>
            </w:r>
            <w:r w:rsidRPr="00F7410B">
              <w:rPr>
                <w:rFonts w:asciiTheme="majorBidi" w:hAnsiTheme="majorBidi" w:cstheme="majorBidi"/>
                <w:sz w:val="24"/>
                <w:szCs w:val="24"/>
                <w:lang w:bidi="ar-SA"/>
              </w:rPr>
              <w:t xml:space="preserve">company established in accordance with the </w:t>
            </w:r>
            <w:r w:rsidR="00190B39">
              <w:rPr>
                <w:rFonts w:asciiTheme="majorBidi" w:hAnsiTheme="majorBidi" w:cstheme="majorBidi"/>
                <w:sz w:val="24"/>
                <w:szCs w:val="24"/>
                <w:lang w:bidi="ar-SA"/>
              </w:rPr>
              <w:t xml:space="preserve">laws of the </w:t>
            </w:r>
            <w:r w:rsidRPr="00F7410B">
              <w:rPr>
                <w:rFonts w:asciiTheme="majorBidi" w:hAnsiTheme="majorBidi" w:cstheme="majorBidi"/>
                <w:sz w:val="24"/>
                <w:szCs w:val="24"/>
                <w:lang w:bidi="ar-SA"/>
              </w:rPr>
              <w:t>Kingdom of Saudi Arabia, under commercial register no. (</w:t>
            </w:r>
            <w:r w:rsidR="00350C55" w:rsidRPr="00F7410B">
              <w:rPr>
                <w:rFonts w:asciiTheme="majorBidi" w:hAnsiTheme="majorBidi" w:cstheme="majorBidi"/>
                <w:b/>
                <w:bCs/>
                <w:sz w:val="24"/>
                <w:szCs w:val="24"/>
                <w:lang w:bidi="ar-SA"/>
              </w:rPr>
              <w:t>[</w:t>
            </w:r>
            <w:r w:rsidR="00350C55" w:rsidRPr="00F7410B">
              <w:rPr>
                <w:rFonts w:asciiTheme="majorBidi" w:hAnsiTheme="majorBidi" w:cstheme="majorBidi"/>
                <w:b/>
                <w:bCs/>
                <w:sz w:val="24"/>
                <w:szCs w:val="24"/>
                <w:highlight w:val="yellow"/>
                <w:lang w:bidi="ar-SA"/>
              </w:rPr>
              <w:t>Insert</w:t>
            </w:r>
            <w:r w:rsidR="00350C55" w:rsidRPr="00F7410B">
              <w:rPr>
                <w:rFonts w:asciiTheme="majorBidi" w:hAnsiTheme="majorBidi" w:cstheme="majorBidi"/>
                <w:b/>
                <w:bCs/>
                <w:sz w:val="24"/>
                <w:szCs w:val="24"/>
                <w:lang w:bidi="ar-SA"/>
              </w:rPr>
              <w:t>]</w:t>
            </w:r>
            <w:r w:rsidRPr="00F7410B">
              <w:rPr>
                <w:rFonts w:asciiTheme="majorBidi" w:hAnsiTheme="majorBidi" w:cstheme="majorBidi"/>
                <w:sz w:val="24"/>
                <w:szCs w:val="24"/>
                <w:lang w:bidi="ar-SA"/>
              </w:rPr>
              <w:t xml:space="preserve">) dated </w:t>
            </w:r>
            <w:r w:rsidR="00350C55" w:rsidRPr="00F7410B">
              <w:rPr>
                <w:rFonts w:asciiTheme="majorBidi" w:hAnsiTheme="majorBidi" w:cstheme="majorBidi"/>
                <w:b/>
                <w:bCs/>
                <w:sz w:val="24"/>
                <w:szCs w:val="24"/>
                <w:lang w:bidi="ar-SA"/>
              </w:rPr>
              <w:t>[</w:t>
            </w:r>
            <w:r w:rsidR="00350C55" w:rsidRPr="00F7410B">
              <w:rPr>
                <w:rFonts w:asciiTheme="majorBidi" w:hAnsiTheme="majorBidi" w:cstheme="majorBidi"/>
                <w:b/>
                <w:bCs/>
                <w:sz w:val="24"/>
                <w:szCs w:val="24"/>
                <w:highlight w:val="yellow"/>
                <w:lang w:bidi="ar-SA"/>
              </w:rPr>
              <w:t>Insert</w:t>
            </w:r>
            <w:r w:rsidR="00350C55" w:rsidRPr="00F7410B">
              <w:rPr>
                <w:rFonts w:asciiTheme="majorBidi" w:hAnsiTheme="majorBidi" w:cstheme="majorBidi"/>
                <w:b/>
                <w:bCs/>
                <w:sz w:val="24"/>
                <w:szCs w:val="24"/>
                <w:lang w:bidi="ar-SA"/>
              </w:rPr>
              <w:t>]</w:t>
            </w:r>
            <w:r w:rsidRPr="00F7410B">
              <w:rPr>
                <w:rFonts w:asciiTheme="majorBidi" w:hAnsiTheme="majorBidi" w:cstheme="majorBidi"/>
                <w:sz w:val="24"/>
                <w:szCs w:val="24"/>
                <w:lang w:bidi="ar-SA"/>
              </w:rPr>
              <w:t xml:space="preserve">H., having a principal office in </w:t>
            </w:r>
            <w:r w:rsidR="00350C55" w:rsidRPr="00113CD5">
              <w:rPr>
                <w:rFonts w:asciiTheme="majorBidi" w:hAnsiTheme="majorBidi" w:cstheme="majorBidi"/>
                <w:b/>
                <w:bCs/>
                <w:sz w:val="24"/>
                <w:szCs w:val="24"/>
                <w:lang w:bidi="ar-SA"/>
              </w:rPr>
              <w:t>[</w:t>
            </w:r>
            <w:r w:rsidR="00350C55" w:rsidRPr="00113CD5">
              <w:rPr>
                <w:rFonts w:asciiTheme="majorBidi" w:hAnsiTheme="majorBidi" w:cstheme="majorBidi"/>
                <w:b/>
                <w:bCs/>
                <w:sz w:val="24"/>
                <w:szCs w:val="24"/>
                <w:highlight w:val="yellow"/>
                <w:lang w:bidi="ar-SA"/>
              </w:rPr>
              <w:t>Insert</w:t>
            </w:r>
            <w:r w:rsidR="00350C55" w:rsidRPr="00113CD5">
              <w:rPr>
                <w:rFonts w:asciiTheme="majorBidi" w:hAnsiTheme="majorBidi" w:cstheme="majorBidi"/>
                <w:b/>
                <w:bCs/>
                <w:sz w:val="24"/>
                <w:szCs w:val="24"/>
                <w:lang w:bidi="ar-SA"/>
              </w:rPr>
              <w:t>]</w:t>
            </w:r>
            <w:r w:rsidRPr="00113CD5">
              <w:rPr>
                <w:rFonts w:asciiTheme="majorBidi" w:hAnsiTheme="majorBidi" w:cstheme="majorBidi"/>
                <w:sz w:val="24"/>
                <w:szCs w:val="24"/>
                <w:lang w:bidi="ar-SA"/>
              </w:rPr>
              <w:t xml:space="preserve">, P.O. Box </w:t>
            </w:r>
            <w:r w:rsidR="00D20AAB">
              <w:rPr>
                <w:rFonts w:asciiTheme="majorBidi" w:hAnsiTheme="majorBidi" w:cstheme="majorBidi"/>
                <w:b/>
                <w:bCs/>
                <w:sz w:val="24"/>
                <w:szCs w:val="24"/>
                <w:lang w:bidi="ar-SA"/>
              </w:rPr>
              <w:t>[</w:t>
            </w:r>
            <w:r w:rsidR="00D20AAB">
              <w:rPr>
                <w:rFonts w:asciiTheme="majorBidi" w:hAnsiTheme="majorBidi" w:cstheme="majorBidi"/>
                <w:b/>
                <w:bCs/>
                <w:sz w:val="24"/>
                <w:szCs w:val="24"/>
                <w:highlight w:val="yellow"/>
                <w:lang w:bidi="ar-SA"/>
              </w:rPr>
              <w:t>Insert</w:t>
            </w:r>
            <w:r w:rsidR="00D20AAB">
              <w:rPr>
                <w:rFonts w:asciiTheme="majorBidi" w:hAnsiTheme="majorBidi" w:cstheme="majorBidi"/>
                <w:b/>
                <w:bCs/>
                <w:sz w:val="24"/>
                <w:szCs w:val="24"/>
                <w:lang w:bidi="ar-SA"/>
              </w:rPr>
              <w:t>]</w:t>
            </w:r>
            <w:r w:rsidR="00D20AAB">
              <w:rPr>
                <w:rFonts w:asciiTheme="majorBidi" w:hAnsiTheme="majorBidi" w:cstheme="majorBidi"/>
                <w:sz w:val="24"/>
                <w:szCs w:val="24"/>
                <w:lang w:bidi="ar-SA"/>
              </w:rPr>
              <w:t xml:space="preserve"> </w:t>
            </w:r>
            <w:r w:rsidR="00D20AAB">
              <w:rPr>
                <w:rFonts w:asciiTheme="majorBidi" w:hAnsiTheme="majorBidi" w:cstheme="majorBidi"/>
                <w:b/>
                <w:bCs/>
                <w:sz w:val="24"/>
                <w:szCs w:val="24"/>
                <w:lang w:bidi="ar-SA"/>
              </w:rPr>
              <w:t>[</w:t>
            </w:r>
            <w:r w:rsidR="00D20AAB">
              <w:rPr>
                <w:rFonts w:asciiTheme="majorBidi" w:hAnsiTheme="majorBidi" w:cstheme="majorBidi"/>
                <w:b/>
                <w:bCs/>
                <w:sz w:val="24"/>
                <w:szCs w:val="24"/>
                <w:highlight w:val="yellow"/>
                <w:lang w:bidi="ar-SA"/>
              </w:rPr>
              <w:t>Insert City</w:t>
            </w:r>
            <w:r w:rsidR="00D20AAB">
              <w:rPr>
                <w:rFonts w:asciiTheme="majorBidi" w:hAnsiTheme="majorBidi" w:cstheme="majorBidi"/>
                <w:b/>
                <w:bCs/>
                <w:sz w:val="24"/>
                <w:szCs w:val="24"/>
                <w:lang w:bidi="ar-SA"/>
              </w:rPr>
              <w:t>] [</w:t>
            </w:r>
            <w:r w:rsidR="00D20AAB">
              <w:rPr>
                <w:rFonts w:asciiTheme="majorBidi" w:hAnsiTheme="majorBidi" w:cstheme="majorBidi"/>
                <w:b/>
                <w:bCs/>
                <w:sz w:val="24"/>
                <w:szCs w:val="24"/>
                <w:highlight w:val="yellow"/>
                <w:lang w:bidi="ar-SA"/>
              </w:rPr>
              <w:t>Insert Postal Reference</w:t>
            </w:r>
            <w:r w:rsidR="00D20AAB">
              <w:rPr>
                <w:rFonts w:asciiTheme="majorBidi" w:hAnsiTheme="majorBidi" w:cstheme="majorBidi"/>
                <w:b/>
                <w:bCs/>
                <w:sz w:val="24"/>
                <w:szCs w:val="24"/>
                <w:lang w:bidi="ar-SA"/>
              </w:rPr>
              <w:t>]</w:t>
            </w:r>
            <w:r w:rsidR="00D20AAB">
              <w:rPr>
                <w:rFonts w:asciiTheme="majorBidi" w:hAnsiTheme="majorBidi" w:cstheme="majorBidi"/>
                <w:sz w:val="24"/>
                <w:szCs w:val="24"/>
                <w:lang w:bidi="ar-SA"/>
              </w:rPr>
              <w:t xml:space="preserve">, Kingdom of Saudi Arabia, represented by </w:t>
            </w:r>
            <w:r w:rsidR="00D20AAB">
              <w:rPr>
                <w:rFonts w:asciiTheme="majorBidi" w:hAnsiTheme="majorBidi" w:cstheme="majorBidi"/>
                <w:b/>
                <w:bCs/>
                <w:sz w:val="24"/>
                <w:szCs w:val="24"/>
                <w:lang w:bidi="ar-SA"/>
              </w:rPr>
              <w:t>[</w:t>
            </w:r>
            <w:r w:rsidR="00D20AAB">
              <w:rPr>
                <w:rFonts w:asciiTheme="majorBidi" w:hAnsiTheme="majorBidi" w:cstheme="majorBidi"/>
                <w:b/>
                <w:bCs/>
                <w:sz w:val="24"/>
                <w:szCs w:val="24"/>
                <w:highlight w:val="yellow"/>
                <w:lang w:bidi="ar-SA"/>
              </w:rPr>
              <w:t>Insert</w:t>
            </w:r>
            <w:r w:rsidR="00D20AAB">
              <w:rPr>
                <w:rFonts w:asciiTheme="majorBidi" w:hAnsiTheme="majorBidi" w:cstheme="majorBidi"/>
                <w:b/>
                <w:bCs/>
                <w:sz w:val="24"/>
                <w:szCs w:val="24"/>
                <w:lang w:bidi="ar-SA"/>
              </w:rPr>
              <w:t>]</w:t>
            </w:r>
            <w:r w:rsidR="00D20AAB">
              <w:rPr>
                <w:rFonts w:asciiTheme="majorBidi" w:hAnsiTheme="majorBidi" w:cstheme="majorBidi"/>
                <w:sz w:val="24"/>
                <w:szCs w:val="24"/>
                <w:lang w:bidi="ar-SA"/>
              </w:rPr>
              <w:t xml:space="preserve">, the </w:t>
            </w:r>
            <w:r w:rsidR="00D20AAB">
              <w:rPr>
                <w:rFonts w:asciiTheme="majorBidi" w:hAnsiTheme="majorBidi" w:cstheme="majorBidi"/>
                <w:b/>
                <w:bCs/>
                <w:sz w:val="24"/>
                <w:szCs w:val="24"/>
                <w:lang w:bidi="ar-SA"/>
              </w:rPr>
              <w:t>[</w:t>
            </w:r>
            <w:r w:rsidR="00D20AAB">
              <w:rPr>
                <w:rFonts w:asciiTheme="majorBidi" w:hAnsiTheme="majorBidi" w:cstheme="majorBidi"/>
                <w:b/>
                <w:bCs/>
                <w:sz w:val="24"/>
                <w:szCs w:val="24"/>
                <w:highlight w:val="yellow"/>
                <w:lang w:bidi="ar-SA"/>
              </w:rPr>
              <w:t>Insert title</w:t>
            </w:r>
            <w:r w:rsidR="00D20AAB">
              <w:rPr>
                <w:rFonts w:asciiTheme="majorBidi" w:hAnsiTheme="majorBidi" w:cstheme="majorBidi"/>
                <w:sz w:val="24"/>
                <w:szCs w:val="24"/>
                <w:lang w:bidi="ar-SA"/>
              </w:rPr>
              <w:t xml:space="preserve">], Saudi national holding national identification number </w:t>
            </w:r>
            <w:r w:rsidR="00D20AAB">
              <w:rPr>
                <w:rFonts w:asciiTheme="majorBidi" w:hAnsiTheme="majorBidi" w:cstheme="majorBidi"/>
                <w:b/>
                <w:bCs/>
                <w:sz w:val="24"/>
                <w:szCs w:val="24"/>
                <w:lang w:bidi="ar-SA"/>
              </w:rPr>
              <w:t>[</w:t>
            </w:r>
            <w:r w:rsidR="00D20AAB">
              <w:rPr>
                <w:rFonts w:asciiTheme="majorBidi" w:hAnsiTheme="majorBidi" w:cstheme="majorBidi"/>
                <w:b/>
                <w:bCs/>
                <w:sz w:val="24"/>
                <w:szCs w:val="24"/>
                <w:highlight w:val="yellow"/>
                <w:lang w:bidi="ar-SA"/>
              </w:rPr>
              <w:t>Insert</w:t>
            </w:r>
            <w:r w:rsidR="00D20AAB">
              <w:rPr>
                <w:rFonts w:asciiTheme="majorBidi" w:hAnsiTheme="majorBidi" w:cstheme="majorBidi"/>
                <w:b/>
                <w:bCs/>
                <w:sz w:val="24"/>
                <w:szCs w:val="24"/>
                <w:lang w:bidi="ar-SA"/>
              </w:rPr>
              <w:t>]</w:t>
            </w:r>
            <w:r w:rsidR="00D20AAB">
              <w:rPr>
                <w:rFonts w:asciiTheme="majorBidi" w:hAnsiTheme="majorBidi" w:cstheme="majorBidi"/>
                <w:sz w:val="24"/>
                <w:szCs w:val="24"/>
                <w:lang w:bidi="ar-SA"/>
              </w:rPr>
              <w:t>.</w:t>
            </w:r>
          </w:p>
        </w:tc>
      </w:tr>
      <w:tr w:rsidR="00F85812" w:rsidRPr="00F85812" w14:paraId="2F781E04" w14:textId="77777777" w:rsidTr="002770B0">
        <w:tc>
          <w:tcPr>
            <w:tcW w:w="4887" w:type="dxa"/>
          </w:tcPr>
          <w:p w14:paraId="1EFD93B8" w14:textId="77777777" w:rsidR="00F85812" w:rsidRPr="00F55DE8" w:rsidRDefault="00F85812" w:rsidP="007F1B41">
            <w:pPr>
              <w:pStyle w:val="ListParagraph"/>
              <w:autoSpaceDE w:val="0"/>
              <w:autoSpaceDN w:val="0"/>
              <w:adjustRightInd w:val="0"/>
              <w:ind w:left="0"/>
              <w:jc w:val="both"/>
              <w:rPr>
                <w:rFonts w:ascii="Sakkal Majalla" w:hAnsi="Sakkal Majalla" w:cs="Sakkal Majalla"/>
                <w:sz w:val="28"/>
                <w:lang w:bidi="ar-SA"/>
              </w:rPr>
            </w:pPr>
          </w:p>
        </w:tc>
        <w:tc>
          <w:tcPr>
            <w:tcW w:w="4969" w:type="dxa"/>
          </w:tcPr>
          <w:p w14:paraId="0118CCDE" w14:textId="77777777" w:rsidR="00F85812" w:rsidRPr="00F7410B" w:rsidRDefault="00F85812" w:rsidP="00F85812">
            <w:pPr>
              <w:autoSpaceDE w:val="0"/>
              <w:autoSpaceDN w:val="0"/>
              <w:bidi w:val="0"/>
              <w:adjustRightInd w:val="0"/>
              <w:jc w:val="both"/>
              <w:rPr>
                <w:rFonts w:asciiTheme="majorBidi" w:hAnsiTheme="majorBidi" w:cstheme="majorBidi"/>
                <w:sz w:val="24"/>
                <w:szCs w:val="24"/>
                <w:lang w:bidi="ar-SA"/>
              </w:rPr>
            </w:pPr>
          </w:p>
        </w:tc>
      </w:tr>
      <w:tr w:rsidR="00F85812" w:rsidRPr="00F85812" w14:paraId="5EB13723" w14:textId="77777777" w:rsidTr="002770B0">
        <w:tc>
          <w:tcPr>
            <w:tcW w:w="4887" w:type="dxa"/>
          </w:tcPr>
          <w:p w14:paraId="2E24503A" w14:textId="498BD95D" w:rsidR="00F85812" w:rsidRPr="00F55DE8" w:rsidRDefault="00F85812" w:rsidP="007F1B41">
            <w:pPr>
              <w:pStyle w:val="ListParagraph"/>
              <w:tabs>
                <w:tab w:val="right" w:pos="728"/>
              </w:tabs>
              <w:autoSpaceDE w:val="0"/>
              <w:autoSpaceDN w:val="0"/>
              <w:adjustRightInd w:val="0"/>
              <w:ind w:left="0"/>
              <w:jc w:val="both"/>
              <w:rPr>
                <w:rFonts w:ascii="Sakkal Majalla" w:hAnsi="Sakkal Majalla" w:cs="Sakkal Majalla"/>
                <w:sz w:val="28"/>
                <w:rtl/>
                <w:lang w:bidi="ar-SA"/>
              </w:rPr>
            </w:pPr>
            <w:r w:rsidRPr="00F55DE8">
              <w:rPr>
                <w:rFonts w:ascii="Sakkal Majalla" w:hAnsi="Sakkal Majalla" w:cs="Sakkal Majalla"/>
                <w:sz w:val="28"/>
                <w:rtl/>
                <w:lang w:bidi="ar-SA"/>
              </w:rPr>
              <w:t xml:space="preserve">ويشار </w:t>
            </w:r>
            <w:r w:rsidR="00267EDB" w:rsidRPr="00F55DE8">
              <w:rPr>
                <w:rFonts w:ascii="Sakkal Majalla" w:hAnsi="Sakkal Majalla" w:cs="Sakkal Majalla"/>
                <w:sz w:val="28"/>
                <w:rtl/>
                <w:lang w:bidi="ar-SA"/>
              </w:rPr>
              <w:t>إليه</w:t>
            </w:r>
            <w:r w:rsidR="00E84F83" w:rsidRPr="00F55DE8">
              <w:rPr>
                <w:rFonts w:ascii="Sakkal Majalla" w:hAnsi="Sakkal Majalla" w:cs="Sakkal Majalla"/>
                <w:sz w:val="28"/>
                <w:rtl/>
                <w:lang w:bidi="ar-SA"/>
              </w:rPr>
              <w:t>ا</w:t>
            </w:r>
            <w:r w:rsidR="00267EDB" w:rsidRPr="00F55DE8">
              <w:rPr>
                <w:rFonts w:ascii="Sakkal Majalla" w:hAnsi="Sakkal Majalla" w:cs="Sakkal Majalla"/>
                <w:sz w:val="28"/>
                <w:rtl/>
                <w:lang w:bidi="ar-SA"/>
              </w:rPr>
              <w:t xml:space="preserve"> فيما يلي </w:t>
            </w:r>
            <w:r w:rsidR="00E84F83" w:rsidRPr="00F55DE8">
              <w:rPr>
                <w:rFonts w:ascii="Sakkal Majalla" w:hAnsi="Sakkal Majalla" w:cs="Sakkal Majalla"/>
                <w:sz w:val="28"/>
                <w:rtl/>
                <w:lang w:bidi="ar-SA"/>
              </w:rPr>
              <w:t>بـ ("</w:t>
            </w:r>
            <w:r w:rsidR="00D20AAB" w:rsidRPr="00F55DE8">
              <w:rPr>
                <w:rFonts w:ascii="Sakkal Majalla" w:hAnsi="Sakkal Majalla" w:cs="Sakkal Majalla" w:hint="eastAsia"/>
                <w:b/>
                <w:bCs/>
                <w:sz w:val="28"/>
                <w:rtl/>
                <w:lang w:bidi="ar-SA"/>
              </w:rPr>
              <w:t>روشن</w:t>
            </w:r>
            <w:r w:rsidR="00E84F83" w:rsidRPr="00F55DE8">
              <w:rPr>
                <w:rFonts w:ascii="Sakkal Majalla" w:hAnsi="Sakkal Majalla" w:cs="Sakkal Majalla"/>
                <w:sz w:val="28"/>
                <w:rtl/>
                <w:lang w:bidi="ar-SA"/>
              </w:rPr>
              <w:t>")؛</w:t>
            </w:r>
            <w:r w:rsidRPr="00F55DE8">
              <w:rPr>
                <w:rFonts w:ascii="Sakkal Majalla" w:hAnsi="Sakkal Majalla" w:cs="Sakkal Majalla"/>
                <w:sz w:val="28"/>
                <w:rtl/>
                <w:lang w:bidi="ar-SA"/>
              </w:rPr>
              <w:t xml:space="preserve"> </w:t>
            </w:r>
          </w:p>
        </w:tc>
        <w:tc>
          <w:tcPr>
            <w:tcW w:w="4969" w:type="dxa"/>
          </w:tcPr>
          <w:p w14:paraId="42269F11" w14:textId="77777777" w:rsidR="00F85812" w:rsidRPr="00F7410B" w:rsidRDefault="00F85812" w:rsidP="00F85812">
            <w:pPr>
              <w:tabs>
                <w:tab w:val="right" w:pos="728"/>
              </w:tabs>
              <w:autoSpaceDE w:val="0"/>
              <w:autoSpaceDN w:val="0"/>
              <w:bidi w:val="0"/>
              <w:adjustRightInd w:val="0"/>
              <w:jc w:val="both"/>
              <w:rPr>
                <w:rFonts w:asciiTheme="majorBidi" w:hAnsiTheme="majorBidi" w:cstheme="majorBidi"/>
                <w:sz w:val="24"/>
                <w:szCs w:val="24"/>
                <w:rtl/>
                <w:lang w:bidi="ar-SA"/>
              </w:rPr>
            </w:pPr>
            <w:r w:rsidRPr="00F7410B">
              <w:rPr>
                <w:rFonts w:asciiTheme="majorBidi" w:hAnsiTheme="majorBidi" w:cstheme="majorBidi"/>
                <w:sz w:val="24"/>
                <w:szCs w:val="24"/>
                <w:lang w:bidi="ar-SA"/>
              </w:rPr>
              <w:t>Hereinafter referred to as (“</w:t>
            </w:r>
            <w:r w:rsidR="00C8723B" w:rsidRPr="00F7410B">
              <w:rPr>
                <w:rFonts w:asciiTheme="majorBidi" w:hAnsiTheme="majorBidi" w:cstheme="majorBidi"/>
                <w:b/>
                <w:bCs/>
                <w:sz w:val="24"/>
                <w:szCs w:val="24"/>
                <w:lang w:bidi="ar-SA"/>
              </w:rPr>
              <w:t>Roshn</w:t>
            </w:r>
            <w:r w:rsidRPr="00F7410B">
              <w:rPr>
                <w:rFonts w:asciiTheme="majorBidi" w:hAnsiTheme="majorBidi" w:cstheme="majorBidi"/>
                <w:sz w:val="24"/>
                <w:szCs w:val="24"/>
                <w:lang w:bidi="ar-SA"/>
              </w:rPr>
              <w:t xml:space="preserve">”); </w:t>
            </w:r>
          </w:p>
        </w:tc>
      </w:tr>
      <w:tr w:rsidR="00F85812" w:rsidRPr="00F85812" w14:paraId="0C8801F5" w14:textId="77777777" w:rsidTr="002770B0">
        <w:tc>
          <w:tcPr>
            <w:tcW w:w="4887" w:type="dxa"/>
          </w:tcPr>
          <w:p w14:paraId="4F9D27B5" w14:textId="77777777" w:rsidR="00F85812" w:rsidRPr="00F55DE8" w:rsidRDefault="00F85812" w:rsidP="007F1B41">
            <w:pPr>
              <w:pStyle w:val="ListParagraph"/>
              <w:autoSpaceDE w:val="0"/>
              <w:autoSpaceDN w:val="0"/>
              <w:adjustRightInd w:val="0"/>
              <w:ind w:left="0"/>
              <w:jc w:val="right"/>
              <w:rPr>
                <w:rFonts w:ascii="Sakkal Majalla" w:hAnsi="Sakkal Majalla" w:cs="Sakkal Majalla"/>
                <w:sz w:val="28"/>
                <w:rtl/>
                <w:lang w:bidi="ar-SA"/>
              </w:rPr>
            </w:pPr>
          </w:p>
        </w:tc>
        <w:tc>
          <w:tcPr>
            <w:tcW w:w="4969" w:type="dxa"/>
          </w:tcPr>
          <w:p w14:paraId="5B093D78" w14:textId="77777777" w:rsidR="00F85812" w:rsidRPr="00F7410B" w:rsidRDefault="00F85812" w:rsidP="00F85812">
            <w:pPr>
              <w:autoSpaceDE w:val="0"/>
              <w:autoSpaceDN w:val="0"/>
              <w:bidi w:val="0"/>
              <w:adjustRightInd w:val="0"/>
              <w:jc w:val="right"/>
              <w:rPr>
                <w:rFonts w:asciiTheme="majorBidi" w:hAnsiTheme="majorBidi" w:cstheme="majorBidi"/>
                <w:sz w:val="24"/>
                <w:szCs w:val="24"/>
                <w:rtl/>
                <w:lang w:bidi="ar-SA"/>
              </w:rPr>
            </w:pPr>
          </w:p>
        </w:tc>
      </w:tr>
      <w:tr w:rsidR="00F85812" w:rsidRPr="00F85812" w14:paraId="581BA54C" w14:textId="77777777" w:rsidTr="002770B0">
        <w:tc>
          <w:tcPr>
            <w:tcW w:w="4887" w:type="dxa"/>
          </w:tcPr>
          <w:p w14:paraId="58BFD3EB" w14:textId="77777777" w:rsidR="00F85812" w:rsidRPr="00F55DE8" w:rsidRDefault="00F85812" w:rsidP="007F1B41">
            <w:pPr>
              <w:pStyle w:val="ListParagraph"/>
              <w:autoSpaceDE w:val="0"/>
              <w:autoSpaceDN w:val="0"/>
              <w:adjustRightInd w:val="0"/>
              <w:ind w:left="0"/>
              <w:jc w:val="both"/>
              <w:rPr>
                <w:rFonts w:ascii="Sakkal Majalla" w:hAnsi="Sakkal Majalla" w:cs="Sakkal Majalla"/>
                <w:b/>
                <w:bCs/>
                <w:sz w:val="28"/>
                <w:rtl/>
              </w:rPr>
            </w:pPr>
            <w:r w:rsidRPr="00F55DE8">
              <w:rPr>
                <w:rFonts w:ascii="Sakkal Majalla" w:hAnsi="Sakkal Majalla" w:cs="Sakkal Majalla"/>
                <w:b/>
                <w:bCs/>
                <w:sz w:val="28"/>
                <w:rtl/>
              </w:rPr>
              <w:t>و</w:t>
            </w:r>
          </w:p>
        </w:tc>
        <w:tc>
          <w:tcPr>
            <w:tcW w:w="4969" w:type="dxa"/>
          </w:tcPr>
          <w:p w14:paraId="5231B5E3" w14:textId="77777777" w:rsidR="00F85812" w:rsidRPr="00F7410B" w:rsidRDefault="00F85812" w:rsidP="00F85812">
            <w:pPr>
              <w:autoSpaceDE w:val="0"/>
              <w:autoSpaceDN w:val="0"/>
              <w:bidi w:val="0"/>
              <w:adjustRightInd w:val="0"/>
              <w:jc w:val="both"/>
              <w:rPr>
                <w:rFonts w:asciiTheme="majorBidi" w:hAnsiTheme="majorBidi" w:cstheme="majorBidi"/>
                <w:b/>
                <w:bCs/>
                <w:sz w:val="24"/>
                <w:szCs w:val="24"/>
                <w:rtl/>
              </w:rPr>
            </w:pPr>
            <w:r w:rsidRPr="00F7410B">
              <w:rPr>
                <w:rFonts w:asciiTheme="majorBidi" w:hAnsiTheme="majorBidi" w:cstheme="majorBidi"/>
                <w:b/>
                <w:bCs/>
                <w:sz w:val="24"/>
                <w:szCs w:val="24"/>
              </w:rPr>
              <w:t xml:space="preserve">And </w:t>
            </w:r>
          </w:p>
        </w:tc>
      </w:tr>
      <w:tr w:rsidR="00F85812" w:rsidRPr="00F85812" w14:paraId="204F5859" w14:textId="77777777" w:rsidTr="002770B0">
        <w:tc>
          <w:tcPr>
            <w:tcW w:w="4887" w:type="dxa"/>
          </w:tcPr>
          <w:p w14:paraId="37A13AAA" w14:textId="77777777" w:rsidR="00F85812" w:rsidRPr="00F55DE8" w:rsidRDefault="00F85812" w:rsidP="007F1B41">
            <w:pPr>
              <w:pStyle w:val="ListParagraph"/>
              <w:autoSpaceDE w:val="0"/>
              <w:autoSpaceDN w:val="0"/>
              <w:adjustRightInd w:val="0"/>
              <w:ind w:left="0"/>
              <w:jc w:val="both"/>
              <w:rPr>
                <w:rFonts w:ascii="Sakkal Majalla" w:hAnsi="Sakkal Majalla" w:cs="Sakkal Majalla"/>
                <w:sz w:val="28"/>
                <w:lang w:bidi="ar-SA"/>
              </w:rPr>
            </w:pPr>
          </w:p>
        </w:tc>
        <w:tc>
          <w:tcPr>
            <w:tcW w:w="4969" w:type="dxa"/>
          </w:tcPr>
          <w:p w14:paraId="3F544E5F" w14:textId="77777777" w:rsidR="00F85812" w:rsidRPr="00F7410B" w:rsidRDefault="00F85812" w:rsidP="00F85812">
            <w:pPr>
              <w:autoSpaceDE w:val="0"/>
              <w:autoSpaceDN w:val="0"/>
              <w:bidi w:val="0"/>
              <w:adjustRightInd w:val="0"/>
              <w:jc w:val="both"/>
              <w:rPr>
                <w:rFonts w:asciiTheme="majorBidi" w:hAnsiTheme="majorBidi" w:cstheme="majorBidi"/>
                <w:sz w:val="24"/>
                <w:szCs w:val="24"/>
                <w:lang w:bidi="ar-SA"/>
              </w:rPr>
            </w:pPr>
          </w:p>
        </w:tc>
      </w:tr>
      <w:tr w:rsidR="00F85812" w:rsidRPr="00F85812" w14:paraId="19F70339" w14:textId="77777777" w:rsidTr="002770B0">
        <w:tc>
          <w:tcPr>
            <w:tcW w:w="4887" w:type="dxa"/>
          </w:tcPr>
          <w:p w14:paraId="1EFD0CE6" w14:textId="77777777" w:rsidR="00F85812" w:rsidRPr="00F55DE8" w:rsidRDefault="00E84F83" w:rsidP="007F1B41">
            <w:pPr>
              <w:pStyle w:val="ListParagraph"/>
              <w:numPr>
                <w:ilvl w:val="0"/>
                <w:numId w:val="1"/>
              </w:numPr>
              <w:autoSpaceDE w:val="0"/>
              <w:autoSpaceDN w:val="0"/>
              <w:adjustRightInd w:val="0"/>
              <w:ind w:left="432"/>
              <w:jc w:val="both"/>
              <w:rPr>
                <w:rFonts w:ascii="Sakkal Majalla" w:hAnsi="Sakkal Majalla" w:cs="Sakkal Majalla"/>
                <w:sz w:val="28"/>
                <w:rtl/>
                <w:lang w:bidi="ar-SA"/>
              </w:rPr>
            </w:pPr>
            <w:r w:rsidRPr="00F55DE8">
              <w:rPr>
                <w:rFonts w:ascii="Sakkal Majalla" w:hAnsi="Sakkal Majalla" w:cs="Sakkal Majalla"/>
                <w:b/>
                <w:bCs/>
                <w:sz w:val="28"/>
                <w:rtl/>
                <w:lang w:bidi="ar-SA"/>
              </w:rPr>
              <w:t>[</w:t>
            </w:r>
            <w:r w:rsidRPr="00F55DE8">
              <w:rPr>
                <w:rFonts w:ascii="Sakkal Majalla" w:hAnsi="Sakkal Majalla" w:cs="Sakkal Majalla"/>
                <w:b/>
                <w:bCs/>
                <w:sz w:val="28"/>
                <w:highlight w:val="yellow"/>
                <w:rtl/>
                <w:lang w:bidi="ar-SA"/>
              </w:rPr>
              <w:t>يدرج</w:t>
            </w:r>
            <w:r w:rsidRPr="00F55DE8">
              <w:rPr>
                <w:rFonts w:ascii="Sakkal Majalla" w:hAnsi="Sakkal Majalla" w:cs="Sakkal Majalla"/>
                <w:b/>
                <w:bCs/>
                <w:sz w:val="28"/>
                <w:rtl/>
                <w:lang w:bidi="ar-SA"/>
              </w:rPr>
              <w:t>]، [</w:t>
            </w:r>
            <w:r w:rsidRPr="00F55DE8">
              <w:rPr>
                <w:rFonts w:ascii="Sakkal Majalla" w:hAnsi="Sakkal Majalla" w:cs="Sakkal Majalla"/>
                <w:b/>
                <w:bCs/>
                <w:sz w:val="28"/>
                <w:highlight w:val="yellow"/>
                <w:rtl/>
                <w:lang w:bidi="ar-SA"/>
              </w:rPr>
              <w:t>يدرج</w:t>
            </w:r>
            <w:r w:rsidRPr="00F55DE8">
              <w:rPr>
                <w:rFonts w:ascii="Sakkal Majalla" w:hAnsi="Sakkal Majalla" w:cs="Sakkal Majalla"/>
                <w:b/>
                <w:bCs/>
                <w:sz w:val="28"/>
                <w:rtl/>
                <w:lang w:bidi="ar-SA"/>
              </w:rPr>
              <w:t xml:space="preserve">]، </w:t>
            </w:r>
            <w:r w:rsidRPr="00F55DE8">
              <w:rPr>
                <w:rFonts w:ascii="Sakkal Majalla" w:hAnsi="Sakkal Majalla" w:cs="Sakkal Majalla"/>
                <w:sz w:val="28"/>
                <w:rtl/>
                <w:lang w:bidi="ar-SA"/>
              </w:rPr>
              <w:t>وهي شركة مؤسسة وفقاً</w:t>
            </w:r>
            <w:r w:rsidRPr="00F55DE8">
              <w:rPr>
                <w:rFonts w:ascii="Sakkal Majalla" w:hAnsi="Sakkal Majalla" w:cs="Sakkal Majalla"/>
                <w:b/>
                <w:bCs/>
                <w:sz w:val="28"/>
                <w:rtl/>
                <w:lang w:bidi="ar-SA"/>
              </w:rPr>
              <w:t xml:space="preserve"> </w:t>
            </w:r>
            <w:r w:rsidR="00F85812" w:rsidRPr="00F55DE8">
              <w:rPr>
                <w:rFonts w:ascii="Sakkal Majalla" w:hAnsi="Sakkal Majalla" w:cs="Sakkal Majalla"/>
                <w:sz w:val="28"/>
                <w:rtl/>
                <w:lang w:bidi="ar-SA"/>
              </w:rPr>
              <w:t>لأنظمة المملكة العربية السعودية، بموجب السجل التجاري رقم</w:t>
            </w:r>
            <w:r w:rsidRPr="00F55DE8">
              <w:rPr>
                <w:rFonts w:ascii="Sakkal Majalla" w:hAnsi="Sakkal Majalla" w:cs="Sakkal Majalla"/>
                <w:sz w:val="28"/>
                <w:rtl/>
                <w:lang w:bidi="ar-SA"/>
              </w:rPr>
              <w:t xml:space="preserve"> [</w:t>
            </w:r>
            <w:r w:rsidRPr="00F55DE8">
              <w:rPr>
                <w:rFonts w:ascii="Sakkal Majalla" w:hAnsi="Sakkal Majalla" w:cs="Sakkal Majalla"/>
                <w:sz w:val="28"/>
                <w:highlight w:val="yellow"/>
                <w:rtl/>
                <w:lang w:bidi="ar-SA"/>
              </w:rPr>
              <w:t>يدرج</w:t>
            </w:r>
            <w:r w:rsidRPr="00F55DE8">
              <w:rPr>
                <w:rFonts w:ascii="Sakkal Majalla" w:hAnsi="Sakkal Majalla" w:cs="Sakkal Majalla"/>
                <w:sz w:val="28"/>
                <w:rtl/>
                <w:lang w:bidi="ar-SA"/>
              </w:rPr>
              <w:t>] بتاريخ [</w:t>
            </w:r>
            <w:r w:rsidRPr="00F55DE8">
              <w:rPr>
                <w:rFonts w:ascii="Sakkal Majalla" w:hAnsi="Sakkal Majalla" w:cs="Sakkal Majalla"/>
                <w:sz w:val="28"/>
                <w:highlight w:val="yellow"/>
                <w:rtl/>
                <w:lang w:bidi="ar-SA"/>
              </w:rPr>
              <w:t>يدرج</w:t>
            </w:r>
            <w:r w:rsidRPr="00F55DE8">
              <w:rPr>
                <w:rFonts w:ascii="Sakkal Majalla" w:hAnsi="Sakkal Majalla" w:cs="Sakkal Majalla"/>
                <w:sz w:val="28"/>
                <w:rtl/>
                <w:lang w:bidi="ar-SA"/>
              </w:rPr>
              <w:t>]هـ،</w:t>
            </w:r>
            <w:r w:rsidR="00F85812" w:rsidRPr="00F55DE8">
              <w:rPr>
                <w:rFonts w:ascii="Sakkal Majalla" w:hAnsi="Sakkal Majalla" w:cs="Sakkal Majalla"/>
                <w:sz w:val="28"/>
                <w:rtl/>
                <w:lang w:bidi="ar-SA"/>
              </w:rPr>
              <w:t xml:space="preserve"> و</w:t>
            </w:r>
            <w:r w:rsidR="00E9761E" w:rsidRPr="00F55DE8">
              <w:rPr>
                <w:rFonts w:ascii="Sakkal Majalla" w:hAnsi="Sakkal Majalla" w:cs="Sakkal Majalla" w:hint="eastAsia"/>
                <w:sz w:val="28"/>
                <w:rtl/>
                <w:lang w:bidi="ar-SA"/>
              </w:rPr>
              <w:t>يقع</w:t>
            </w:r>
            <w:r w:rsidR="00E9761E" w:rsidRPr="00F55DE8">
              <w:rPr>
                <w:rFonts w:ascii="Sakkal Majalla" w:hAnsi="Sakkal Majalla" w:cs="Sakkal Majalla"/>
                <w:sz w:val="28"/>
                <w:rtl/>
                <w:lang w:bidi="ar-SA"/>
              </w:rPr>
              <w:t xml:space="preserve"> </w:t>
            </w:r>
            <w:r w:rsidR="00F85812" w:rsidRPr="00F55DE8">
              <w:rPr>
                <w:rFonts w:ascii="Sakkal Majalla" w:hAnsi="Sakkal Majalla" w:cs="Sakkal Majalla"/>
                <w:sz w:val="28"/>
                <w:rtl/>
                <w:lang w:bidi="ar-SA"/>
              </w:rPr>
              <w:t xml:space="preserve">عنوان </w:t>
            </w:r>
            <w:r w:rsidRPr="00F55DE8">
              <w:rPr>
                <w:rFonts w:ascii="Sakkal Majalla" w:hAnsi="Sakkal Majalla" w:cs="Sakkal Majalla"/>
                <w:sz w:val="28"/>
                <w:rtl/>
                <w:lang w:bidi="ar-SA"/>
              </w:rPr>
              <w:t>مقرها</w:t>
            </w:r>
            <w:r w:rsidR="00F85812" w:rsidRPr="00F55DE8">
              <w:rPr>
                <w:rFonts w:ascii="Sakkal Majalla" w:hAnsi="Sakkal Majalla" w:cs="Sakkal Majalla"/>
                <w:sz w:val="28"/>
                <w:rtl/>
                <w:lang w:bidi="ar-SA"/>
              </w:rPr>
              <w:t xml:space="preserve"> الرئيسي</w:t>
            </w:r>
            <w:r w:rsidRPr="00F55DE8">
              <w:rPr>
                <w:rFonts w:ascii="Sakkal Majalla" w:hAnsi="Sakkal Majalla" w:cs="Sakkal Majalla"/>
                <w:sz w:val="28"/>
                <w:rtl/>
                <w:lang w:bidi="ar-SA"/>
              </w:rPr>
              <w:t xml:space="preserve"> [</w:t>
            </w:r>
            <w:r w:rsidRPr="00F55DE8">
              <w:rPr>
                <w:rFonts w:ascii="Sakkal Majalla" w:hAnsi="Sakkal Majalla" w:cs="Sakkal Majalla"/>
                <w:sz w:val="28"/>
                <w:highlight w:val="yellow"/>
                <w:rtl/>
                <w:lang w:bidi="ar-SA"/>
              </w:rPr>
              <w:t>يدرج</w:t>
            </w:r>
            <w:r w:rsidRPr="00F55DE8">
              <w:rPr>
                <w:rFonts w:ascii="Sakkal Majalla" w:hAnsi="Sakkal Majalla" w:cs="Sakkal Majalla"/>
                <w:sz w:val="28"/>
                <w:rtl/>
                <w:lang w:bidi="ar-SA"/>
              </w:rPr>
              <w:t>]، ص.ب. [</w:t>
            </w:r>
            <w:r w:rsidRPr="00F55DE8">
              <w:rPr>
                <w:rFonts w:ascii="Sakkal Majalla" w:hAnsi="Sakkal Majalla" w:cs="Sakkal Majalla"/>
                <w:sz w:val="28"/>
                <w:highlight w:val="yellow"/>
                <w:rtl/>
                <w:lang w:bidi="ar-SA"/>
              </w:rPr>
              <w:t>يدرج</w:t>
            </w:r>
            <w:r w:rsidRPr="00F55DE8">
              <w:rPr>
                <w:rFonts w:ascii="Sakkal Majalla" w:hAnsi="Sakkal Majalla" w:cs="Sakkal Majalla"/>
                <w:sz w:val="28"/>
                <w:rtl/>
                <w:lang w:bidi="ar-SA"/>
              </w:rPr>
              <w:t>]، [</w:t>
            </w:r>
            <w:r w:rsidRPr="00F55DE8">
              <w:rPr>
                <w:rFonts w:ascii="Sakkal Majalla" w:hAnsi="Sakkal Majalla" w:cs="Sakkal Majalla"/>
                <w:sz w:val="28"/>
                <w:highlight w:val="yellow"/>
                <w:rtl/>
                <w:lang w:bidi="ar-SA"/>
              </w:rPr>
              <w:t>يدرج اسم المدينة</w:t>
            </w:r>
            <w:r w:rsidRPr="00F55DE8">
              <w:rPr>
                <w:rFonts w:ascii="Sakkal Majalla" w:hAnsi="Sakkal Majalla" w:cs="Sakkal Majalla"/>
                <w:sz w:val="28"/>
                <w:rtl/>
                <w:lang w:bidi="ar-SA"/>
              </w:rPr>
              <w:t>]، [</w:t>
            </w:r>
            <w:r w:rsidRPr="00F55DE8">
              <w:rPr>
                <w:rFonts w:ascii="Sakkal Majalla" w:hAnsi="Sakkal Majalla" w:cs="Sakkal Majalla"/>
                <w:sz w:val="28"/>
                <w:highlight w:val="yellow"/>
                <w:rtl/>
                <w:lang w:bidi="ar-SA"/>
              </w:rPr>
              <w:t>يدرج المرجع البريدي]</w:t>
            </w:r>
            <w:r w:rsidRPr="00F55DE8">
              <w:rPr>
                <w:rFonts w:ascii="Sakkal Majalla" w:hAnsi="Sakkal Majalla" w:cs="Sakkal Majalla"/>
                <w:sz w:val="28"/>
                <w:rtl/>
                <w:lang w:bidi="ar-SA"/>
              </w:rPr>
              <w:t>،</w:t>
            </w:r>
            <w:r w:rsidR="00F85812" w:rsidRPr="00F55DE8">
              <w:rPr>
                <w:rFonts w:ascii="Sakkal Majalla" w:hAnsi="Sakkal Majalla" w:cs="Sakkal Majalla"/>
                <w:sz w:val="28"/>
                <w:rtl/>
                <w:lang w:bidi="ar-SA"/>
              </w:rPr>
              <w:t xml:space="preserve"> </w:t>
            </w:r>
            <w:r w:rsidR="00F85812" w:rsidRPr="00F55DE8">
              <w:rPr>
                <w:rFonts w:ascii="Sakkal Majalla" w:hAnsi="Sakkal Majalla" w:cs="Sakkal Majalla"/>
                <w:sz w:val="28"/>
                <w:rtl/>
              </w:rPr>
              <w:t>المملكة العربية السعودية،</w:t>
            </w:r>
            <w:r w:rsidR="00F85812" w:rsidRPr="00F55DE8">
              <w:rPr>
                <w:rFonts w:ascii="Sakkal Majalla" w:hAnsi="Sakkal Majalla" w:cs="Sakkal Majalla"/>
                <w:sz w:val="28"/>
                <w:rtl/>
                <w:lang w:bidi="ar-SA"/>
              </w:rPr>
              <w:t xml:space="preserve"> فاكس:</w:t>
            </w:r>
            <w:r w:rsidRPr="00F55DE8">
              <w:rPr>
                <w:rFonts w:ascii="Sakkal Majalla" w:hAnsi="Sakkal Majalla" w:cs="Sakkal Majalla"/>
                <w:sz w:val="28"/>
                <w:rtl/>
                <w:lang w:bidi="ar-SA"/>
              </w:rPr>
              <w:t xml:space="preserve"> [</w:t>
            </w:r>
            <w:r w:rsidRPr="00F55DE8">
              <w:rPr>
                <w:rFonts w:ascii="Sakkal Majalla" w:hAnsi="Sakkal Majalla" w:cs="Sakkal Majalla"/>
                <w:sz w:val="28"/>
                <w:highlight w:val="yellow"/>
                <w:rtl/>
                <w:lang w:bidi="ar-SA"/>
              </w:rPr>
              <w:t>يدرج</w:t>
            </w:r>
            <w:r w:rsidRPr="00F55DE8">
              <w:rPr>
                <w:rFonts w:ascii="Sakkal Majalla" w:hAnsi="Sakkal Majalla" w:cs="Sakkal Majalla"/>
                <w:sz w:val="28"/>
                <w:rtl/>
                <w:lang w:bidi="ar-SA"/>
              </w:rPr>
              <w:t xml:space="preserve">]، ويمثلها </w:t>
            </w:r>
            <w:r w:rsidRPr="00F55DE8">
              <w:rPr>
                <w:rFonts w:ascii="Sakkal Majalla" w:hAnsi="Sakkal Majalla" w:cs="Sakkal Majalla"/>
                <w:sz w:val="28"/>
                <w:highlight w:val="yellow"/>
                <w:rtl/>
                <w:lang w:bidi="ar-SA"/>
              </w:rPr>
              <w:t>[يدرج</w:t>
            </w:r>
            <w:r w:rsidRPr="00F55DE8">
              <w:rPr>
                <w:rFonts w:ascii="Sakkal Majalla" w:hAnsi="Sakkal Majalla" w:cs="Sakkal Majalla"/>
                <w:sz w:val="28"/>
                <w:rtl/>
                <w:lang w:bidi="ar-SA"/>
              </w:rPr>
              <w:t>]، [</w:t>
            </w:r>
            <w:r w:rsidR="00656948" w:rsidRPr="00F55DE8">
              <w:rPr>
                <w:rFonts w:ascii="Sakkal Majalla" w:hAnsi="Sakkal Majalla" w:cs="Sakkal Majalla"/>
                <w:sz w:val="28"/>
                <w:highlight w:val="yellow"/>
                <w:rtl/>
                <w:lang w:bidi="ar-SA"/>
              </w:rPr>
              <w:t>يدرج المسمى الوظيفي</w:t>
            </w:r>
            <w:r w:rsidRPr="00F55DE8">
              <w:rPr>
                <w:rFonts w:ascii="Sakkal Majalla" w:hAnsi="Sakkal Majalla" w:cs="Sakkal Majalla"/>
                <w:sz w:val="28"/>
                <w:highlight w:val="yellow"/>
                <w:rtl/>
                <w:lang w:bidi="ar-SA"/>
              </w:rPr>
              <w:t>]،</w:t>
            </w:r>
            <w:r w:rsidRPr="00F55DE8">
              <w:rPr>
                <w:rFonts w:ascii="Sakkal Majalla" w:hAnsi="Sakkal Majalla" w:cs="Sakkal Majalla"/>
                <w:sz w:val="28"/>
                <w:rtl/>
                <w:lang w:bidi="ar-SA"/>
              </w:rPr>
              <w:t xml:space="preserve"> سعودي الجنسية ويحمل بطاقة هوية وطنية رقم [</w:t>
            </w:r>
            <w:r w:rsidRPr="00F55DE8">
              <w:rPr>
                <w:rFonts w:ascii="Sakkal Majalla" w:hAnsi="Sakkal Majalla" w:cs="Sakkal Majalla"/>
                <w:sz w:val="28"/>
                <w:highlight w:val="yellow"/>
                <w:rtl/>
                <w:lang w:bidi="ar-SA"/>
              </w:rPr>
              <w:t>يدرج</w:t>
            </w:r>
            <w:r w:rsidRPr="00F55DE8">
              <w:rPr>
                <w:rFonts w:ascii="Sakkal Majalla" w:hAnsi="Sakkal Majalla" w:cs="Sakkal Majalla"/>
                <w:sz w:val="28"/>
                <w:rtl/>
                <w:lang w:bidi="ar-SA"/>
              </w:rPr>
              <w:t>].</w:t>
            </w:r>
            <w:r w:rsidR="00F85812" w:rsidRPr="00F55DE8">
              <w:rPr>
                <w:rFonts w:ascii="Sakkal Majalla" w:hAnsi="Sakkal Majalla" w:cs="Sakkal Majalla"/>
                <w:sz w:val="28"/>
                <w:rtl/>
                <w:lang w:bidi="ar-SA"/>
              </w:rPr>
              <w:t xml:space="preserve"> </w:t>
            </w:r>
          </w:p>
        </w:tc>
        <w:tc>
          <w:tcPr>
            <w:tcW w:w="4969" w:type="dxa"/>
          </w:tcPr>
          <w:p w14:paraId="6CE4A0BA" w14:textId="0BBA5DF1" w:rsidR="00F85812" w:rsidRPr="00F7410B" w:rsidRDefault="00F85812" w:rsidP="00412AE1">
            <w:pPr>
              <w:autoSpaceDE w:val="0"/>
              <w:autoSpaceDN w:val="0"/>
              <w:bidi w:val="0"/>
              <w:adjustRightInd w:val="0"/>
              <w:ind w:left="720" w:hanging="720"/>
              <w:jc w:val="both"/>
              <w:rPr>
                <w:rFonts w:asciiTheme="majorBidi" w:hAnsiTheme="majorBidi" w:cstheme="majorBidi"/>
                <w:sz w:val="24"/>
                <w:szCs w:val="24"/>
                <w:rtl/>
                <w:lang w:bidi="ar-SA"/>
              </w:rPr>
            </w:pPr>
            <w:r w:rsidRPr="00F7410B">
              <w:rPr>
                <w:rFonts w:asciiTheme="majorBidi" w:hAnsiTheme="majorBidi" w:cstheme="majorBidi"/>
                <w:b/>
                <w:bCs/>
                <w:sz w:val="24"/>
                <w:szCs w:val="24"/>
                <w:lang w:bidi="ar-SA"/>
              </w:rPr>
              <w:t>2)</w:t>
            </w:r>
            <w:r w:rsidRPr="00F7410B">
              <w:rPr>
                <w:rFonts w:asciiTheme="majorBidi" w:hAnsiTheme="majorBidi" w:cstheme="majorBidi"/>
                <w:b/>
                <w:bCs/>
                <w:sz w:val="24"/>
                <w:szCs w:val="24"/>
                <w:lang w:bidi="ar-SA"/>
              </w:rPr>
              <w:tab/>
            </w:r>
            <w:r w:rsidR="00350C55" w:rsidRPr="00F7410B">
              <w:rPr>
                <w:rFonts w:asciiTheme="majorBidi" w:hAnsiTheme="majorBidi" w:cstheme="majorBidi"/>
                <w:b/>
                <w:bCs/>
                <w:sz w:val="24"/>
                <w:szCs w:val="24"/>
                <w:lang w:bidi="ar-SA"/>
              </w:rPr>
              <w:t>[</w:t>
            </w:r>
            <w:r w:rsidR="00350C55" w:rsidRPr="00F7410B">
              <w:rPr>
                <w:rFonts w:asciiTheme="majorBidi" w:hAnsiTheme="majorBidi" w:cstheme="majorBidi"/>
                <w:b/>
                <w:bCs/>
                <w:sz w:val="24"/>
                <w:szCs w:val="24"/>
                <w:highlight w:val="yellow"/>
                <w:lang w:bidi="ar-SA"/>
              </w:rPr>
              <w:t>Insert</w:t>
            </w:r>
            <w:r w:rsidR="00350C55" w:rsidRPr="00F7410B">
              <w:rPr>
                <w:rFonts w:asciiTheme="majorBidi" w:hAnsiTheme="majorBidi" w:cstheme="majorBidi"/>
                <w:b/>
                <w:bCs/>
                <w:sz w:val="24"/>
                <w:szCs w:val="24"/>
                <w:lang w:bidi="ar-SA"/>
              </w:rPr>
              <w:t>]</w:t>
            </w:r>
            <w:r w:rsidRPr="00F7410B">
              <w:rPr>
                <w:rFonts w:asciiTheme="majorBidi" w:hAnsiTheme="majorBidi" w:cstheme="majorBidi"/>
                <w:sz w:val="24"/>
                <w:szCs w:val="24"/>
                <w:lang w:bidi="ar-SA"/>
              </w:rPr>
              <w:t xml:space="preserve">, a </w:t>
            </w:r>
            <w:r w:rsidR="00350C55" w:rsidRPr="00F7410B">
              <w:rPr>
                <w:rFonts w:asciiTheme="majorBidi" w:hAnsiTheme="majorBidi" w:cstheme="majorBidi"/>
                <w:b/>
                <w:bCs/>
                <w:sz w:val="24"/>
                <w:szCs w:val="24"/>
                <w:lang w:bidi="ar-SA"/>
              </w:rPr>
              <w:t>[</w:t>
            </w:r>
            <w:r w:rsidR="00350C55" w:rsidRPr="00F7410B">
              <w:rPr>
                <w:rFonts w:asciiTheme="majorBidi" w:hAnsiTheme="majorBidi" w:cstheme="majorBidi"/>
                <w:b/>
                <w:bCs/>
                <w:sz w:val="24"/>
                <w:szCs w:val="24"/>
                <w:highlight w:val="yellow"/>
                <w:lang w:bidi="ar-SA"/>
              </w:rPr>
              <w:t>Insert</w:t>
            </w:r>
            <w:r w:rsidR="00350C55" w:rsidRPr="00F7410B">
              <w:rPr>
                <w:rFonts w:asciiTheme="majorBidi" w:hAnsiTheme="majorBidi" w:cstheme="majorBidi"/>
                <w:b/>
                <w:bCs/>
                <w:sz w:val="24"/>
                <w:szCs w:val="24"/>
                <w:lang w:bidi="ar-SA"/>
              </w:rPr>
              <w:t>]</w:t>
            </w:r>
            <w:r w:rsidR="00350C55" w:rsidRPr="00F7410B">
              <w:rPr>
                <w:rFonts w:asciiTheme="majorBidi" w:hAnsiTheme="majorBidi" w:cstheme="majorBidi"/>
                <w:sz w:val="24"/>
                <w:szCs w:val="24"/>
                <w:lang w:bidi="ar-SA"/>
              </w:rPr>
              <w:t xml:space="preserve"> </w:t>
            </w:r>
            <w:r w:rsidRPr="00F7410B">
              <w:rPr>
                <w:rFonts w:asciiTheme="majorBidi" w:hAnsiTheme="majorBidi" w:cstheme="majorBidi"/>
                <w:sz w:val="24"/>
                <w:szCs w:val="24"/>
                <w:lang w:bidi="ar-SA"/>
              </w:rPr>
              <w:t>company established in accordance with the regulations of the Kingdom of Saudi Arabia under commercial register no. (</w:t>
            </w:r>
            <w:r w:rsidR="00350C55" w:rsidRPr="00F7410B">
              <w:rPr>
                <w:rFonts w:asciiTheme="majorBidi" w:hAnsiTheme="majorBidi" w:cstheme="majorBidi"/>
                <w:b/>
                <w:bCs/>
                <w:sz w:val="24"/>
                <w:szCs w:val="24"/>
                <w:lang w:bidi="ar-SA"/>
              </w:rPr>
              <w:t>[</w:t>
            </w:r>
            <w:r w:rsidR="00350C55" w:rsidRPr="00F7410B">
              <w:rPr>
                <w:rFonts w:asciiTheme="majorBidi" w:hAnsiTheme="majorBidi" w:cstheme="majorBidi"/>
                <w:b/>
                <w:bCs/>
                <w:sz w:val="24"/>
                <w:szCs w:val="24"/>
                <w:highlight w:val="yellow"/>
                <w:lang w:bidi="ar-SA"/>
              </w:rPr>
              <w:t>Insert</w:t>
            </w:r>
            <w:r w:rsidR="00350C55" w:rsidRPr="00F7410B">
              <w:rPr>
                <w:rFonts w:asciiTheme="majorBidi" w:hAnsiTheme="majorBidi" w:cstheme="majorBidi"/>
                <w:b/>
                <w:bCs/>
                <w:sz w:val="24"/>
                <w:szCs w:val="24"/>
                <w:lang w:bidi="ar-SA"/>
              </w:rPr>
              <w:t>]</w:t>
            </w:r>
            <w:r w:rsidRPr="00F7410B">
              <w:rPr>
                <w:rFonts w:asciiTheme="majorBidi" w:hAnsiTheme="majorBidi" w:cstheme="majorBidi"/>
                <w:sz w:val="24"/>
                <w:szCs w:val="24"/>
                <w:lang w:bidi="ar-SA"/>
              </w:rPr>
              <w:t xml:space="preserve">) dated </w:t>
            </w:r>
            <w:r w:rsidR="00350C55" w:rsidRPr="00F7410B">
              <w:rPr>
                <w:rFonts w:asciiTheme="majorBidi" w:hAnsiTheme="majorBidi" w:cstheme="majorBidi"/>
                <w:b/>
                <w:bCs/>
                <w:sz w:val="24"/>
                <w:szCs w:val="24"/>
                <w:lang w:bidi="ar-SA"/>
              </w:rPr>
              <w:t>[</w:t>
            </w:r>
            <w:r w:rsidR="00350C55" w:rsidRPr="00F7410B">
              <w:rPr>
                <w:rFonts w:asciiTheme="majorBidi" w:hAnsiTheme="majorBidi" w:cstheme="majorBidi"/>
                <w:b/>
                <w:bCs/>
                <w:sz w:val="24"/>
                <w:szCs w:val="24"/>
                <w:highlight w:val="yellow"/>
                <w:lang w:bidi="ar-SA"/>
              </w:rPr>
              <w:t>Insert</w:t>
            </w:r>
            <w:r w:rsidR="00350C55" w:rsidRPr="00F7410B">
              <w:rPr>
                <w:rFonts w:asciiTheme="majorBidi" w:hAnsiTheme="majorBidi" w:cstheme="majorBidi"/>
                <w:b/>
                <w:bCs/>
                <w:sz w:val="24"/>
                <w:szCs w:val="24"/>
                <w:lang w:bidi="ar-SA"/>
              </w:rPr>
              <w:t>]</w:t>
            </w:r>
            <w:r w:rsidRPr="00F7410B">
              <w:rPr>
                <w:rFonts w:asciiTheme="majorBidi" w:hAnsiTheme="majorBidi" w:cstheme="majorBidi"/>
                <w:sz w:val="24"/>
                <w:szCs w:val="24"/>
                <w:lang w:bidi="ar-SA"/>
              </w:rPr>
              <w:t xml:space="preserve">H., having a principal office in </w:t>
            </w:r>
            <w:r w:rsidR="00350C55" w:rsidRPr="00113CD5">
              <w:rPr>
                <w:rFonts w:asciiTheme="majorBidi" w:hAnsiTheme="majorBidi" w:cstheme="majorBidi"/>
                <w:b/>
                <w:bCs/>
                <w:sz w:val="24"/>
                <w:szCs w:val="24"/>
                <w:lang w:bidi="ar-SA"/>
              </w:rPr>
              <w:t>[</w:t>
            </w:r>
            <w:r w:rsidR="00350C55" w:rsidRPr="00113CD5">
              <w:rPr>
                <w:rFonts w:asciiTheme="majorBidi" w:hAnsiTheme="majorBidi" w:cstheme="majorBidi"/>
                <w:b/>
                <w:bCs/>
                <w:sz w:val="24"/>
                <w:szCs w:val="24"/>
                <w:highlight w:val="yellow"/>
                <w:lang w:bidi="ar-SA"/>
              </w:rPr>
              <w:t>Insert</w:t>
            </w:r>
            <w:r w:rsidR="00350C55" w:rsidRPr="00113CD5">
              <w:rPr>
                <w:rFonts w:asciiTheme="majorBidi" w:hAnsiTheme="majorBidi" w:cstheme="majorBidi"/>
                <w:b/>
                <w:bCs/>
                <w:sz w:val="24"/>
                <w:szCs w:val="24"/>
                <w:lang w:bidi="ar-SA"/>
              </w:rPr>
              <w:t>]</w:t>
            </w:r>
            <w:r w:rsidR="00412AE1" w:rsidRPr="00113CD5">
              <w:rPr>
                <w:rFonts w:asciiTheme="majorBidi" w:hAnsiTheme="majorBidi" w:cstheme="majorBidi"/>
                <w:sz w:val="24"/>
                <w:szCs w:val="24"/>
                <w:lang w:bidi="ar-SA"/>
              </w:rPr>
              <w:t xml:space="preserve">, P.O. Box </w:t>
            </w:r>
            <w:r w:rsidR="00350C55" w:rsidRPr="00113CD5">
              <w:rPr>
                <w:rFonts w:asciiTheme="majorBidi" w:hAnsiTheme="majorBidi" w:cstheme="majorBidi"/>
                <w:b/>
                <w:bCs/>
                <w:sz w:val="24"/>
                <w:szCs w:val="24"/>
                <w:lang w:bidi="ar-SA"/>
              </w:rPr>
              <w:t>[</w:t>
            </w:r>
            <w:r w:rsidR="00350C55" w:rsidRPr="00113CD5">
              <w:rPr>
                <w:rFonts w:asciiTheme="majorBidi" w:hAnsiTheme="majorBidi" w:cstheme="majorBidi"/>
                <w:b/>
                <w:bCs/>
                <w:sz w:val="24"/>
                <w:szCs w:val="24"/>
                <w:highlight w:val="yellow"/>
                <w:lang w:bidi="ar-SA"/>
              </w:rPr>
              <w:t>Insert</w:t>
            </w:r>
            <w:r w:rsidR="00350C55" w:rsidRPr="009817B4">
              <w:rPr>
                <w:rFonts w:asciiTheme="majorBidi" w:hAnsiTheme="majorBidi" w:cstheme="majorBidi"/>
                <w:b/>
                <w:bCs/>
                <w:sz w:val="24"/>
                <w:szCs w:val="24"/>
                <w:lang w:bidi="ar-SA"/>
              </w:rPr>
              <w:t>]</w:t>
            </w:r>
            <w:r w:rsidR="00412AE1" w:rsidRPr="009817B4">
              <w:rPr>
                <w:rFonts w:asciiTheme="majorBidi" w:hAnsiTheme="majorBidi" w:cstheme="majorBidi"/>
                <w:sz w:val="24"/>
                <w:szCs w:val="24"/>
                <w:lang w:bidi="ar-SA"/>
              </w:rPr>
              <w:t xml:space="preserve"> </w:t>
            </w:r>
            <w:r w:rsidR="00350C55" w:rsidRPr="009817B4">
              <w:rPr>
                <w:rFonts w:asciiTheme="majorBidi" w:hAnsiTheme="majorBidi" w:cstheme="majorBidi"/>
                <w:b/>
                <w:bCs/>
                <w:sz w:val="24"/>
                <w:szCs w:val="24"/>
                <w:lang w:bidi="ar-SA"/>
              </w:rPr>
              <w:t>[</w:t>
            </w:r>
            <w:r w:rsidR="00350C55" w:rsidRPr="000A7B58">
              <w:rPr>
                <w:rFonts w:asciiTheme="majorBidi" w:hAnsiTheme="majorBidi" w:cstheme="majorBidi"/>
                <w:b/>
                <w:bCs/>
                <w:sz w:val="24"/>
                <w:szCs w:val="24"/>
                <w:highlight w:val="yellow"/>
                <w:lang w:bidi="ar-SA"/>
              </w:rPr>
              <w:t>Inser</w:t>
            </w:r>
            <w:r w:rsidR="00D20AAB">
              <w:rPr>
                <w:rFonts w:asciiTheme="majorBidi" w:hAnsiTheme="majorBidi" w:cstheme="majorBidi"/>
                <w:b/>
                <w:bCs/>
                <w:sz w:val="24"/>
                <w:szCs w:val="24"/>
                <w:highlight w:val="yellow"/>
                <w:lang w:bidi="ar-SA"/>
              </w:rPr>
              <w:t>t City</w:t>
            </w:r>
            <w:r w:rsidR="00D20AAB">
              <w:rPr>
                <w:rFonts w:asciiTheme="majorBidi" w:hAnsiTheme="majorBidi" w:cstheme="majorBidi"/>
                <w:b/>
                <w:bCs/>
                <w:sz w:val="24"/>
                <w:szCs w:val="24"/>
                <w:lang w:bidi="ar-SA"/>
              </w:rPr>
              <w:t>]</w:t>
            </w:r>
            <w:r w:rsidR="00D20AAB">
              <w:rPr>
                <w:rFonts w:asciiTheme="majorBidi" w:hAnsiTheme="majorBidi" w:cstheme="majorBidi"/>
                <w:sz w:val="24"/>
                <w:szCs w:val="24"/>
                <w:lang w:bidi="ar-SA"/>
              </w:rPr>
              <w:t xml:space="preserve"> </w:t>
            </w:r>
            <w:r w:rsidR="00D20AAB">
              <w:rPr>
                <w:rFonts w:asciiTheme="majorBidi" w:hAnsiTheme="majorBidi" w:cstheme="majorBidi"/>
                <w:b/>
                <w:bCs/>
                <w:sz w:val="24"/>
                <w:szCs w:val="24"/>
                <w:lang w:bidi="ar-SA"/>
              </w:rPr>
              <w:t>[</w:t>
            </w:r>
            <w:r w:rsidR="00D20AAB">
              <w:rPr>
                <w:rFonts w:asciiTheme="majorBidi" w:hAnsiTheme="majorBidi" w:cstheme="majorBidi"/>
                <w:b/>
                <w:bCs/>
                <w:sz w:val="24"/>
                <w:szCs w:val="24"/>
                <w:highlight w:val="yellow"/>
                <w:lang w:bidi="ar-SA"/>
              </w:rPr>
              <w:t>Insert Postal Reference</w:t>
            </w:r>
            <w:r w:rsidR="00D20AAB">
              <w:rPr>
                <w:rFonts w:asciiTheme="majorBidi" w:hAnsiTheme="majorBidi" w:cstheme="majorBidi"/>
                <w:b/>
                <w:bCs/>
                <w:sz w:val="24"/>
                <w:szCs w:val="24"/>
                <w:lang w:bidi="ar-SA"/>
              </w:rPr>
              <w:t>]</w:t>
            </w:r>
            <w:r w:rsidR="00D20AAB">
              <w:rPr>
                <w:rFonts w:asciiTheme="majorBidi" w:hAnsiTheme="majorBidi" w:cstheme="majorBidi"/>
                <w:sz w:val="24"/>
                <w:szCs w:val="24"/>
                <w:lang w:bidi="ar-SA"/>
              </w:rPr>
              <w:t xml:space="preserve">, Kingdom of Saudi Arabia, fax: </w:t>
            </w:r>
            <w:r w:rsidR="00D20AAB">
              <w:rPr>
                <w:rFonts w:asciiTheme="majorBidi" w:hAnsiTheme="majorBidi" w:cstheme="majorBidi"/>
                <w:b/>
                <w:bCs/>
                <w:sz w:val="24"/>
                <w:szCs w:val="24"/>
                <w:lang w:bidi="ar-SA"/>
              </w:rPr>
              <w:t>[</w:t>
            </w:r>
            <w:r w:rsidR="00D20AAB">
              <w:rPr>
                <w:rFonts w:asciiTheme="majorBidi" w:hAnsiTheme="majorBidi" w:cstheme="majorBidi"/>
                <w:b/>
                <w:bCs/>
                <w:sz w:val="24"/>
                <w:szCs w:val="24"/>
                <w:highlight w:val="yellow"/>
                <w:lang w:bidi="ar-SA"/>
              </w:rPr>
              <w:t>Insert</w:t>
            </w:r>
            <w:r w:rsidR="00D20AAB">
              <w:rPr>
                <w:rFonts w:asciiTheme="majorBidi" w:hAnsiTheme="majorBidi" w:cstheme="majorBidi"/>
                <w:b/>
                <w:bCs/>
                <w:sz w:val="24"/>
                <w:szCs w:val="24"/>
                <w:lang w:bidi="ar-SA"/>
              </w:rPr>
              <w:t>]</w:t>
            </w:r>
            <w:r w:rsidR="00D20AAB">
              <w:rPr>
                <w:rFonts w:asciiTheme="majorBidi" w:hAnsiTheme="majorBidi" w:cstheme="majorBidi"/>
                <w:sz w:val="24"/>
                <w:szCs w:val="24"/>
                <w:lang w:bidi="ar-SA"/>
              </w:rPr>
              <w:t xml:space="preserve">, represented by </w:t>
            </w:r>
            <w:r w:rsidR="00D20AAB">
              <w:rPr>
                <w:rFonts w:asciiTheme="majorBidi" w:hAnsiTheme="majorBidi" w:cstheme="majorBidi"/>
                <w:b/>
                <w:bCs/>
                <w:sz w:val="24"/>
                <w:szCs w:val="24"/>
                <w:lang w:bidi="ar-SA"/>
              </w:rPr>
              <w:t>[</w:t>
            </w:r>
            <w:r w:rsidR="00D20AAB">
              <w:rPr>
                <w:rFonts w:asciiTheme="majorBidi" w:hAnsiTheme="majorBidi" w:cstheme="majorBidi"/>
                <w:b/>
                <w:bCs/>
                <w:sz w:val="24"/>
                <w:szCs w:val="24"/>
                <w:highlight w:val="yellow"/>
                <w:lang w:bidi="ar-SA"/>
              </w:rPr>
              <w:t>Insert</w:t>
            </w:r>
            <w:r w:rsidR="00D20AAB">
              <w:rPr>
                <w:rFonts w:asciiTheme="majorBidi" w:hAnsiTheme="majorBidi" w:cstheme="majorBidi"/>
                <w:b/>
                <w:bCs/>
                <w:sz w:val="24"/>
                <w:szCs w:val="24"/>
                <w:lang w:bidi="ar-SA"/>
              </w:rPr>
              <w:t>]</w:t>
            </w:r>
            <w:r w:rsidR="00D20AAB">
              <w:rPr>
                <w:rFonts w:asciiTheme="majorBidi" w:hAnsiTheme="majorBidi" w:cstheme="majorBidi"/>
                <w:sz w:val="24"/>
                <w:szCs w:val="24"/>
                <w:lang w:bidi="ar-SA"/>
              </w:rPr>
              <w:t xml:space="preserve">, </w:t>
            </w:r>
            <w:r w:rsidR="00D20AAB">
              <w:rPr>
                <w:rFonts w:asciiTheme="majorBidi" w:hAnsiTheme="majorBidi" w:cstheme="majorBidi"/>
                <w:b/>
                <w:bCs/>
                <w:sz w:val="24"/>
                <w:szCs w:val="24"/>
                <w:lang w:bidi="ar-SA"/>
              </w:rPr>
              <w:t>[</w:t>
            </w:r>
            <w:r w:rsidR="00D20AAB">
              <w:rPr>
                <w:rFonts w:asciiTheme="majorBidi" w:hAnsiTheme="majorBidi" w:cstheme="majorBidi"/>
                <w:b/>
                <w:bCs/>
                <w:sz w:val="24"/>
                <w:szCs w:val="24"/>
                <w:highlight w:val="yellow"/>
                <w:lang w:bidi="ar-SA"/>
              </w:rPr>
              <w:t>Insert title</w:t>
            </w:r>
            <w:r w:rsidR="00D20AAB">
              <w:rPr>
                <w:rFonts w:asciiTheme="majorBidi" w:hAnsiTheme="majorBidi" w:cstheme="majorBidi"/>
                <w:b/>
                <w:bCs/>
                <w:sz w:val="24"/>
                <w:szCs w:val="24"/>
                <w:lang w:bidi="ar-SA"/>
              </w:rPr>
              <w:t>]</w:t>
            </w:r>
            <w:r w:rsidR="00D20AAB">
              <w:rPr>
                <w:rFonts w:asciiTheme="majorBidi" w:hAnsiTheme="majorBidi" w:cstheme="majorBidi"/>
                <w:sz w:val="24"/>
                <w:szCs w:val="24"/>
                <w:lang w:bidi="ar-SA"/>
              </w:rPr>
              <w:t>,</w:t>
            </w:r>
            <w:r w:rsidR="00D20AAB">
              <w:rPr>
                <w:rFonts w:asciiTheme="majorBidi" w:hAnsiTheme="majorBidi" w:cstheme="majorBidi"/>
                <w:b/>
                <w:bCs/>
                <w:sz w:val="24"/>
                <w:szCs w:val="24"/>
                <w:lang w:bidi="ar-SA"/>
              </w:rPr>
              <w:t xml:space="preserve"> </w:t>
            </w:r>
            <w:r w:rsidR="00D20AAB">
              <w:rPr>
                <w:rFonts w:asciiTheme="majorBidi" w:hAnsiTheme="majorBidi" w:cstheme="majorBidi"/>
                <w:sz w:val="24"/>
                <w:szCs w:val="24"/>
                <w:lang w:bidi="ar-SA"/>
              </w:rPr>
              <w:t xml:space="preserve">Saudi national holding national identification number </w:t>
            </w:r>
            <w:r w:rsidR="00D20AAB">
              <w:rPr>
                <w:rFonts w:asciiTheme="majorBidi" w:hAnsiTheme="majorBidi" w:cstheme="majorBidi"/>
                <w:b/>
                <w:bCs/>
                <w:sz w:val="24"/>
                <w:szCs w:val="24"/>
                <w:lang w:bidi="ar-SA"/>
              </w:rPr>
              <w:t>[</w:t>
            </w:r>
            <w:r w:rsidR="00D20AAB">
              <w:rPr>
                <w:rFonts w:asciiTheme="majorBidi" w:hAnsiTheme="majorBidi" w:cstheme="majorBidi"/>
                <w:b/>
                <w:bCs/>
                <w:sz w:val="24"/>
                <w:szCs w:val="24"/>
                <w:highlight w:val="yellow"/>
                <w:lang w:bidi="ar-SA"/>
              </w:rPr>
              <w:t>Insert</w:t>
            </w:r>
            <w:r w:rsidR="00D20AAB">
              <w:rPr>
                <w:rFonts w:asciiTheme="majorBidi" w:hAnsiTheme="majorBidi" w:cstheme="majorBidi"/>
                <w:b/>
                <w:bCs/>
                <w:sz w:val="24"/>
                <w:szCs w:val="24"/>
                <w:lang w:bidi="ar-SA"/>
              </w:rPr>
              <w:t>]</w:t>
            </w:r>
            <w:r w:rsidR="00D20AAB">
              <w:rPr>
                <w:rFonts w:asciiTheme="majorBidi" w:hAnsiTheme="majorBidi" w:cstheme="majorBidi"/>
                <w:sz w:val="24"/>
                <w:szCs w:val="24"/>
                <w:lang w:bidi="ar-SA"/>
              </w:rPr>
              <w:t xml:space="preserve">. </w:t>
            </w:r>
          </w:p>
        </w:tc>
      </w:tr>
      <w:tr w:rsidR="00F85812" w:rsidRPr="00F85812" w14:paraId="6E01BDAF" w14:textId="77777777" w:rsidTr="002770B0">
        <w:tc>
          <w:tcPr>
            <w:tcW w:w="4887" w:type="dxa"/>
          </w:tcPr>
          <w:p w14:paraId="34435ABA" w14:textId="77777777" w:rsidR="00F85812" w:rsidRPr="00F55DE8" w:rsidRDefault="00F85812" w:rsidP="007F1B41">
            <w:pPr>
              <w:pStyle w:val="ListParagraph"/>
              <w:autoSpaceDE w:val="0"/>
              <w:autoSpaceDN w:val="0"/>
              <w:adjustRightInd w:val="0"/>
              <w:ind w:left="0"/>
              <w:jc w:val="both"/>
              <w:rPr>
                <w:rFonts w:ascii="Sakkal Majalla" w:hAnsi="Sakkal Majalla" w:cs="Sakkal Majalla"/>
                <w:sz w:val="28"/>
                <w:rtl/>
                <w:lang w:bidi="ar-SA"/>
              </w:rPr>
            </w:pPr>
          </w:p>
        </w:tc>
        <w:tc>
          <w:tcPr>
            <w:tcW w:w="4969" w:type="dxa"/>
          </w:tcPr>
          <w:p w14:paraId="16FC742E" w14:textId="77777777" w:rsidR="00F85812" w:rsidRPr="00F7410B" w:rsidRDefault="00F85812" w:rsidP="00F85812">
            <w:pPr>
              <w:autoSpaceDE w:val="0"/>
              <w:autoSpaceDN w:val="0"/>
              <w:bidi w:val="0"/>
              <w:adjustRightInd w:val="0"/>
              <w:jc w:val="both"/>
              <w:rPr>
                <w:rFonts w:asciiTheme="majorBidi" w:hAnsiTheme="majorBidi" w:cstheme="majorBidi"/>
                <w:sz w:val="24"/>
                <w:szCs w:val="24"/>
                <w:rtl/>
                <w:lang w:bidi="ar-SA"/>
              </w:rPr>
            </w:pPr>
          </w:p>
        </w:tc>
      </w:tr>
      <w:tr w:rsidR="00F85812" w:rsidRPr="00F85812" w14:paraId="74C76C55" w14:textId="77777777" w:rsidTr="002770B0">
        <w:tc>
          <w:tcPr>
            <w:tcW w:w="4887" w:type="dxa"/>
          </w:tcPr>
          <w:p w14:paraId="53D6CC86" w14:textId="77777777" w:rsidR="00F85812" w:rsidRPr="00F55DE8" w:rsidRDefault="00F85812" w:rsidP="007F1B41">
            <w:pPr>
              <w:pStyle w:val="ListParagraph"/>
              <w:autoSpaceDE w:val="0"/>
              <w:autoSpaceDN w:val="0"/>
              <w:adjustRightInd w:val="0"/>
              <w:ind w:left="0"/>
              <w:jc w:val="both"/>
              <w:rPr>
                <w:rFonts w:ascii="Sakkal Majalla" w:hAnsi="Sakkal Majalla" w:cs="Sakkal Majalla"/>
                <w:sz w:val="28"/>
                <w:lang w:bidi="ar-SA"/>
              </w:rPr>
            </w:pPr>
            <w:r w:rsidRPr="00F55DE8">
              <w:rPr>
                <w:rFonts w:ascii="Sakkal Majalla" w:hAnsi="Sakkal Majalla" w:cs="Sakkal Majalla"/>
                <w:sz w:val="28"/>
                <w:rtl/>
                <w:lang w:bidi="ar-SA"/>
              </w:rPr>
              <w:t>وي</w:t>
            </w:r>
            <w:r w:rsidR="00E9761E" w:rsidRPr="00F55DE8">
              <w:rPr>
                <w:rFonts w:ascii="Sakkal Majalla" w:hAnsi="Sakkal Majalla" w:cs="Sakkal Majalla" w:hint="eastAsia"/>
                <w:sz w:val="28"/>
                <w:rtl/>
                <w:lang w:bidi="ar-SA"/>
              </w:rPr>
              <w:t>ُ</w:t>
            </w:r>
            <w:r w:rsidRPr="00F55DE8">
              <w:rPr>
                <w:rFonts w:ascii="Sakkal Majalla" w:hAnsi="Sakkal Majalla" w:cs="Sakkal Majalla"/>
                <w:sz w:val="28"/>
                <w:rtl/>
                <w:lang w:bidi="ar-SA"/>
              </w:rPr>
              <w:t>شار إليها فيما يلي بـ ("</w:t>
            </w:r>
            <w:r w:rsidR="00E84F83" w:rsidRPr="00F55DE8">
              <w:rPr>
                <w:rFonts w:ascii="Sakkal Majalla" w:hAnsi="Sakkal Majalla" w:cs="Sakkal Majalla"/>
                <w:b/>
                <w:bCs/>
                <w:sz w:val="28"/>
                <w:rtl/>
                <w:lang w:bidi="ar-SA"/>
              </w:rPr>
              <w:t>المشتري</w:t>
            </w:r>
            <w:r w:rsidRPr="00F55DE8">
              <w:rPr>
                <w:rFonts w:ascii="Sakkal Majalla" w:hAnsi="Sakkal Majalla" w:cs="Sakkal Majalla"/>
                <w:sz w:val="28"/>
                <w:rtl/>
                <w:lang w:bidi="ar-SA"/>
              </w:rPr>
              <w:t>"</w:t>
            </w:r>
            <w:r w:rsidRPr="00F55DE8">
              <w:rPr>
                <w:rFonts w:ascii="Sakkal Majalla" w:hAnsi="Sakkal Majalla" w:cs="Sakkal Majalla"/>
                <w:color w:val="000000"/>
                <w:sz w:val="28"/>
                <w:rtl/>
                <w:lang w:bidi="ar-SA"/>
              </w:rPr>
              <w:t>)</w:t>
            </w:r>
            <w:r w:rsidRPr="00F55DE8">
              <w:rPr>
                <w:rFonts w:ascii="Sakkal Majalla" w:hAnsi="Sakkal Majalla" w:cs="Sakkal Majalla"/>
                <w:sz w:val="28"/>
                <w:rtl/>
                <w:lang w:bidi="ar-SA"/>
              </w:rPr>
              <w:t xml:space="preserve"> </w:t>
            </w:r>
          </w:p>
        </w:tc>
        <w:tc>
          <w:tcPr>
            <w:tcW w:w="4969" w:type="dxa"/>
          </w:tcPr>
          <w:p w14:paraId="72710486" w14:textId="77777777" w:rsidR="00F85812" w:rsidRPr="00F7410B" w:rsidRDefault="00412AE1" w:rsidP="00412AE1">
            <w:pPr>
              <w:autoSpaceDE w:val="0"/>
              <w:autoSpaceDN w:val="0"/>
              <w:bidi w:val="0"/>
              <w:adjustRightInd w:val="0"/>
              <w:jc w:val="both"/>
              <w:rPr>
                <w:rFonts w:asciiTheme="majorBidi" w:hAnsiTheme="majorBidi" w:cstheme="majorBidi"/>
                <w:sz w:val="24"/>
                <w:szCs w:val="24"/>
                <w:rtl/>
                <w:lang w:bidi="ar-SA"/>
              </w:rPr>
            </w:pPr>
            <w:r w:rsidRPr="00F7410B">
              <w:rPr>
                <w:rFonts w:asciiTheme="majorBidi" w:hAnsiTheme="majorBidi" w:cstheme="majorBidi"/>
                <w:sz w:val="24"/>
                <w:szCs w:val="24"/>
                <w:lang w:bidi="ar-SA"/>
              </w:rPr>
              <w:t>Hereinafter referred to as (the “</w:t>
            </w:r>
            <w:r w:rsidR="00C8723B" w:rsidRPr="00F7410B">
              <w:rPr>
                <w:rFonts w:asciiTheme="majorBidi" w:hAnsiTheme="majorBidi" w:cstheme="majorBidi"/>
                <w:b/>
                <w:bCs/>
                <w:sz w:val="24"/>
                <w:szCs w:val="24"/>
                <w:lang w:bidi="ar-SA"/>
              </w:rPr>
              <w:t>Purchaser</w:t>
            </w:r>
            <w:r w:rsidRPr="00F7410B">
              <w:rPr>
                <w:rFonts w:asciiTheme="majorBidi" w:hAnsiTheme="majorBidi" w:cstheme="majorBidi"/>
                <w:sz w:val="24"/>
                <w:szCs w:val="24"/>
                <w:lang w:bidi="ar-SA"/>
              </w:rPr>
              <w:t>”)</w:t>
            </w:r>
          </w:p>
        </w:tc>
      </w:tr>
      <w:tr w:rsidR="00F85812" w:rsidRPr="00F85812" w14:paraId="5F45CE69" w14:textId="77777777" w:rsidTr="002770B0">
        <w:tc>
          <w:tcPr>
            <w:tcW w:w="4887" w:type="dxa"/>
          </w:tcPr>
          <w:p w14:paraId="2193E933" w14:textId="77777777" w:rsidR="00F85812" w:rsidRPr="00F55DE8" w:rsidRDefault="00F85812" w:rsidP="007F1B41">
            <w:pPr>
              <w:pStyle w:val="ListParagraph"/>
              <w:autoSpaceDE w:val="0"/>
              <w:autoSpaceDN w:val="0"/>
              <w:adjustRightInd w:val="0"/>
              <w:ind w:left="0"/>
              <w:jc w:val="both"/>
              <w:rPr>
                <w:rFonts w:ascii="Sakkal Majalla" w:hAnsi="Sakkal Majalla" w:cs="Sakkal Majalla"/>
                <w:sz w:val="28"/>
                <w:rtl/>
                <w:lang w:bidi="ar-SA"/>
              </w:rPr>
            </w:pPr>
          </w:p>
        </w:tc>
        <w:tc>
          <w:tcPr>
            <w:tcW w:w="4969" w:type="dxa"/>
          </w:tcPr>
          <w:p w14:paraId="426607CB" w14:textId="77777777" w:rsidR="00F85812" w:rsidRPr="00F7410B" w:rsidRDefault="00F85812" w:rsidP="00F85812">
            <w:pPr>
              <w:autoSpaceDE w:val="0"/>
              <w:autoSpaceDN w:val="0"/>
              <w:bidi w:val="0"/>
              <w:adjustRightInd w:val="0"/>
              <w:jc w:val="both"/>
              <w:rPr>
                <w:rFonts w:asciiTheme="majorBidi" w:hAnsiTheme="majorBidi" w:cstheme="majorBidi"/>
                <w:sz w:val="24"/>
                <w:szCs w:val="24"/>
                <w:rtl/>
                <w:lang w:bidi="ar-SA"/>
              </w:rPr>
            </w:pPr>
          </w:p>
        </w:tc>
      </w:tr>
      <w:tr w:rsidR="00F85812" w:rsidRPr="00F85812" w14:paraId="517C68A6" w14:textId="77777777" w:rsidTr="002770B0">
        <w:tc>
          <w:tcPr>
            <w:tcW w:w="4887" w:type="dxa"/>
          </w:tcPr>
          <w:p w14:paraId="140C7FEB" w14:textId="77777777" w:rsidR="00F85812" w:rsidRPr="00F55DE8" w:rsidRDefault="00F85812" w:rsidP="007F1B41">
            <w:pPr>
              <w:pStyle w:val="ListParagraph"/>
              <w:autoSpaceDE w:val="0"/>
              <w:autoSpaceDN w:val="0"/>
              <w:adjustRightInd w:val="0"/>
              <w:ind w:left="0"/>
              <w:jc w:val="both"/>
              <w:rPr>
                <w:rFonts w:ascii="Sakkal Majalla" w:hAnsi="Sakkal Majalla" w:cs="Sakkal Majalla"/>
                <w:sz w:val="28"/>
                <w:rtl/>
                <w:lang w:bidi="ar-SA"/>
              </w:rPr>
            </w:pPr>
            <w:r w:rsidRPr="00F55DE8">
              <w:rPr>
                <w:rFonts w:ascii="Sakkal Majalla" w:hAnsi="Sakkal Majalla" w:cs="Sakkal Majalla"/>
                <w:sz w:val="28"/>
                <w:rtl/>
                <w:lang w:bidi="ar-SA"/>
              </w:rPr>
              <w:t>وي</w:t>
            </w:r>
            <w:r w:rsidR="00E9761E" w:rsidRPr="00F55DE8">
              <w:rPr>
                <w:rFonts w:ascii="Sakkal Majalla" w:hAnsi="Sakkal Majalla" w:cs="Sakkal Majalla" w:hint="eastAsia"/>
                <w:sz w:val="28"/>
                <w:rtl/>
                <w:lang w:bidi="ar-SA"/>
              </w:rPr>
              <w:t>ُ</w:t>
            </w:r>
            <w:r w:rsidRPr="00F55DE8">
              <w:rPr>
                <w:rFonts w:ascii="Sakkal Majalla" w:hAnsi="Sakkal Majalla" w:cs="Sakkal Majalla"/>
                <w:sz w:val="28"/>
                <w:rtl/>
                <w:lang w:bidi="ar-SA"/>
              </w:rPr>
              <w:t xml:space="preserve">شار </w:t>
            </w:r>
            <w:r w:rsidR="00044C4A" w:rsidRPr="00F55DE8">
              <w:rPr>
                <w:rFonts w:ascii="Sakkal Majalla" w:hAnsi="Sakkal Majalla" w:cs="Sakkal Majalla"/>
                <w:sz w:val="28"/>
                <w:rtl/>
                <w:lang w:bidi="ar-SA"/>
              </w:rPr>
              <w:t>إلى</w:t>
            </w:r>
            <w:r w:rsidRPr="00F55DE8">
              <w:rPr>
                <w:rFonts w:ascii="Sakkal Majalla" w:hAnsi="Sakkal Majalla" w:cs="Sakkal Majalla"/>
                <w:sz w:val="28"/>
                <w:rtl/>
                <w:lang w:bidi="ar-SA"/>
              </w:rPr>
              <w:t xml:space="preserve"> الأطراف أعلاه مجتمعين فيما يلي </w:t>
            </w:r>
            <w:r w:rsidR="00E84F83" w:rsidRPr="00F55DE8">
              <w:rPr>
                <w:rFonts w:ascii="Sakkal Majalla" w:hAnsi="Sakkal Majalla" w:cs="Sakkal Majalla"/>
                <w:sz w:val="28"/>
                <w:rtl/>
                <w:lang w:bidi="ar-SA"/>
              </w:rPr>
              <w:t>بـ</w:t>
            </w:r>
            <w:r w:rsidRPr="00F55DE8">
              <w:rPr>
                <w:rFonts w:ascii="Sakkal Majalla" w:hAnsi="Sakkal Majalla" w:cs="Sakkal Majalla"/>
                <w:sz w:val="28"/>
                <w:rtl/>
                <w:lang w:bidi="ar-SA"/>
              </w:rPr>
              <w:t xml:space="preserve"> "</w:t>
            </w:r>
            <w:r w:rsidR="002F4E1B" w:rsidRPr="00F55DE8">
              <w:rPr>
                <w:rFonts w:ascii="Sakkal Majalla" w:hAnsi="Sakkal Majalla" w:cs="Sakkal Majalla"/>
                <w:b/>
                <w:bCs/>
                <w:sz w:val="28"/>
                <w:rtl/>
                <w:lang w:bidi="ar-SA"/>
              </w:rPr>
              <w:t>الطرف</w:t>
            </w:r>
            <w:r w:rsidR="00F95C4F" w:rsidRPr="00F55DE8">
              <w:rPr>
                <w:rFonts w:ascii="Sakkal Majalla" w:hAnsi="Sakkal Majalla" w:cs="Sakkal Majalla" w:hint="eastAsia"/>
                <w:b/>
                <w:bCs/>
                <w:sz w:val="28"/>
                <w:rtl/>
                <w:lang w:bidi="ar-SA"/>
              </w:rPr>
              <w:t>ي</w:t>
            </w:r>
            <w:r w:rsidR="002F4E1B" w:rsidRPr="00F55DE8">
              <w:rPr>
                <w:rFonts w:ascii="Sakkal Majalla" w:hAnsi="Sakkal Majalla" w:cs="Sakkal Majalla"/>
                <w:b/>
                <w:bCs/>
                <w:sz w:val="28"/>
                <w:rtl/>
                <w:lang w:bidi="ar-SA"/>
              </w:rPr>
              <w:t>ن</w:t>
            </w:r>
            <w:r w:rsidRPr="00F55DE8">
              <w:rPr>
                <w:rFonts w:ascii="Sakkal Majalla" w:hAnsi="Sakkal Majalla" w:cs="Sakkal Majalla"/>
                <w:b/>
                <w:bCs/>
                <w:sz w:val="28"/>
                <w:rtl/>
                <w:lang w:bidi="ar-SA"/>
              </w:rPr>
              <w:t xml:space="preserve"> المتعاقدين</w:t>
            </w:r>
            <w:r w:rsidRPr="00F55DE8">
              <w:rPr>
                <w:rFonts w:ascii="Sakkal Majalla" w:hAnsi="Sakkal Majalla" w:cs="Sakkal Majalla"/>
                <w:sz w:val="28"/>
                <w:rtl/>
                <w:lang w:bidi="ar-SA"/>
              </w:rPr>
              <w:t>".</w:t>
            </w:r>
          </w:p>
        </w:tc>
        <w:tc>
          <w:tcPr>
            <w:tcW w:w="4969" w:type="dxa"/>
          </w:tcPr>
          <w:p w14:paraId="3E9411D2" w14:textId="77777777" w:rsidR="00F85812" w:rsidRPr="00F7410B" w:rsidRDefault="00B82AB8" w:rsidP="00F85812">
            <w:pPr>
              <w:autoSpaceDE w:val="0"/>
              <w:autoSpaceDN w:val="0"/>
              <w:bidi w:val="0"/>
              <w:adjustRightInd w:val="0"/>
              <w:jc w:val="both"/>
              <w:rPr>
                <w:rFonts w:asciiTheme="majorBidi" w:hAnsiTheme="majorBidi" w:cstheme="majorBidi"/>
                <w:sz w:val="24"/>
                <w:szCs w:val="24"/>
                <w:rtl/>
                <w:lang w:bidi="ar-SA"/>
              </w:rPr>
            </w:pPr>
            <w:r w:rsidRPr="00F7410B">
              <w:rPr>
                <w:rFonts w:asciiTheme="majorBidi" w:hAnsiTheme="majorBidi" w:cstheme="majorBidi"/>
                <w:sz w:val="24"/>
                <w:szCs w:val="24"/>
                <w:lang w:bidi="ar-SA"/>
              </w:rPr>
              <w:t>The parties jointly hereinafter referred to as the “</w:t>
            </w:r>
            <w:r w:rsidRPr="00F7410B">
              <w:rPr>
                <w:rFonts w:asciiTheme="majorBidi" w:hAnsiTheme="majorBidi" w:cstheme="majorBidi"/>
                <w:b/>
                <w:bCs/>
                <w:sz w:val="24"/>
                <w:szCs w:val="24"/>
                <w:lang w:bidi="ar-SA"/>
              </w:rPr>
              <w:t>Contracting Parties</w:t>
            </w:r>
            <w:r w:rsidRPr="00F7410B">
              <w:rPr>
                <w:rFonts w:asciiTheme="majorBidi" w:hAnsiTheme="majorBidi" w:cstheme="majorBidi"/>
                <w:sz w:val="24"/>
                <w:szCs w:val="24"/>
                <w:lang w:bidi="ar-SA"/>
              </w:rPr>
              <w:t xml:space="preserve">”. </w:t>
            </w:r>
          </w:p>
        </w:tc>
      </w:tr>
      <w:tr w:rsidR="00F85812" w:rsidRPr="00F85812" w14:paraId="27B2826B" w14:textId="77777777" w:rsidTr="002770B0">
        <w:tc>
          <w:tcPr>
            <w:tcW w:w="4887" w:type="dxa"/>
          </w:tcPr>
          <w:p w14:paraId="2CC78D76" w14:textId="77777777" w:rsidR="00F85812" w:rsidRPr="00F55DE8" w:rsidRDefault="00F85812" w:rsidP="007F1B41">
            <w:pPr>
              <w:pStyle w:val="ListParagraph"/>
              <w:autoSpaceDE w:val="0"/>
              <w:autoSpaceDN w:val="0"/>
              <w:adjustRightInd w:val="0"/>
              <w:ind w:left="0"/>
              <w:jc w:val="both"/>
              <w:rPr>
                <w:rFonts w:ascii="Sakkal Majalla" w:hAnsi="Sakkal Majalla" w:cs="Sakkal Majalla"/>
                <w:b/>
                <w:bCs/>
                <w:sz w:val="28"/>
                <w:rtl/>
                <w:lang w:bidi="ar-SA"/>
              </w:rPr>
            </w:pPr>
          </w:p>
        </w:tc>
        <w:tc>
          <w:tcPr>
            <w:tcW w:w="4969" w:type="dxa"/>
          </w:tcPr>
          <w:p w14:paraId="7E8AA395" w14:textId="77777777" w:rsidR="00F85812" w:rsidRPr="00F7410B" w:rsidRDefault="00F85812" w:rsidP="00F85812">
            <w:pPr>
              <w:autoSpaceDE w:val="0"/>
              <w:autoSpaceDN w:val="0"/>
              <w:bidi w:val="0"/>
              <w:adjustRightInd w:val="0"/>
              <w:jc w:val="both"/>
              <w:rPr>
                <w:rFonts w:asciiTheme="majorBidi" w:hAnsiTheme="majorBidi" w:cstheme="majorBidi"/>
                <w:b/>
                <w:bCs/>
                <w:sz w:val="24"/>
                <w:szCs w:val="24"/>
                <w:rtl/>
                <w:lang w:bidi="ar-SA"/>
              </w:rPr>
            </w:pPr>
          </w:p>
        </w:tc>
      </w:tr>
      <w:tr w:rsidR="004543CC" w:rsidRPr="00F85812" w14:paraId="641A1421" w14:textId="77777777" w:rsidTr="002770B0">
        <w:tc>
          <w:tcPr>
            <w:tcW w:w="4887" w:type="dxa"/>
          </w:tcPr>
          <w:p w14:paraId="0641FCF2" w14:textId="77777777" w:rsidR="004543CC" w:rsidRPr="00F55DE8" w:rsidRDefault="004543CC" w:rsidP="004543CC">
            <w:pPr>
              <w:pStyle w:val="ListParagraph"/>
              <w:autoSpaceDE w:val="0"/>
              <w:autoSpaceDN w:val="0"/>
              <w:adjustRightInd w:val="0"/>
              <w:ind w:left="0"/>
              <w:jc w:val="both"/>
              <w:rPr>
                <w:rFonts w:ascii="Sakkal Majalla" w:hAnsi="Sakkal Majalla" w:cs="Sakkal Majalla"/>
                <w:b/>
                <w:bCs/>
                <w:sz w:val="28"/>
                <w:u w:val="single"/>
                <w:rtl/>
              </w:rPr>
            </w:pPr>
            <w:r w:rsidRPr="00F55DE8">
              <w:rPr>
                <w:rFonts w:ascii="Sakkal Majalla" w:hAnsi="Sakkal Majalla" w:cs="Sakkal Majalla"/>
                <w:b/>
                <w:bCs/>
                <w:sz w:val="28"/>
                <w:u w:val="single"/>
                <w:rtl/>
              </w:rPr>
              <w:t>تمهيد</w:t>
            </w:r>
          </w:p>
        </w:tc>
        <w:tc>
          <w:tcPr>
            <w:tcW w:w="4969" w:type="dxa"/>
          </w:tcPr>
          <w:p w14:paraId="2C917AA0" w14:textId="77777777" w:rsidR="004543CC" w:rsidRPr="00C1010E" w:rsidRDefault="004543CC" w:rsidP="004543CC">
            <w:pPr>
              <w:autoSpaceDE w:val="0"/>
              <w:autoSpaceDN w:val="0"/>
              <w:bidi w:val="0"/>
              <w:adjustRightInd w:val="0"/>
              <w:jc w:val="both"/>
              <w:rPr>
                <w:rFonts w:asciiTheme="majorBidi" w:hAnsiTheme="majorBidi" w:cstheme="majorBidi"/>
                <w:b/>
                <w:bCs/>
                <w:sz w:val="24"/>
                <w:szCs w:val="24"/>
                <w:u w:val="single"/>
                <w:rtl/>
              </w:rPr>
            </w:pPr>
            <w:r w:rsidRPr="00C1010E">
              <w:rPr>
                <w:rFonts w:asciiTheme="majorBidi" w:hAnsiTheme="majorBidi"/>
                <w:b/>
                <w:sz w:val="24"/>
                <w:u w:val="single"/>
              </w:rPr>
              <w:t>Preamble</w:t>
            </w:r>
          </w:p>
        </w:tc>
      </w:tr>
      <w:tr w:rsidR="004543CC" w:rsidRPr="00F85812" w14:paraId="05FB612B" w14:textId="77777777" w:rsidTr="002770B0">
        <w:tc>
          <w:tcPr>
            <w:tcW w:w="4887" w:type="dxa"/>
          </w:tcPr>
          <w:p w14:paraId="5783252E" w14:textId="77777777" w:rsidR="004543CC" w:rsidRPr="00F55DE8" w:rsidRDefault="004543CC" w:rsidP="004543CC">
            <w:pPr>
              <w:pStyle w:val="ListParagraph"/>
              <w:autoSpaceDE w:val="0"/>
              <w:autoSpaceDN w:val="0"/>
              <w:adjustRightInd w:val="0"/>
              <w:ind w:left="0"/>
              <w:jc w:val="both"/>
              <w:rPr>
                <w:rFonts w:ascii="Sakkal Majalla" w:hAnsi="Sakkal Majalla" w:cs="Sakkal Majalla"/>
                <w:sz w:val="28"/>
                <w:rtl/>
              </w:rPr>
            </w:pPr>
          </w:p>
        </w:tc>
        <w:tc>
          <w:tcPr>
            <w:tcW w:w="4969" w:type="dxa"/>
          </w:tcPr>
          <w:p w14:paraId="5D3644D4" w14:textId="77777777" w:rsidR="004543CC" w:rsidRPr="00F7410B" w:rsidRDefault="004543CC" w:rsidP="004543CC">
            <w:pPr>
              <w:autoSpaceDE w:val="0"/>
              <w:autoSpaceDN w:val="0"/>
              <w:bidi w:val="0"/>
              <w:adjustRightInd w:val="0"/>
              <w:jc w:val="both"/>
              <w:rPr>
                <w:rFonts w:asciiTheme="majorBidi" w:hAnsiTheme="majorBidi" w:cstheme="majorBidi"/>
                <w:sz w:val="24"/>
                <w:szCs w:val="24"/>
                <w:rtl/>
              </w:rPr>
            </w:pPr>
          </w:p>
        </w:tc>
      </w:tr>
      <w:tr w:rsidR="004543CC" w:rsidRPr="00F85812" w14:paraId="63B9C00B" w14:textId="77777777" w:rsidTr="002770B0">
        <w:tc>
          <w:tcPr>
            <w:tcW w:w="4887" w:type="dxa"/>
          </w:tcPr>
          <w:p w14:paraId="73424AF0" w14:textId="54561F2C" w:rsidR="004543CC" w:rsidRPr="00F55DE8" w:rsidRDefault="00DC0B2E" w:rsidP="004543CC">
            <w:pPr>
              <w:pStyle w:val="ListParagraph"/>
              <w:autoSpaceDE w:val="0"/>
              <w:autoSpaceDN w:val="0"/>
              <w:adjustRightInd w:val="0"/>
              <w:ind w:left="0"/>
              <w:jc w:val="both"/>
              <w:rPr>
                <w:rFonts w:ascii="Sakkal Majalla" w:hAnsi="Sakkal Majalla" w:cs="Sakkal Majalla"/>
                <w:sz w:val="28"/>
                <w:rtl/>
              </w:rPr>
            </w:pPr>
            <w:r w:rsidRPr="00F55DE8">
              <w:rPr>
                <w:rFonts w:ascii="Sakkal Majalla" w:hAnsi="Sakkal Majalla" w:cs="Sakkal Majalla" w:hint="eastAsia"/>
                <w:kern w:val="20"/>
                <w:sz w:val="28"/>
                <w:rtl/>
              </w:rPr>
              <w:t>إن</w:t>
            </w:r>
            <w:r w:rsidRPr="00F55DE8">
              <w:rPr>
                <w:rFonts w:ascii="Sakkal Majalla" w:hAnsi="Sakkal Majalla" w:cs="Sakkal Majalla"/>
                <w:kern w:val="20"/>
                <w:sz w:val="28"/>
                <w:rtl/>
              </w:rPr>
              <w:t xml:space="preserve"> </w:t>
            </w:r>
            <w:r w:rsidR="007D67F0" w:rsidRPr="00F55DE8">
              <w:rPr>
                <w:rFonts w:ascii="Sakkal Majalla" w:hAnsi="Sakkal Majalla" w:cs="Sakkal Majalla" w:hint="eastAsia"/>
                <w:sz w:val="28"/>
                <w:rtl/>
                <w:lang w:bidi="ar-SA"/>
              </w:rPr>
              <w:t>روشن</w:t>
            </w:r>
            <w:r w:rsidR="004543CC" w:rsidRPr="00B23EBF" w:rsidDel="00E9761E">
              <w:rPr>
                <w:rFonts w:ascii="Sakkal Majalla" w:hAnsi="Sakkal Majalla" w:cs="Sakkal Majalla"/>
                <w:sz w:val="28"/>
                <w:rtl/>
                <w:lang w:bidi="ar-SA"/>
              </w:rPr>
              <w:t xml:space="preserve"> </w:t>
            </w:r>
            <w:r w:rsidR="004543CC" w:rsidRPr="00F55DE8">
              <w:rPr>
                <w:rFonts w:ascii="Sakkal Majalla" w:hAnsi="Sakkal Majalla" w:cs="Sakkal Majalla"/>
                <w:kern w:val="20"/>
                <w:sz w:val="28"/>
                <w:rtl/>
                <w:lang w:bidi="ar-SA"/>
              </w:rPr>
              <w:t>(</w:t>
            </w:r>
            <w:r w:rsidR="004543CC" w:rsidRPr="00F55DE8">
              <w:rPr>
                <w:rFonts w:ascii="Sakkal Majalla" w:hAnsi="Sakkal Majalla" w:cs="Sakkal Majalla"/>
                <w:kern w:val="20"/>
                <w:sz w:val="28"/>
                <w:rtl/>
              </w:rPr>
              <w:t xml:space="preserve">أو أي من </w:t>
            </w:r>
            <w:r w:rsidR="004543CC" w:rsidRPr="00F55DE8">
              <w:rPr>
                <w:rFonts w:ascii="Sakkal Majalla" w:hAnsi="Sakkal Majalla" w:cs="Sakkal Majalla" w:hint="eastAsia"/>
                <w:kern w:val="20"/>
                <w:sz w:val="28"/>
                <w:rtl/>
                <w:lang w:bidi="ar-AE"/>
              </w:rPr>
              <w:t>تابعي</w:t>
            </w:r>
            <w:r w:rsidR="00086AA7">
              <w:rPr>
                <w:rFonts w:ascii="Sakkal Majalla" w:hAnsi="Sakkal Majalla" w:cs="Sakkal Majalla" w:hint="cs"/>
                <w:kern w:val="20"/>
                <w:sz w:val="28"/>
                <w:rtl/>
                <w:lang w:bidi="ar-AE"/>
              </w:rPr>
              <w:t>ها</w:t>
            </w:r>
            <w:r w:rsidR="004543CC" w:rsidRPr="00F55DE8">
              <w:rPr>
                <w:rFonts w:ascii="Sakkal Majalla" w:hAnsi="Sakkal Majalla" w:cs="Sakkal Majalla"/>
                <w:kern w:val="20"/>
                <w:sz w:val="28"/>
                <w:rtl/>
                <w:lang w:bidi="ar-AE"/>
              </w:rPr>
              <w:t>)</w:t>
            </w:r>
            <w:r w:rsidR="004543CC" w:rsidRPr="00F55DE8">
              <w:rPr>
                <w:rFonts w:ascii="Sakkal Majalla" w:hAnsi="Sakkal Majalla" w:cs="Sakkal Majalla"/>
                <w:kern w:val="20"/>
                <w:sz w:val="28"/>
                <w:rtl/>
              </w:rPr>
              <w:t xml:space="preserve"> هي المالك والم</w:t>
            </w:r>
            <w:r w:rsidR="004543CC" w:rsidRPr="00F55DE8">
              <w:rPr>
                <w:rFonts w:ascii="Sakkal Majalla" w:hAnsi="Sakkal Majalla" w:cs="Sakkal Majalla" w:hint="eastAsia"/>
                <w:kern w:val="20"/>
                <w:sz w:val="28"/>
                <w:rtl/>
              </w:rPr>
              <w:t>ُ</w:t>
            </w:r>
            <w:r w:rsidR="004543CC" w:rsidRPr="00F55DE8">
              <w:rPr>
                <w:rFonts w:ascii="Sakkal Majalla" w:hAnsi="Sakkal Majalla" w:cs="Sakkal Majalla"/>
                <w:kern w:val="20"/>
                <w:sz w:val="28"/>
                <w:rtl/>
              </w:rPr>
              <w:t xml:space="preserve">طور الرئيسي الحالي </w:t>
            </w:r>
            <w:r w:rsidR="00E730E0">
              <w:rPr>
                <w:rFonts w:ascii="Sakkal Majalla" w:hAnsi="Sakkal Majalla" w:cs="Sakkal Majalla" w:hint="cs"/>
                <w:b/>
                <w:bCs/>
                <w:kern w:val="20"/>
                <w:sz w:val="28"/>
                <w:rtl/>
              </w:rPr>
              <w:t>للحي الرئيسي</w:t>
            </w:r>
            <w:r w:rsidR="004543CC" w:rsidRPr="00F55DE8">
              <w:rPr>
                <w:rFonts w:ascii="Sakkal Majalla" w:hAnsi="Sakkal Majalla" w:cs="Sakkal Majalla"/>
                <w:kern w:val="20"/>
                <w:sz w:val="28"/>
                <w:rtl/>
              </w:rPr>
              <w:t xml:space="preserve"> (الذي تشكل </w:t>
            </w:r>
            <w:r w:rsidR="004543CC" w:rsidRPr="00F55DE8">
              <w:rPr>
                <w:rFonts w:ascii="Sakkal Majalla" w:hAnsi="Sakkal Majalla" w:cs="Sakkal Majalla"/>
                <w:b/>
                <w:bCs/>
                <w:kern w:val="20"/>
                <w:sz w:val="28"/>
                <w:rtl/>
              </w:rPr>
              <w:t>قطعة الأرض</w:t>
            </w:r>
            <w:r w:rsidR="004543CC" w:rsidRPr="00F55DE8">
              <w:rPr>
                <w:rFonts w:ascii="Sakkal Majalla" w:hAnsi="Sakkal Majalla" w:cs="Sakkal Majalla"/>
                <w:kern w:val="20"/>
                <w:sz w:val="28"/>
                <w:rtl/>
              </w:rPr>
              <w:t xml:space="preserve"> جزءا</w:t>
            </w:r>
            <w:r w:rsidR="004543CC" w:rsidRPr="00F55DE8">
              <w:rPr>
                <w:rFonts w:ascii="Sakkal Majalla" w:hAnsi="Sakkal Majalla" w:cs="Sakkal Majalla" w:hint="eastAsia"/>
                <w:kern w:val="20"/>
                <w:sz w:val="28"/>
                <w:rtl/>
              </w:rPr>
              <w:t>ً</w:t>
            </w:r>
            <w:r w:rsidR="004543CC" w:rsidRPr="00F55DE8">
              <w:rPr>
                <w:rFonts w:ascii="Sakkal Majalla" w:hAnsi="Sakkal Majalla" w:cs="Sakkal Majalla"/>
                <w:kern w:val="20"/>
                <w:sz w:val="28"/>
                <w:rtl/>
              </w:rPr>
              <w:t xml:space="preserve"> منه).</w:t>
            </w:r>
          </w:p>
        </w:tc>
        <w:tc>
          <w:tcPr>
            <w:tcW w:w="4969" w:type="dxa"/>
          </w:tcPr>
          <w:p w14:paraId="5141C89B" w14:textId="25609B15" w:rsidR="004543CC" w:rsidRPr="00F7410B" w:rsidRDefault="004543CC" w:rsidP="004543CC">
            <w:pPr>
              <w:autoSpaceDE w:val="0"/>
              <w:autoSpaceDN w:val="0"/>
              <w:bidi w:val="0"/>
              <w:adjustRightInd w:val="0"/>
              <w:jc w:val="both"/>
              <w:rPr>
                <w:rFonts w:asciiTheme="majorBidi" w:hAnsiTheme="majorBidi" w:cstheme="majorBidi"/>
                <w:sz w:val="24"/>
                <w:szCs w:val="24"/>
                <w:rtl/>
              </w:rPr>
            </w:pPr>
            <w:r w:rsidRPr="00F7410B">
              <w:rPr>
                <w:rFonts w:asciiTheme="majorBidi" w:hAnsiTheme="majorBidi" w:cstheme="majorBidi"/>
                <w:sz w:val="24"/>
                <w:szCs w:val="24"/>
              </w:rPr>
              <w:t xml:space="preserve">As at the date hereof, Roshn or one of its </w:t>
            </w:r>
            <w:r w:rsidR="00EB76A2">
              <w:rPr>
                <w:rFonts w:asciiTheme="majorBidi" w:hAnsiTheme="majorBidi" w:cstheme="majorBidi"/>
                <w:sz w:val="24"/>
                <w:szCs w:val="24"/>
              </w:rPr>
              <w:t>A</w:t>
            </w:r>
            <w:r w:rsidR="00EB76A2" w:rsidRPr="00F7410B">
              <w:rPr>
                <w:rFonts w:asciiTheme="majorBidi" w:hAnsiTheme="majorBidi" w:cstheme="majorBidi"/>
                <w:sz w:val="24"/>
                <w:szCs w:val="24"/>
              </w:rPr>
              <w:t xml:space="preserve">ffiliates </w:t>
            </w:r>
            <w:r w:rsidRPr="00F7410B">
              <w:rPr>
                <w:rFonts w:asciiTheme="majorBidi" w:hAnsiTheme="majorBidi" w:cstheme="majorBidi"/>
                <w:sz w:val="24"/>
                <w:szCs w:val="24"/>
              </w:rPr>
              <w:t xml:space="preserve">is the owner and master developer of the </w:t>
            </w:r>
            <w:r w:rsidR="002751EF">
              <w:rPr>
                <w:rFonts w:asciiTheme="majorBidi" w:hAnsiTheme="majorBidi" w:cstheme="majorBidi"/>
                <w:b/>
                <w:bCs/>
                <w:sz w:val="24"/>
                <w:szCs w:val="24"/>
              </w:rPr>
              <w:t>Master Community</w:t>
            </w:r>
            <w:r w:rsidRPr="00F7410B">
              <w:rPr>
                <w:rFonts w:asciiTheme="majorBidi" w:hAnsiTheme="majorBidi" w:cstheme="majorBidi"/>
                <w:sz w:val="24"/>
                <w:szCs w:val="24"/>
              </w:rPr>
              <w:t xml:space="preserve"> (of which the </w:t>
            </w:r>
            <w:r w:rsidRPr="00E84E74">
              <w:rPr>
                <w:rFonts w:asciiTheme="majorBidi" w:hAnsiTheme="majorBidi" w:cstheme="majorBidi"/>
                <w:b/>
                <w:bCs/>
                <w:sz w:val="24"/>
                <w:szCs w:val="24"/>
              </w:rPr>
              <w:t>Plot</w:t>
            </w:r>
            <w:r w:rsidRPr="00F7410B">
              <w:rPr>
                <w:rFonts w:asciiTheme="majorBidi" w:hAnsiTheme="majorBidi" w:cstheme="majorBidi"/>
                <w:sz w:val="24"/>
                <w:szCs w:val="24"/>
              </w:rPr>
              <w:t xml:space="preserve"> </w:t>
            </w:r>
            <w:proofErr w:type="gramStart"/>
            <w:r w:rsidRPr="00F7410B">
              <w:rPr>
                <w:rFonts w:asciiTheme="majorBidi" w:hAnsiTheme="majorBidi" w:cstheme="majorBidi"/>
                <w:sz w:val="24"/>
                <w:szCs w:val="24"/>
              </w:rPr>
              <w:t>forms</w:t>
            </w:r>
            <w:proofErr w:type="gramEnd"/>
            <w:r w:rsidRPr="00F7410B">
              <w:rPr>
                <w:rFonts w:asciiTheme="majorBidi" w:hAnsiTheme="majorBidi" w:cstheme="majorBidi"/>
                <w:sz w:val="24"/>
                <w:szCs w:val="24"/>
              </w:rPr>
              <w:t xml:space="preserve"> part); </w:t>
            </w:r>
          </w:p>
        </w:tc>
      </w:tr>
      <w:tr w:rsidR="004543CC" w:rsidRPr="00F85812" w14:paraId="6A9DE2E2" w14:textId="77777777" w:rsidTr="002770B0">
        <w:tc>
          <w:tcPr>
            <w:tcW w:w="4887" w:type="dxa"/>
          </w:tcPr>
          <w:p w14:paraId="680948C0" w14:textId="77777777" w:rsidR="004543CC" w:rsidRPr="00F55DE8" w:rsidRDefault="004543CC" w:rsidP="004543CC">
            <w:pPr>
              <w:pStyle w:val="ListParagraph"/>
              <w:autoSpaceDE w:val="0"/>
              <w:autoSpaceDN w:val="0"/>
              <w:adjustRightInd w:val="0"/>
              <w:ind w:left="0"/>
              <w:jc w:val="both"/>
              <w:rPr>
                <w:rFonts w:ascii="Sakkal Majalla" w:hAnsi="Sakkal Majalla" w:cs="Sakkal Majalla"/>
                <w:sz w:val="28"/>
              </w:rPr>
            </w:pPr>
            <w:r w:rsidRPr="00F55DE8">
              <w:rPr>
                <w:rFonts w:ascii="Sakkal Majalla" w:hAnsi="Sakkal Majalla" w:cs="Sakkal Majalla"/>
                <w:sz w:val="28"/>
                <w:rtl/>
              </w:rPr>
              <w:t xml:space="preserve"> </w:t>
            </w:r>
          </w:p>
        </w:tc>
        <w:tc>
          <w:tcPr>
            <w:tcW w:w="4969" w:type="dxa"/>
          </w:tcPr>
          <w:p w14:paraId="4738D706" w14:textId="77777777" w:rsidR="004543CC" w:rsidRPr="00F7410B" w:rsidRDefault="004543CC" w:rsidP="004543CC">
            <w:pPr>
              <w:autoSpaceDE w:val="0"/>
              <w:autoSpaceDN w:val="0"/>
              <w:bidi w:val="0"/>
              <w:adjustRightInd w:val="0"/>
              <w:jc w:val="both"/>
              <w:rPr>
                <w:rFonts w:asciiTheme="majorBidi" w:hAnsiTheme="majorBidi" w:cstheme="majorBidi"/>
                <w:sz w:val="24"/>
                <w:szCs w:val="24"/>
                <w:rtl/>
              </w:rPr>
            </w:pPr>
          </w:p>
        </w:tc>
      </w:tr>
      <w:tr w:rsidR="0071453D" w:rsidRPr="00F85812" w14:paraId="416B7686" w14:textId="77777777" w:rsidTr="002770B0">
        <w:tc>
          <w:tcPr>
            <w:tcW w:w="4887" w:type="dxa"/>
          </w:tcPr>
          <w:p w14:paraId="5314A352" w14:textId="4FD25363" w:rsidR="0071453D" w:rsidRPr="00F55DE8" w:rsidRDefault="0071453D" w:rsidP="0071453D">
            <w:pPr>
              <w:pStyle w:val="ListParagraph"/>
              <w:autoSpaceDE w:val="0"/>
              <w:autoSpaceDN w:val="0"/>
              <w:adjustRightInd w:val="0"/>
              <w:ind w:left="0"/>
              <w:jc w:val="both"/>
              <w:rPr>
                <w:rFonts w:ascii="Sakkal Majalla" w:hAnsi="Sakkal Majalla" w:cs="Sakkal Majalla"/>
                <w:sz w:val="28"/>
                <w:rtl/>
              </w:rPr>
            </w:pPr>
            <w:r w:rsidRPr="00F55DE8">
              <w:rPr>
                <w:rFonts w:ascii="Sakkal Majalla" w:hAnsi="Sakkal Majalla" w:cs="Sakkal Majalla" w:hint="eastAsia"/>
                <w:sz w:val="28"/>
                <w:rtl/>
              </w:rPr>
              <w:t>قامت</w:t>
            </w:r>
            <w:r w:rsidRPr="00F55DE8">
              <w:rPr>
                <w:rFonts w:ascii="Sakkal Majalla" w:hAnsi="Sakkal Majalla" w:cs="Sakkal Majalla"/>
                <w:sz w:val="28"/>
                <w:rtl/>
              </w:rPr>
              <w:t xml:space="preserve"> </w:t>
            </w:r>
            <w:r w:rsidRPr="00F55DE8">
              <w:rPr>
                <w:rFonts w:ascii="Sakkal Majalla" w:hAnsi="Sakkal Majalla" w:cs="Sakkal Majalla" w:hint="eastAsia"/>
                <w:sz w:val="28"/>
                <w:rtl/>
                <w:lang w:bidi="ar-SA"/>
              </w:rPr>
              <w:t>روشن</w:t>
            </w:r>
            <w:r w:rsidRPr="00F55DE8">
              <w:rPr>
                <w:rFonts w:ascii="Sakkal Majalla" w:hAnsi="Sakkal Majalla" w:cs="Sakkal Majalla"/>
                <w:sz w:val="28"/>
                <w:rtl/>
                <w:lang w:bidi="ar-SA"/>
              </w:rPr>
              <w:t xml:space="preserve"> بالموافقة</w:t>
            </w:r>
            <w:r w:rsidRPr="00F55DE8" w:rsidDel="00E9761E">
              <w:rPr>
                <w:rFonts w:ascii="Sakkal Majalla" w:hAnsi="Sakkal Majalla" w:cs="Sakkal Majalla"/>
                <w:sz w:val="28"/>
                <w:rtl/>
              </w:rPr>
              <w:t xml:space="preserve"> </w:t>
            </w:r>
            <w:r w:rsidRPr="00F55DE8">
              <w:rPr>
                <w:rFonts w:ascii="Sakkal Majalla" w:hAnsi="Sakkal Majalla" w:cs="Sakkal Majalla"/>
                <w:sz w:val="28"/>
                <w:rtl/>
              </w:rPr>
              <w:t>على بيع قطعة الأرض للم</w:t>
            </w:r>
            <w:r w:rsidRPr="00F55DE8">
              <w:rPr>
                <w:rFonts w:ascii="Sakkal Majalla" w:hAnsi="Sakkal Majalla" w:cs="Sakkal Majalla" w:hint="eastAsia"/>
                <w:sz w:val="28"/>
                <w:rtl/>
              </w:rPr>
              <w:t>ُ</w:t>
            </w:r>
            <w:r w:rsidRPr="00F55DE8">
              <w:rPr>
                <w:rFonts w:ascii="Sakkal Majalla" w:hAnsi="Sakkal Majalla" w:cs="Sakkal Majalla"/>
                <w:sz w:val="28"/>
                <w:rtl/>
              </w:rPr>
              <w:t>شتري</w:t>
            </w:r>
            <w:r w:rsidRPr="00F55DE8">
              <w:rPr>
                <w:rFonts w:ascii="Sakkal Majalla" w:hAnsi="Sakkal Majalla" w:cs="Sakkal Majalla" w:hint="eastAsia"/>
                <w:sz w:val="28"/>
                <w:rtl/>
              </w:rPr>
              <w:t>،</w:t>
            </w:r>
            <w:r w:rsidRPr="00F55DE8">
              <w:rPr>
                <w:rFonts w:ascii="Sakkal Majalla" w:hAnsi="Sakkal Majalla" w:cs="Sakkal Majalla"/>
                <w:sz w:val="28"/>
                <w:rtl/>
              </w:rPr>
              <w:t xml:space="preserve"> ووافق المشتري على استخدام قطعة الأرض والمبنى للاستخدام المصرح به،</w:t>
            </w:r>
            <w:r>
              <w:rPr>
                <w:rFonts w:ascii="Sakkal Majalla" w:hAnsi="Sakkal Majalla" w:cs="Sakkal Majalla" w:hint="cs"/>
                <w:sz w:val="28"/>
                <w:rtl/>
              </w:rPr>
              <w:t xml:space="preserve"> وفقاً لأحكام</w:t>
            </w:r>
            <w:r w:rsidRPr="00F55DE8">
              <w:rPr>
                <w:rFonts w:ascii="Sakkal Majalla" w:hAnsi="Sakkal Majalla" w:cs="Sakkal Majalla"/>
                <w:sz w:val="28"/>
                <w:rtl/>
              </w:rPr>
              <w:t xml:space="preserve"> هذه </w:t>
            </w:r>
            <w:r w:rsidRPr="00F55DE8">
              <w:rPr>
                <w:rFonts w:ascii="Sakkal Majalla" w:hAnsi="Sakkal Majalla" w:cs="Sakkal Majalla" w:hint="eastAsia"/>
                <w:sz w:val="28"/>
                <w:rtl/>
              </w:rPr>
              <w:t>الاتفاقية</w:t>
            </w:r>
            <w:r w:rsidRPr="00F55DE8">
              <w:rPr>
                <w:rFonts w:ascii="Sakkal Majalla" w:hAnsi="Sakkal Majalla" w:cs="Sakkal Majalla"/>
                <w:sz w:val="28"/>
                <w:rtl/>
              </w:rPr>
              <w:t xml:space="preserve"> </w:t>
            </w:r>
            <w:r>
              <w:rPr>
                <w:rFonts w:ascii="Sakkal Majalla" w:hAnsi="Sakkal Majalla" w:cs="Sakkal Majalla" w:hint="cs"/>
                <w:sz w:val="28"/>
                <w:rtl/>
                <w:lang w:bidi="ar-SA"/>
              </w:rPr>
              <w:t>والنظام الأساسي لحي</w:t>
            </w:r>
            <w:r>
              <w:rPr>
                <w:rFonts w:ascii="Sakkal Majalla" w:hAnsi="Sakkal Majalla" w:cs="Sakkal Majalla"/>
                <w:sz w:val="28"/>
                <w:rtl/>
              </w:rPr>
              <w:t xml:space="preserve"> </w:t>
            </w:r>
            <w:r w:rsidR="0085341B" w:rsidRPr="00113017">
              <w:rPr>
                <w:rFonts w:ascii="Sakkal Majalla" w:hAnsi="Sakkal Majalla" w:cs="Sakkal Majalla"/>
                <w:kern w:val="22"/>
                <w:sz w:val="28"/>
                <w:rtl/>
              </w:rPr>
              <w:t>[</w:t>
            </w:r>
            <w:r w:rsidR="0085341B" w:rsidRPr="00113017">
              <w:rPr>
                <w:rFonts w:ascii="Sakkal Majalla" w:hAnsi="Sakkal Majalla" w:cs="Sakkal Majalla"/>
                <w:kern w:val="22"/>
                <w:sz w:val="28"/>
                <w:highlight w:val="yellow"/>
                <w:rtl/>
              </w:rPr>
              <w:t>ادرج</w:t>
            </w:r>
            <w:r w:rsidR="0085341B" w:rsidRPr="00113017">
              <w:rPr>
                <w:rFonts w:ascii="Sakkal Majalla" w:hAnsi="Sakkal Majalla" w:cs="Sakkal Majalla"/>
                <w:kern w:val="22"/>
                <w:sz w:val="28"/>
                <w:rtl/>
              </w:rPr>
              <w:t>]</w:t>
            </w:r>
            <w:r>
              <w:rPr>
                <w:rFonts w:ascii="Sakkal Majalla" w:hAnsi="Sakkal Majalla" w:cs="Sakkal Majalla" w:hint="cs"/>
                <w:sz w:val="28"/>
                <w:rtl/>
              </w:rPr>
              <w:t>، بشرط قيام المشتري بدفع سعر الشراء بالكامل، وحدوث الإنجاز الفعلي لأعمال المشتري، وتسليم البنية التحتية إلى السلطات ذات العلاقة وفقاً لأحكام هذه الاتفاقية.</w:t>
            </w:r>
          </w:p>
        </w:tc>
        <w:tc>
          <w:tcPr>
            <w:tcW w:w="4969" w:type="dxa"/>
          </w:tcPr>
          <w:p w14:paraId="59CA4FFD" w14:textId="394DF1AB" w:rsidR="0071453D" w:rsidRPr="00F7410B" w:rsidRDefault="0071453D" w:rsidP="0071453D">
            <w:pPr>
              <w:autoSpaceDE w:val="0"/>
              <w:autoSpaceDN w:val="0"/>
              <w:bidi w:val="0"/>
              <w:adjustRightInd w:val="0"/>
              <w:jc w:val="both"/>
              <w:rPr>
                <w:rFonts w:asciiTheme="majorBidi" w:hAnsiTheme="majorBidi" w:cstheme="majorBidi"/>
                <w:sz w:val="24"/>
                <w:szCs w:val="24"/>
                <w:rtl/>
              </w:rPr>
            </w:pPr>
            <w:r w:rsidRPr="00F7410B">
              <w:rPr>
                <w:rFonts w:asciiTheme="majorBidi" w:hAnsiTheme="majorBidi" w:cstheme="majorBidi"/>
                <w:sz w:val="24"/>
                <w:szCs w:val="24"/>
              </w:rPr>
              <w:t>Roshn has agreed to sell the Plot to the Purchaser</w:t>
            </w:r>
            <w:r>
              <w:rPr>
                <w:rFonts w:asciiTheme="majorBidi" w:hAnsiTheme="majorBidi" w:cstheme="majorBidi"/>
                <w:sz w:val="24"/>
                <w:szCs w:val="24"/>
              </w:rPr>
              <w:t xml:space="preserve"> </w:t>
            </w:r>
            <w:r w:rsidRPr="00F7410B">
              <w:rPr>
                <w:rFonts w:asciiTheme="majorBidi" w:hAnsiTheme="majorBidi" w:cstheme="majorBidi"/>
                <w:sz w:val="24"/>
                <w:szCs w:val="24"/>
              </w:rPr>
              <w:t xml:space="preserve">and the Purchaser has agreed to use the Plot and the </w:t>
            </w:r>
            <w:r w:rsidRPr="00113CD5">
              <w:rPr>
                <w:rFonts w:asciiTheme="majorBidi" w:hAnsiTheme="majorBidi" w:cstheme="majorBidi"/>
                <w:sz w:val="24"/>
                <w:szCs w:val="24"/>
              </w:rPr>
              <w:t xml:space="preserve">Building for the </w:t>
            </w:r>
            <w:r w:rsidRPr="000A7B58">
              <w:rPr>
                <w:rFonts w:asciiTheme="majorBidi" w:hAnsiTheme="majorBidi" w:cstheme="majorBidi"/>
                <w:sz w:val="24"/>
                <w:szCs w:val="24"/>
              </w:rPr>
              <w:t>Permitted Use</w:t>
            </w:r>
            <w:r>
              <w:rPr>
                <w:rFonts w:asciiTheme="majorBidi" w:hAnsiTheme="majorBidi" w:cstheme="majorBidi"/>
                <w:sz w:val="24"/>
                <w:szCs w:val="24"/>
              </w:rPr>
              <w:t xml:space="preserve">, subject to and in accordance with the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sidR="00113017">
              <w:rPr>
                <w:rFonts w:asciiTheme="majorBidi" w:hAnsiTheme="majorBidi" w:cstheme="majorBidi"/>
                <w:sz w:val="24"/>
                <w:szCs w:val="24"/>
              </w:rPr>
              <w:t xml:space="preserve"> </w:t>
            </w:r>
            <w:r>
              <w:rPr>
                <w:rFonts w:asciiTheme="majorBidi" w:hAnsiTheme="majorBidi" w:cstheme="majorBidi"/>
                <w:sz w:val="24"/>
                <w:szCs w:val="24"/>
              </w:rPr>
              <w:t>Community Declaration, subject to the Purchaser paying the Purchase Price in full, achieving Practical Completion of the Purchaser’s Works and handover the infrastructure to the related authorities in accordance with the terms of this Agreement; and</w:t>
            </w:r>
          </w:p>
        </w:tc>
      </w:tr>
      <w:tr w:rsidR="004543CC" w:rsidRPr="00F85812" w14:paraId="68679CBD" w14:textId="77777777" w:rsidTr="002770B0">
        <w:tc>
          <w:tcPr>
            <w:tcW w:w="4887" w:type="dxa"/>
          </w:tcPr>
          <w:p w14:paraId="52AED5CF" w14:textId="77777777" w:rsidR="004543CC" w:rsidRPr="00F55DE8" w:rsidRDefault="004543CC" w:rsidP="004543CC">
            <w:pPr>
              <w:pStyle w:val="ListParagraph"/>
              <w:autoSpaceDE w:val="0"/>
              <w:autoSpaceDN w:val="0"/>
              <w:adjustRightInd w:val="0"/>
              <w:ind w:left="0"/>
              <w:jc w:val="both"/>
              <w:rPr>
                <w:rFonts w:ascii="Sakkal Majalla" w:hAnsi="Sakkal Majalla" w:cs="Sakkal Majalla"/>
                <w:sz w:val="28"/>
                <w:rtl/>
              </w:rPr>
            </w:pPr>
          </w:p>
        </w:tc>
        <w:tc>
          <w:tcPr>
            <w:tcW w:w="4969" w:type="dxa"/>
          </w:tcPr>
          <w:p w14:paraId="184D4BF4" w14:textId="77777777" w:rsidR="004543CC" w:rsidRPr="00F7410B" w:rsidRDefault="004543CC" w:rsidP="004543CC">
            <w:pPr>
              <w:autoSpaceDE w:val="0"/>
              <w:autoSpaceDN w:val="0"/>
              <w:bidi w:val="0"/>
              <w:adjustRightInd w:val="0"/>
              <w:jc w:val="both"/>
              <w:rPr>
                <w:rFonts w:asciiTheme="majorBidi" w:hAnsiTheme="majorBidi" w:cstheme="majorBidi"/>
                <w:sz w:val="24"/>
                <w:szCs w:val="24"/>
              </w:rPr>
            </w:pPr>
          </w:p>
        </w:tc>
      </w:tr>
      <w:tr w:rsidR="0071453D" w:rsidRPr="00F85812" w14:paraId="2037248A" w14:textId="77777777" w:rsidTr="002770B0">
        <w:tc>
          <w:tcPr>
            <w:tcW w:w="4887" w:type="dxa"/>
          </w:tcPr>
          <w:p w14:paraId="765B1C08" w14:textId="52D5E005" w:rsidR="0071453D" w:rsidRPr="00F55DE8" w:rsidRDefault="0071453D" w:rsidP="0071453D">
            <w:pPr>
              <w:pStyle w:val="ListParagraph"/>
              <w:autoSpaceDE w:val="0"/>
              <w:autoSpaceDN w:val="0"/>
              <w:adjustRightInd w:val="0"/>
              <w:ind w:left="0"/>
              <w:jc w:val="both"/>
              <w:rPr>
                <w:rFonts w:ascii="Sakkal Majalla" w:hAnsi="Sakkal Majalla" w:cs="Sakkal Majalla"/>
                <w:sz w:val="28"/>
                <w:rtl/>
              </w:rPr>
            </w:pPr>
            <w:r w:rsidRPr="00F55DE8">
              <w:rPr>
                <w:rFonts w:ascii="Sakkal Majalla" w:hAnsi="Sakkal Majalla" w:cs="Sakkal Majalla"/>
                <w:sz w:val="28"/>
                <w:rtl/>
              </w:rPr>
              <w:t xml:space="preserve">ستتولى </w:t>
            </w:r>
            <w:r>
              <w:rPr>
                <w:rFonts w:ascii="Sakkal Majalla" w:hAnsi="Sakkal Majalla" w:cs="Sakkal Majalla" w:hint="cs"/>
                <w:sz w:val="28"/>
                <w:rtl/>
              </w:rPr>
              <w:t xml:space="preserve">روشن </w:t>
            </w:r>
            <w:r w:rsidRPr="00F55DE8">
              <w:rPr>
                <w:rFonts w:ascii="Sakkal Majalla" w:hAnsi="Sakkal Majalla" w:cs="Sakkal Majalla"/>
                <w:sz w:val="28"/>
                <w:rtl/>
              </w:rPr>
              <w:t>إدارة</w:t>
            </w:r>
            <w:r>
              <w:rPr>
                <w:rFonts w:ascii="Sakkal Majalla" w:hAnsi="Sakkal Majalla" w:cs="Sakkal Majalla" w:hint="cs"/>
                <w:sz w:val="28"/>
                <w:rtl/>
              </w:rPr>
              <w:t xml:space="preserve"> بعض مرافق</w:t>
            </w:r>
            <w:r w:rsidRPr="00F55DE8">
              <w:rPr>
                <w:rFonts w:ascii="Sakkal Majalla" w:hAnsi="Sakkal Majalla" w:cs="Sakkal Majalla"/>
                <w:sz w:val="28"/>
                <w:rtl/>
              </w:rPr>
              <w:t xml:space="preserve"> </w:t>
            </w:r>
            <w:r>
              <w:rPr>
                <w:rFonts w:ascii="Sakkal Majalla" w:hAnsi="Sakkal Majalla" w:cs="Sakkal Majalla" w:hint="cs"/>
                <w:sz w:val="28"/>
                <w:rtl/>
              </w:rPr>
              <w:t>الحي</w:t>
            </w:r>
            <w:r w:rsidRPr="00F55DE8">
              <w:rPr>
                <w:rFonts w:ascii="Sakkal Majalla" w:hAnsi="Sakkal Majalla" w:cs="Sakkal Majalla"/>
                <w:sz w:val="28"/>
                <w:rtl/>
              </w:rPr>
              <w:t xml:space="preserve"> </w:t>
            </w:r>
            <w:r>
              <w:rPr>
                <w:rFonts w:ascii="Sakkal Majalla" w:hAnsi="Sakkal Majalla" w:cs="Sakkal Majalla" w:hint="cs"/>
                <w:sz w:val="28"/>
                <w:rtl/>
              </w:rPr>
              <w:t xml:space="preserve">الرئيسي </w:t>
            </w:r>
            <w:r w:rsidRPr="00F55DE8">
              <w:rPr>
                <w:rFonts w:ascii="Sakkal Majalla" w:hAnsi="Sakkal Majalla" w:cs="Sakkal Majalla"/>
                <w:sz w:val="28"/>
                <w:rtl/>
              </w:rPr>
              <w:t xml:space="preserve">والإشراف عليه </w:t>
            </w:r>
            <w:r w:rsidRPr="00F55DE8">
              <w:rPr>
                <w:rFonts w:ascii="Sakkal Majalla" w:hAnsi="Sakkal Majalla" w:cs="Sakkal Majalla" w:hint="eastAsia"/>
                <w:sz w:val="28"/>
                <w:rtl/>
              </w:rPr>
              <w:t>وفقاً</w:t>
            </w:r>
            <w:r w:rsidRPr="00F55DE8">
              <w:rPr>
                <w:rFonts w:ascii="Sakkal Majalla" w:hAnsi="Sakkal Majalla" w:cs="Sakkal Majalla"/>
                <w:sz w:val="28"/>
                <w:rtl/>
              </w:rPr>
              <w:t xml:space="preserve"> لشروط </w:t>
            </w:r>
            <w:r>
              <w:rPr>
                <w:rFonts w:ascii="Sakkal Majalla" w:hAnsi="Sakkal Majalla" w:cs="Sakkal Majalla" w:hint="cs"/>
                <w:sz w:val="28"/>
                <w:rtl/>
              </w:rPr>
              <w:t>النظام الأساسي لحي</w:t>
            </w:r>
            <w:r>
              <w:rPr>
                <w:rFonts w:ascii="Sakkal Majalla" w:hAnsi="Sakkal Majalla" w:cs="Sakkal Majalla" w:hint="eastAsia"/>
                <w:sz w:val="28"/>
                <w:rtl/>
              </w:rPr>
              <w:t xml:space="preserve"> </w:t>
            </w:r>
            <w:r w:rsidR="0085341B" w:rsidRPr="00113017">
              <w:rPr>
                <w:rFonts w:ascii="Sakkal Majalla" w:hAnsi="Sakkal Majalla" w:cs="Sakkal Majalla"/>
                <w:kern w:val="22"/>
                <w:sz w:val="28"/>
                <w:rtl/>
              </w:rPr>
              <w:t>[</w:t>
            </w:r>
            <w:r w:rsidR="0085341B" w:rsidRPr="00113017">
              <w:rPr>
                <w:rFonts w:ascii="Sakkal Majalla" w:hAnsi="Sakkal Majalla" w:cs="Sakkal Majalla"/>
                <w:kern w:val="22"/>
                <w:sz w:val="28"/>
                <w:highlight w:val="yellow"/>
                <w:rtl/>
              </w:rPr>
              <w:t>ادرج</w:t>
            </w:r>
            <w:r w:rsidR="0085341B" w:rsidRPr="00113017">
              <w:rPr>
                <w:rFonts w:ascii="Sakkal Majalla" w:hAnsi="Sakkal Majalla" w:cs="Sakkal Majalla"/>
                <w:kern w:val="22"/>
                <w:sz w:val="28"/>
                <w:rtl/>
              </w:rPr>
              <w:t>]</w:t>
            </w:r>
            <w:r>
              <w:rPr>
                <w:rFonts w:ascii="Sakkal Majalla" w:hAnsi="Sakkal Majalla" w:cs="Sakkal Majalla" w:hint="eastAsia"/>
                <w:sz w:val="28"/>
                <w:rtl/>
              </w:rPr>
              <w:t xml:space="preserve"> </w:t>
            </w:r>
            <w:r w:rsidRPr="00F55DE8">
              <w:rPr>
                <w:rFonts w:ascii="Sakkal Majalla" w:hAnsi="Sakkal Majalla" w:cs="Sakkal Majalla"/>
                <w:sz w:val="28"/>
                <w:rtl/>
              </w:rPr>
              <w:t>ويوافق الم</w:t>
            </w:r>
            <w:r w:rsidRPr="00F55DE8">
              <w:rPr>
                <w:rFonts w:ascii="Sakkal Majalla" w:hAnsi="Sakkal Majalla" w:cs="Sakkal Majalla" w:hint="eastAsia"/>
                <w:sz w:val="28"/>
                <w:rtl/>
              </w:rPr>
              <w:t>ُ</w:t>
            </w:r>
            <w:r w:rsidRPr="00F55DE8">
              <w:rPr>
                <w:rFonts w:ascii="Sakkal Majalla" w:hAnsi="Sakkal Majalla" w:cs="Sakkal Majalla"/>
                <w:sz w:val="28"/>
                <w:rtl/>
              </w:rPr>
              <w:t xml:space="preserve">شتري على الالتزام بشروط </w:t>
            </w:r>
            <w:r w:rsidRPr="00F55DE8">
              <w:rPr>
                <w:rFonts w:ascii="Sakkal Majalla" w:hAnsi="Sakkal Majalla" w:cs="Sakkal Majalla" w:hint="eastAsia"/>
                <w:sz w:val="28"/>
                <w:rtl/>
              </w:rPr>
              <w:t>تلك</w:t>
            </w:r>
            <w:r w:rsidRPr="00F55DE8">
              <w:rPr>
                <w:rFonts w:ascii="Sakkal Majalla" w:hAnsi="Sakkal Majalla" w:cs="Sakkal Majalla"/>
                <w:sz w:val="28"/>
                <w:rtl/>
              </w:rPr>
              <w:t xml:space="preserve"> </w:t>
            </w:r>
            <w:r w:rsidRPr="00F55DE8">
              <w:rPr>
                <w:rFonts w:ascii="Sakkal Majalla" w:hAnsi="Sakkal Majalla" w:cs="Sakkal Majalla" w:hint="eastAsia"/>
                <w:sz w:val="28"/>
                <w:rtl/>
              </w:rPr>
              <w:t>اللائحة،</w:t>
            </w:r>
            <w:r w:rsidRPr="00F55DE8">
              <w:rPr>
                <w:rFonts w:ascii="Sakkal Majalla" w:hAnsi="Sakkal Majalla" w:cs="Sakkal Majalla"/>
                <w:sz w:val="28"/>
                <w:rtl/>
              </w:rPr>
              <w:t xml:space="preserve"> والتزام أي خلف ومتنازل لهم ومشترين ومستأجرين له </w:t>
            </w:r>
            <w:r w:rsidRPr="00F55DE8">
              <w:rPr>
                <w:rFonts w:ascii="Sakkal Majalla" w:hAnsi="Sakkal Majalla" w:cs="Sakkal Majalla" w:hint="eastAsia"/>
                <w:sz w:val="28"/>
                <w:rtl/>
              </w:rPr>
              <w:t>بذلك</w:t>
            </w:r>
            <w:r w:rsidRPr="00F55DE8">
              <w:rPr>
                <w:rFonts w:ascii="Sakkal Majalla" w:hAnsi="Sakkal Majalla" w:cs="Sakkal Majalla"/>
                <w:sz w:val="28"/>
                <w:rtl/>
              </w:rPr>
              <w:t xml:space="preserve"> </w:t>
            </w:r>
            <w:r w:rsidRPr="00F55DE8">
              <w:rPr>
                <w:rFonts w:ascii="Sakkal Majalla" w:hAnsi="Sakkal Majalla" w:cs="Sakkal Majalla" w:hint="eastAsia"/>
                <w:sz w:val="28"/>
                <w:rtl/>
              </w:rPr>
              <w:t>الإعلان</w:t>
            </w:r>
            <w:r w:rsidRPr="00F55DE8">
              <w:rPr>
                <w:rFonts w:ascii="Sakkal Majalla" w:hAnsi="Sakkal Majalla" w:cs="Sakkal Majalla"/>
                <w:sz w:val="28"/>
                <w:rtl/>
              </w:rPr>
              <w:t>.</w:t>
            </w:r>
          </w:p>
        </w:tc>
        <w:tc>
          <w:tcPr>
            <w:tcW w:w="4969" w:type="dxa"/>
          </w:tcPr>
          <w:p w14:paraId="204F6089" w14:textId="531A229D" w:rsidR="0071453D" w:rsidRPr="00F7410B" w:rsidRDefault="0071453D" w:rsidP="005D50B2">
            <w:pPr>
              <w:autoSpaceDE w:val="0"/>
              <w:autoSpaceDN w:val="0"/>
              <w:bidi w:val="0"/>
              <w:adjustRightInd w:val="0"/>
              <w:jc w:val="both"/>
              <w:rPr>
                <w:rFonts w:asciiTheme="majorBidi" w:hAnsiTheme="majorBidi" w:cstheme="majorBidi"/>
                <w:sz w:val="24"/>
                <w:szCs w:val="24"/>
                <w:vertAlign w:val="subscript"/>
                <w:rtl/>
              </w:rPr>
            </w:pPr>
            <w:r>
              <w:rPr>
                <w:rFonts w:asciiTheme="majorBidi" w:hAnsiTheme="majorBidi" w:cstheme="majorBidi"/>
                <w:sz w:val="24"/>
                <w:szCs w:val="24"/>
              </w:rPr>
              <w:t>The Master Community</w:t>
            </w:r>
            <w:r w:rsidRPr="00F7410B">
              <w:rPr>
                <w:rFonts w:asciiTheme="majorBidi" w:hAnsiTheme="majorBidi" w:cstheme="majorBidi"/>
                <w:sz w:val="24"/>
                <w:szCs w:val="24"/>
              </w:rPr>
              <w:t xml:space="preserve"> is to be managed and administered by Roshn pursuant to the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sidR="00DD7B35">
              <w:rPr>
                <w:rFonts w:asciiTheme="majorBidi" w:hAnsiTheme="majorBidi" w:cstheme="majorBidi"/>
                <w:sz w:val="24"/>
                <w:szCs w:val="24"/>
              </w:rPr>
              <w:t xml:space="preserve"> </w:t>
            </w:r>
            <w:r>
              <w:rPr>
                <w:rFonts w:asciiTheme="majorBidi" w:hAnsiTheme="majorBidi" w:cstheme="majorBidi"/>
                <w:sz w:val="24"/>
                <w:szCs w:val="24"/>
              </w:rPr>
              <w:t xml:space="preserve">Community Declaration </w:t>
            </w:r>
            <w:r w:rsidRPr="00F7410B">
              <w:rPr>
                <w:rFonts w:asciiTheme="majorBidi" w:hAnsiTheme="majorBidi" w:cstheme="majorBidi"/>
                <w:sz w:val="24"/>
                <w:szCs w:val="24"/>
              </w:rPr>
              <w:t>and the Purchaser agrees that it and any successors, assigns, buyers and lessees will be bound by th</w:t>
            </w:r>
            <w:r>
              <w:rPr>
                <w:rFonts w:asciiTheme="majorBidi" w:hAnsiTheme="majorBidi" w:cstheme="majorBidi"/>
                <w:sz w:val="24"/>
                <w:szCs w:val="24"/>
              </w:rPr>
              <w:t>is</w:t>
            </w:r>
            <w:r w:rsidRPr="00F7410B">
              <w:rPr>
                <w:rFonts w:asciiTheme="majorBidi" w:hAnsiTheme="majorBidi" w:cstheme="majorBidi"/>
                <w:sz w:val="24"/>
                <w:szCs w:val="24"/>
              </w:rPr>
              <w:t xml:space="preserve"> Declaration</w:t>
            </w:r>
            <w:r>
              <w:rPr>
                <w:rFonts w:asciiTheme="majorBidi" w:hAnsiTheme="majorBidi" w:cstheme="majorBidi"/>
                <w:sz w:val="24"/>
                <w:szCs w:val="24"/>
              </w:rPr>
              <w:t>.</w:t>
            </w:r>
            <w:r w:rsidRPr="00F7410B">
              <w:rPr>
                <w:rFonts w:asciiTheme="majorBidi" w:hAnsiTheme="majorBidi" w:cstheme="majorBidi"/>
                <w:sz w:val="24"/>
                <w:szCs w:val="24"/>
              </w:rPr>
              <w:t xml:space="preserve"> </w:t>
            </w:r>
          </w:p>
        </w:tc>
      </w:tr>
      <w:tr w:rsidR="0071453D" w:rsidRPr="00F85812" w14:paraId="066DD50D" w14:textId="77777777" w:rsidTr="002770B0">
        <w:tc>
          <w:tcPr>
            <w:tcW w:w="4887" w:type="dxa"/>
          </w:tcPr>
          <w:p w14:paraId="7E818185" w14:textId="791A7C69" w:rsidR="0071453D" w:rsidRPr="002770B0" w:rsidRDefault="0071453D" w:rsidP="0071453D">
            <w:pPr>
              <w:pStyle w:val="ListParagraph"/>
              <w:autoSpaceDE w:val="0"/>
              <w:autoSpaceDN w:val="0"/>
              <w:adjustRightInd w:val="0"/>
              <w:ind w:left="0"/>
              <w:jc w:val="both"/>
              <w:rPr>
                <w:rFonts w:ascii="Sakkal Majalla" w:hAnsi="Sakkal Majalla" w:cs="Sakkal Majalla"/>
                <w:sz w:val="28"/>
                <w:rtl/>
                <w:lang w:bidi="ar-SA"/>
              </w:rPr>
            </w:pPr>
          </w:p>
        </w:tc>
        <w:tc>
          <w:tcPr>
            <w:tcW w:w="4969" w:type="dxa"/>
          </w:tcPr>
          <w:p w14:paraId="4952BEC8" w14:textId="7C5F25C4" w:rsidR="0071453D" w:rsidRPr="00F7410B" w:rsidRDefault="0071453D" w:rsidP="0071453D">
            <w:pPr>
              <w:autoSpaceDE w:val="0"/>
              <w:autoSpaceDN w:val="0"/>
              <w:bidi w:val="0"/>
              <w:adjustRightInd w:val="0"/>
              <w:jc w:val="both"/>
              <w:rPr>
                <w:rFonts w:asciiTheme="majorBidi" w:hAnsiTheme="majorBidi" w:cstheme="majorBidi"/>
                <w:sz w:val="24"/>
                <w:szCs w:val="24"/>
                <w:rtl/>
              </w:rPr>
            </w:pPr>
          </w:p>
        </w:tc>
      </w:tr>
      <w:tr w:rsidR="004543CC" w:rsidRPr="00CC0EA9" w14:paraId="146C44C2" w14:textId="77777777" w:rsidTr="002770B0">
        <w:tc>
          <w:tcPr>
            <w:tcW w:w="4887" w:type="dxa"/>
          </w:tcPr>
          <w:p w14:paraId="3E9317C2" w14:textId="77777777" w:rsidR="004543CC" w:rsidRPr="00F55DE8" w:rsidRDefault="004543CC" w:rsidP="004543CC">
            <w:pPr>
              <w:jc w:val="both"/>
              <w:rPr>
                <w:rFonts w:ascii="Sakkal Majalla" w:hAnsi="Sakkal Majalla" w:cs="Sakkal Majalla"/>
                <w:b/>
                <w:bCs/>
                <w:sz w:val="28"/>
                <w:rtl/>
                <w:lang w:bidi="ar-SA"/>
              </w:rPr>
            </w:pPr>
            <w:r w:rsidRPr="00F55DE8">
              <w:rPr>
                <w:rFonts w:ascii="Sakkal Majalla" w:hAnsi="Sakkal Majalla" w:cs="Sakkal Majalla"/>
                <w:b/>
                <w:bCs/>
                <w:sz w:val="28"/>
                <w:rtl/>
                <w:lang w:bidi="ar-SA"/>
              </w:rPr>
              <w:t>وعليه، وبعد أن أقر الطرفان المتعاقد</w:t>
            </w:r>
            <w:r w:rsidRPr="00F55DE8">
              <w:rPr>
                <w:rFonts w:ascii="Sakkal Majalla" w:hAnsi="Sakkal Majalla" w:cs="Sakkal Majalla" w:hint="eastAsia"/>
                <w:b/>
                <w:bCs/>
                <w:sz w:val="28"/>
                <w:rtl/>
                <w:lang w:bidi="ar-SA"/>
              </w:rPr>
              <w:t>ا</w:t>
            </w:r>
            <w:r w:rsidRPr="00F55DE8">
              <w:rPr>
                <w:rFonts w:ascii="Sakkal Majalla" w:hAnsi="Sakkal Majalla" w:cs="Sakkal Majalla"/>
                <w:b/>
                <w:bCs/>
                <w:sz w:val="28"/>
                <w:rtl/>
                <w:lang w:bidi="ar-SA"/>
              </w:rPr>
              <w:t>ن بأهليتهم المعتبرة شرعا</w:t>
            </w:r>
            <w:r w:rsidRPr="00F55DE8">
              <w:rPr>
                <w:rFonts w:ascii="Sakkal Majalla" w:hAnsi="Sakkal Majalla" w:cs="Sakkal Majalla" w:hint="eastAsia"/>
                <w:b/>
                <w:bCs/>
                <w:sz w:val="28"/>
                <w:rtl/>
                <w:lang w:bidi="ar-SA"/>
              </w:rPr>
              <w:t>ً</w:t>
            </w:r>
            <w:r w:rsidRPr="00F55DE8">
              <w:rPr>
                <w:rFonts w:ascii="Sakkal Majalla" w:hAnsi="Sakkal Majalla" w:cs="Sakkal Majalla"/>
                <w:b/>
                <w:bCs/>
                <w:sz w:val="28"/>
                <w:rtl/>
                <w:lang w:bidi="ar-SA"/>
              </w:rPr>
              <w:t>، فقد تم الاتفاق فيما بينهم على ما يلي:</w:t>
            </w:r>
          </w:p>
        </w:tc>
        <w:tc>
          <w:tcPr>
            <w:tcW w:w="4969" w:type="dxa"/>
          </w:tcPr>
          <w:p w14:paraId="2C03449F" w14:textId="77777777" w:rsidR="004543CC" w:rsidRPr="00C1010E" w:rsidRDefault="004543CC" w:rsidP="004543CC">
            <w:pPr>
              <w:bidi w:val="0"/>
              <w:jc w:val="both"/>
              <w:rPr>
                <w:rFonts w:asciiTheme="majorBidi" w:hAnsiTheme="majorBidi" w:cstheme="majorBidi"/>
                <w:b/>
                <w:bCs/>
                <w:sz w:val="24"/>
                <w:szCs w:val="24"/>
                <w:rtl/>
                <w:lang w:bidi="ar-SA"/>
              </w:rPr>
            </w:pPr>
            <w:r w:rsidRPr="00C1010E">
              <w:rPr>
                <w:rFonts w:asciiTheme="majorBidi" w:hAnsiTheme="majorBidi"/>
                <w:b/>
                <w:sz w:val="24"/>
              </w:rPr>
              <w:t xml:space="preserve">Therefore, the Contracting Parties, having declared their eligibility, agreed as follows: </w:t>
            </w:r>
          </w:p>
        </w:tc>
      </w:tr>
      <w:tr w:rsidR="004543CC" w:rsidRPr="00F85812" w14:paraId="1CB4D58C" w14:textId="77777777" w:rsidTr="002770B0">
        <w:tc>
          <w:tcPr>
            <w:tcW w:w="4887" w:type="dxa"/>
          </w:tcPr>
          <w:p w14:paraId="18967469" w14:textId="77777777" w:rsidR="004543CC" w:rsidRPr="00F55DE8" w:rsidRDefault="004543CC" w:rsidP="004543CC">
            <w:pPr>
              <w:jc w:val="both"/>
              <w:rPr>
                <w:rFonts w:ascii="Sakkal Majalla" w:hAnsi="Sakkal Majalla" w:cs="Sakkal Majalla"/>
                <w:sz w:val="28"/>
                <w:rtl/>
                <w:lang w:bidi="ar-SA"/>
              </w:rPr>
            </w:pPr>
          </w:p>
        </w:tc>
        <w:tc>
          <w:tcPr>
            <w:tcW w:w="4969" w:type="dxa"/>
          </w:tcPr>
          <w:p w14:paraId="5EFCA0E2" w14:textId="77777777" w:rsidR="004543CC" w:rsidRPr="00F7410B" w:rsidRDefault="004543CC" w:rsidP="004543CC">
            <w:pPr>
              <w:bidi w:val="0"/>
              <w:jc w:val="both"/>
              <w:rPr>
                <w:rFonts w:asciiTheme="majorBidi" w:hAnsiTheme="majorBidi" w:cstheme="majorBidi"/>
                <w:sz w:val="24"/>
                <w:szCs w:val="24"/>
                <w:rtl/>
                <w:lang w:bidi="ar-SA"/>
              </w:rPr>
            </w:pPr>
          </w:p>
        </w:tc>
      </w:tr>
      <w:tr w:rsidR="004543CC" w:rsidRPr="00F85812" w14:paraId="0C82B4D2" w14:textId="77777777" w:rsidTr="002770B0">
        <w:tc>
          <w:tcPr>
            <w:tcW w:w="4887" w:type="dxa"/>
          </w:tcPr>
          <w:p w14:paraId="60710E5C" w14:textId="77777777" w:rsidR="004543CC" w:rsidRPr="00F55DE8" w:rsidRDefault="004543CC" w:rsidP="004543CC">
            <w:pPr>
              <w:jc w:val="both"/>
              <w:rPr>
                <w:rFonts w:ascii="Sakkal Majalla" w:hAnsi="Sakkal Majalla" w:cs="Sakkal Majalla"/>
                <w:b/>
                <w:bCs/>
                <w:sz w:val="28"/>
                <w:rtl/>
              </w:rPr>
            </w:pPr>
            <w:r w:rsidRPr="00F55DE8">
              <w:rPr>
                <w:rFonts w:ascii="Sakkal Majalla" w:hAnsi="Sakkal Majalla" w:cs="Sakkal Majalla"/>
                <w:b/>
                <w:bCs/>
                <w:sz w:val="28"/>
                <w:u w:val="single"/>
                <w:rtl/>
              </w:rPr>
              <w:t>المادة الأولى</w:t>
            </w:r>
            <w:r w:rsidRPr="003E0B52">
              <w:rPr>
                <w:rFonts w:ascii="Sakkal Majalla" w:hAnsi="Sakkal Majalla" w:cs="Sakkal Majalla"/>
                <w:b/>
                <w:bCs/>
                <w:sz w:val="28"/>
                <w:u w:val="single"/>
                <w:rtl/>
              </w:rPr>
              <w:t xml:space="preserve">: </w:t>
            </w:r>
            <w:r w:rsidR="00F75C38" w:rsidRPr="00F75C38">
              <w:rPr>
                <w:rFonts w:ascii="Sakkal Majalla" w:hAnsi="Sakkal Majalla" w:cs="Sakkal Majalla" w:hint="cs"/>
                <w:b/>
                <w:bCs/>
                <w:sz w:val="28"/>
                <w:u w:val="single"/>
                <w:rtl/>
              </w:rPr>
              <w:t>اتفاقية البيع والشراء المشروطة</w:t>
            </w:r>
          </w:p>
        </w:tc>
        <w:tc>
          <w:tcPr>
            <w:tcW w:w="4969" w:type="dxa"/>
          </w:tcPr>
          <w:p w14:paraId="6C40C998" w14:textId="77777777" w:rsidR="004543CC" w:rsidRPr="00F7410B" w:rsidRDefault="004543CC" w:rsidP="004543CC">
            <w:pPr>
              <w:bidi w:val="0"/>
              <w:jc w:val="both"/>
              <w:rPr>
                <w:rFonts w:asciiTheme="majorBidi" w:hAnsiTheme="majorBidi" w:cstheme="majorBidi"/>
                <w:b/>
                <w:bCs/>
                <w:sz w:val="24"/>
                <w:szCs w:val="24"/>
                <w:u w:val="single"/>
                <w:rtl/>
              </w:rPr>
            </w:pPr>
            <w:r w:rsidRPr="00F7410B">
              <w:rPr>
                <w:rFonts w:asciiTheme="majorBidi" w:hAnsiTheme="majorBidi" w:cstheme="majorBidi"/>
                <w:b/>
                <w:bCs/>
                <w:sz w:val="24"/>
                <w:szCs w:val="24"/>
                <w:u w:val="single"/>
              </w:rPr>
              <w:t xml:space="preserve">Article One: </w:t>
            </w:r>
            <w:r w:rsidR="00C20D5D">
              <w:rPr>
                <w:rFonts w:asciiTheme="majorBidi" w:hAnsiTheme="majorBidi" w:cstheme="majorBidi"/>
                <w:b/>
                <w:bCs/>
                <w:sz w:val="24"/>
                <w:szCs w:val="24"/>
                <w:u w:val="single"/>
              </w:rPr>
              <w:t>Conditional Sale and Purchase Agreement</w:t>
            </w:r>
            <w:r w:rsidR="00C20D5D" w:rsidRPr="00F7410B">
              <w:rPr>
                <w:rFonts w:asciiTheme="majorBidi" w:hAnsiTheme="majorBidi" w:cstheme="majorBidi"/>
                <w:b/>
                <w:bCs/>
                <w:sz w:val="24"/>
                <w:szCs w:val="24"/>
                <w:u w:val="single"/>
              </w:rPr>
              <w:t xml:space="preserve"> </w:t>
            </w:r>
          </w:p>
        </w:tc>
      </w:tr>
      <w:tr w:rsidR="004543CC" w:rsidRPr="00F85812" w14:paraId="428CE9D7" w14:textId="77777777" w:rsidTr="002770B0">
        <w:tc>
          <w:tcPr>
            <w:tcW w:w="4887" w:type="dxa"/>
          </w:tcPr>
          <w:p w14:paraId="0D5FA5A6" w14:textId="77777777" w:rsidR="004543CC" w:rsidRPr="00F55DE8" w:rsidRDefault="004543CC" w:rsidP="004543CC">
            <w:pPr>
              <w:pStyle w:val="ListParagraph"/>
              <w:autoSpaceDE w:val="0"/>
              <w:autoSpaceDN w:val="0"/>
              <w:adjustRightInd w:val="0"/>
              <w:ind w:left="0"/>
              <w:jc w:val="both"/>
              <w:rPr>
                <w:rFonts w:ascii="Sakkal Majalla" w:hAnsi="Sakkal Majalla" w:cs="Sakkal Majalla"/>
                <w:sz w:val="28"/>
                <w:rtl/>
              </w:rPr>
            </w:pPr>
          </w:p>
        </w:tc>
        <w:tc>
          <w:tcPr>
            <w:tcW w:w="4969" w:type="dxa"/>
          </w:tcPr>
          <w:p w14:paraId="29627E1D" w14:textId="77777777" w:rsidR="004543CC" w:rsidRPr="00F7410B" w:rsidRDefault="004543CC" w:rsidP="004543CC">
            <w:pPr>
              <w:autoSpaceDE w:val="0"/>
              <w:autoSpaceDN w:val="0"/>
              <w:bidi w:val="0"/>
              <w:adjustRightInd w:val="0"/>
              <w:jc w:val="both"/>
              <w:rPr>
                <w:rFonts w:asciiTheme="majorBidi" w:hAnsiTheme="majorBidi" w:cstheme="majorBidi"/>
                <w:sz w:val="24"/>
                <w:szCs w:val="24"/>
                <w:rtl/>
              </w:rPr>
            </w:pPr>
          </w:p>
        </w:tc>
      </w:tr>
      <w:tr w:rsidR="004543CC" w:rsidRPr="00F85812" w14:paraId="7C444E23" w14:textId="77777777" w:rsidTr="002770B0">
        <w:tc>
          <w:tcPr>
            <w:tcW w:w="4887" w:type="dxa"/>
          </w:tcPr>
          <w:p w14:paraId="32F3A5A3" w14:textId="448071EC" w:rsidR="004543CC" w:rsidRPr="00F55DE8" w:rsidRDefault="0090701A" w:rsidP="00F55DE8">
            <w:pPr>
              <w:pStyle w:val="ListParagraph"/>
              <w:ind w:hanging="720"/>
              <w:jc w:val="both"/>
              <w:rPr>
                <w:rFonts w:ascii="Sakkal Majalla" w:hAnsi="Sakkal Majalla" w:cs="Sakkal Majalla"/>
                <w:sz w:val="28"/>
              </w:rPr>
            </w:pPr>
            <w:r w:rsidRPr="00F55DE8">
              <w:rPr>
                <w:rFonts w:ascii="Sakkal Majalla" w:hAnsi="Sakkal Majalla" w:cs="Sakkal Majalla"/>
                <w:sz w:val="28"/>
                <w:rtl/>
              </w:rPr>
              <w:t>1-1</w:t>
            </w:r>
            <w:r w:rsidR="00453E3C" w:rsidRPr="00F55DE8">
              <w:rPr>
                <w:rFonts w:ascii="Sakkal Majalla" w:hAnsi="Sakkal Majalla" w:cs="Sakkal Majalla"/>
                <w:sz w:val="28"/>
                <w:rtl/>
              </w:rPr>
              <w:t xml:space="preserve"> </w:t>
            </w:r>
            <w:r w:rsidR="00171081" w:rsidRPr="00F55DE8">
              <w:rPr>
                <w:rFonts w:ascii="Sakkal Majalla" w:hAnsi="Sakkal Majalla" w:cs="Sakkal Majalla"/>
                <w:sz w:val="28"/>
                <w:rtl/>
              </w:rPr>
              <w:t xml:space="preserve">  </w:t>
            </w:r>
            <w:r w:rsidR="00453E3C" w:rsidRPr="00F55DE8">
              <w:rPr>
                <w:rFonts w:ascii="Sakkal Majalla" w:hAnsi="Sakkal Majalla" w:cs="Sakkal Majalla"/>
                <w:sz w:val="28"/>
                <w:rtl/>
              </w:rPr>
              <w:t xml:space="preserve">يقر المشتري ويوافق على أن التزام </w:t>
            </w:r>
            <w:r w:rsidR="00453E3C" w:rsidRPr="00F55DE8">
              <w:rPr>
                <w:rFonts w:ascii="Sakkal Majalla" w:hAnsi="Sakkal Majalla" w:cs="Sakkal Majalla" w:hint="eastAsia"/>
                <w:sz w:val="28"/>
                <w:rtl/>
              </w:rPr>
              <w:t>روشن</w:t>
            </w:r>
            <w:r w:rsidR="00453E3C" w:rsidRPr="00F55DE8">
              <w:rPr>
                <w:rFonts w:ascii="Sakkal Majalla" w:hAnsi="Sakkal Majalla" w:cs="Sakkal Majalla"/>
                <w:sz w:val="28"/>
                <w:rtl/>
              </w:rPr>
              <w:t xml:space="preserve"> بنقل الملكية القانونية </w:t>
            </w:r>
            <w:r w:rsidR="00186496">
              <w:rPr>
                <w:rFonts w:ascii="Sakkal Majalla" w:hAnsi="Sakkal Majalla" w:cs="Sakkal Majalla" w:hint="cs"/>
                <w:sz w:val="28"/>
                <w:rtl/>
              </w:rPr>
              <w:t>ل</w:t>
            </w:r>
            <w:r w:rsidR="00453E3C" w:rsidRPr="00F55DE8">
              <w:rPr>
                <w:rFonts w:ascii="Sakkal Majalla" w:hAnsi="Sakkal Majalla" w:cs="Sakkal Majalla"/>
                <w:sz w:val="28"/>
                <w:rtl/>
              </w:rPr>
              <w:t xml:space="preserve">قطعة الأرض مشروط بدفع المشتري سعر الشراء بالكامل وتحقيق </w:t>
            </w:r>
            <w:r w:rsidR="00453E3C" w:rsidRPr="00F55DE8">
              <w:rPr>
                <w:rFonts w:ascii="Sakkal Majalla" w:hAnsi="Sakkal Majalla" w:cs="Sakkal Majalla" w:hint="eastAsia"/>
                <w:sz w:val="28"/>
                <w:rtl/>
              </w:rPr>
              <w:t>الإنجاز</w:t>
            </w:r>
            <w:r w:rsidR="00453E3C" w:rsidRPr="00F55DE8">
              <w:rPr>
                <w:rFonts w:ascii="Sakkal Majalla" w:hAnsi="Sakkal Majalla" w:cs="Sakkal Majalla"/>
                <w:sz w:val="28"/>
                <w:rtl/>
              </w:rPr>
              <w:t xml:space="preserve"> </w:t>
            </w:r>
            <w:r w:rsidR="00932CC6">
              <w:rPr>
                <w:rFonts w:ascii="Sakkal Majalla" w:hAnsi="Sakkal Majalla" w:cs="Sakkal Majalla" w:hint="cs"/>
                <w:sz w:val="28"/>
                <w:rtl/>
                <w:lang w:bidi="ar-SA"/>
              </w:rPr>
              <w:t>الفعلي</w:t>
            </w:r>
            <w:r w:rsidR="00783763" w:rsidRPr="00F55DE8">
              <w:rPr>
                <w:rFonts w:ascii="Sakkal Majalla" w:hAnsi="Sakkal Majalla" w:cs="Sakkal Majalla"/>
                <w:sz w:val="28"/>
                <w:rtl/>
              </w:rPr>
              <w:t xml:space="preserve"> </w:t>
            </w:r>
            <w:r w:rsidR="00453E3C" w:rsidRPr="00F55DE8">
              <w:rPr>
                <w:rFonts w:ascii="Sakkal Majalla" w:hAnsi="Sakkal Majalla" w:cs="Sakkal Majalla"/>
                <w:sz w:val="28"/>
                <w:rtl/>
              </w:rPr>
              <w:t xml:space="preserve">لأعمال المشتري وفقًا </w:t>
            </w:r>
            <w:r w:rsidR="0034163D" w:rsidRPr="00086AA7">
              <w:rPr>
                <w:rFonts w:ascii="Sakkal Majalla" w:hAnsi="Sakkal Majalla" w:cs="Sakkal Majalla" w:hint="eastAsia"/>
                <w:sz w:val="28"/>
                <w:rtl/>
              </w:rPr>
              <w:t>ل</w:t>
            </w:r>
            <w:r w:rsidR="0034163D">
              <w:rPr>
                <w:rFonts w:ascii="Sakkal Majalla" w:hAnsi="Sakkal Majalla" w:cs="Sakkal Majalla" w:hint="cs"/>
                <w:sz w:val="28"/>
                <w:rtl/>
              </w:rPr>
              <w:t>أ</w:t>
            </w:r>
            <w:r w:rsidR="0034163D">
              <w:rPr>
                <w:rFonts w:ascii="Sakkal Majalla" w:hAnsi="Sakkal Majalla" w:cs="Sakkal Majalla" w:hint="eastAsia"/>
                <w:sz w:val="28"/>
                <w:rtl/>
              </w:rPr>
              <w:t>حكام</w:t>
            </w:r>
            <w:r w:rsidR="00453E3C" w:rsidRPr="00F55DE8">
              <w:rPr>
                <w:rFonts w:ascii="Sakkal Majalla" w:hAnsi="Sakkal Majalla" w:cs="Sakkal Majalla"/>
                <w:sz w:val="28"/>
                <w:rtl/>
              </w:rPr>
              <w:t xml:space="preserve"> هذه الاتفاقية.</w:t>
            </w:r>
          </w:p>
        </w:tc>
        <w:tc>
          <w:tcPr>
            <w:tcW w:w="4969" w:type="dxa"/>
          </w:tcPr>
          <w:p w14:paraId="48263176" w14:textId="79E77211" w:rsidR="004543CC" w:rsidRPr="00F7410B" w:rsidRDefault="00FB62BA" w:rsidP="00FB62BA">
            <w:pPr>
              <w:bidi w:val="0"/>
              <w:ind w:left="720" w:hanging="720"/>
              <w:jc w:val="both"/>
              <w:rPr>
                <w:rFonts w:asciiTheme="majorBidi" w:hAnsiTheme="majorBidi" w:cstheme="majorBidi"/>
                <w:sz w:val="24"/>
                <w:szCs w:val="24"/>
                <w:rtl/>
              </w:rPr>
            </w:pPr>
            <w:r>
              <w:rPr>
                <w:rFonts w:asciiTheme="majorBidi" w:hAnsiTheme="majorBidi" w:cstheme="majorBidi"/>
                <w:sz w:val="24"/>
                <w:szCs w:val="24"/>
              </w:rPr>
              <w:t>1.1</w:t>
            </w:r>
            <w:r>
              <w:rPr>
                <w:rFonts w:asciiTheme="majorBidi" w:hAnsiTheme="majorBidi" w:cstheme="majorBidi"/>
                <w:sz w:val="24"/>
                <w:szCs w:val="24"/>
              </w:rPr>
              <w:tab/>
            </w:r>
            <w:r w:rsidR="00EA38B0">
              <w:rPr>
                <w:rFonts w:asciiTheme="majorBidi" w:hAnsiTheme="majorBidi" w:cstheme="majorBidi"/>
                <w:sz w:val="24"/>
                <w:szCs w:val="24"/>
              </w:rPr>
              <w:t xml:space="preserve">The Purchaser acknowledges and agrees that </w:t>
            </w:r>
            <w:r w:rsidR="00016C68">
              <w:rPr>
                <w:rFonts w:asciiTheme="majorBidi" w:hAnsiTheme="majorBidi" w:cstheme="majorBidi"/>
                <w:sz w:val="24"/>
                <w:szCs w:val="24"/>
              </w:rPr>
              <w:t>Roshn’s</w:t>
            </w:r>
            <w:r w:rsidR="00EA38B0">
              <w:rPr>
                <w:rFonts w:asciiTheme="majorBidi" w:hAnsiTheme="majorBidi" w:cstheme="majorBidi"/>
                <w:sz w:val="24"/>
                <w:szCs w:val="24"/>
              </w:rPr>
              <w:t xml:space="preserve"> obligation to transfer </w:t>
            </w:r>
            <w:r w:rsidR="00EA38B0" w:rsidRPr="00F7410B">
              <w:rPr>
                <w:rFonts w:asciiTheme="majorBidi" w:hAnsiTheme="majorBidi" w:cstheme="majorBidi"/>
                <w:sz w:val="24"/>
                <w:szCs w:val="24"/>
              </w:rPr>
              <w:t xml:space="preserve">legal title to the Plot is </w:t>
            </w:r>
            <w:r w:rsidR="00EA38B0">
              <w:rPr>
                <w:rFonts w:asciiTheme="majorBidi" w:hAnsiTheme="majorBidi" w:cstheme="majorBidi"/>
                <w:sz w:val="24"/>
                <w:szCs w:val="24"/>
              </w:rPr>
              <w:t xml:space="preserve">conditional on the Purchaser </w:t>
            </w:r>
            <w:r w:rsidR="003D2576">
              <w:rPr>
                <w:rFonts w:asciiTheme="majorBidi" w:hAnsiTheme="majorBidi" w:cstheme="majorBidi"/>
                <w:sz w:val="24"/>
                <w:szCs w:val="24"/>
              </w:rPr>
              <w:t xml:space="preserve">paying the Purchase Price in full and </w:t>
            </w:r>
            <w:r w:rsidR="00EA38B0">
              <w:rPr>
                <w:rFonts w:asciiTheme="majorBidi" w:hAnsiTheme="majorBidi" w:cstheme="majorBidi"/>
                <w:sz w:val="24"/>
                <w:szCs w:val="24"/>
              </w:rPr>
              <w:t xml:space="preserve">achieving </w:t>
            </w:r>
            <w:r w:rsidR="005D02DF">
              <w:rPr>
                <w:rFonts w:asciiTheme="majorBidi" w:hAnsiTheme="majorBidi" w:cstheme="majorBidi"/>
                <w:sz w:val="24"/>
                <w:szCs w:val="24"/>
              </w:rPr>
              <w:t xml:space="preserve">Practical </w:t>
            </w:r>
            <w:r w:rsidR="00EA38B0">
              <w:rPr>
                <w:rFonts w:asciiTheme="majorBidi" w:hAnsiTheme="majorBidi" w:cstheme="majorBidi"/>
                <w:sz w:val="24"/>
                <w:szCs w:val="24"/>
              </w:rPr>
              <w:t xml:space="preserve">Completion of the Purchaser’s Works in accordance with </w:t>
            </w:r>
            <w:r w:rsidR="00423485">
              <w:rPr>
                <w:rFonts w:asciiTheme="majorBidi" w:hAnsiTheme="majorBidi" w:cstheme="majorBidi"/>
                <w:sz w:val="24"/>
                <w:szCs w:val="24"/>
              </w:rPr>
              <w:t xml:space="preserve">the terms of </w:t>
            </w:r>
            <w:r w:rsidR="00EA38B0">
              <w:rPr>
                <w:rFonts w:asciiTheme="majorBidi" w:hAnsiTheme="majorBidi" w:cstheme="majorBidi"/>
                <w:sz w:val="24"/>
                <w:szCs w:val="24"/>
              </w:rPr>
              <w:t xml:space="preserve">this Agreement. </w:t>
            </w:r>
          </w:p>
        </w:tc>
      </w:tr>
      <w:tr w:rsidR="004543CC" w:rsidRPr="00F85812" w14:paraId="798E8B86" w14:textId="77777777" w:rsidTr="002770B0">
        <w:tc>
          <w:tcPr>
            <w:tcW w:w="4887" w:type="dxa"/>
          </w:tcPr>
          <w:p w14:paraId="63767F7C" w14:textId="77777777" w:rsidR="004543CC" w:rsidRPr="00F55DE8" w:rsidRDefault="004543CC" w:rsidP="004543CC">
            <w:pPr>
              <w:pStyle w:val="ListParagraph"/>
              <w:autoSpaceDE w:val="0"/>
              <w:autoSpaceDN w:val="0"/>
              <w:adjustRightInd w:val="0"/>
              <w:ind w:left="0"/>
              <w:jc w:val="both"/>
              <w:rPr>
                <w:rFonts w:ascii="Sakkal Majalla" w:hAnsi="Sakkal Majalla" w:cs="Sakkal Majalla"/>
                <w:sz w:val="28"/>
                <w:rtl/>
              </w:rPr>
            </w:pPr>
          </w:p>
        </w:tc>
        <w:tc>
          <w:tcPr>
            <w:tcW w:w="4969" w:type="dxa"/>
          </w:tcPr>
          <w:p w14:paraId="5405B21B" w14:textId="77777777" w:rsidR="004543CC" w:rsidRPr="00F7410B" w:rsidRDefault="004543CC" w:rsidP="004543CC">
            <w:pPr>
              <w:autoSpaceDE w:val="0"/>
              <w:autoSpaceDN w:val="0"/>
              <w:bidi w:val="0"/>
              <w:adjustRightInd w:val="0"/>
              <w:jc w:val="both"/>
              <w:rPr>
                <w:rFonts w:asciiTheme="majorBidi" w:hAnsiTheme="majorBidi" w:cstheme="majorBidi"/>
                <w:sz w:val="24"/>
                <w:szCs w:val="24"/>
              </w:rPr>
            </w:pPr>
          </w:p>
        </w:tc>
      </w:tr>
      <w:tr w:rsidR="00FB62BA" w:rsidRPr="00F85812" w14:paraId="0E9F5EA4" w14:textId="77777777" w:rsidTr="002770B0">
        <w:tc>
          <w:tcPr>
            <w:tcW w:w="4887" w:type="dxa"/>
          </w:tcPr>
          <w:p w14:paraId="6C8B8C16" w14:textId="60527113" w:rsidR="00FB62BA" w:rsidRPr="00F55DE8" w:rsidRDefault="0090701A" w:rsidP="00F55DE8">
            <w:pPr>
              <w:pStyle w:val="ListParagraph"/>
              <w:ind w:hanging="720"/>
              <w:jc w:val="both"/>
              <w:rPr>
                <w:rFonts w:ascii="Sakkal Majalla" w:hAnsi="Sakkal Majalla" w:cs="Sakkal Majalla"/>
                <w:sz w:val="28"/>
                <w:rtl/>
              </w:rPr>
            </w:pPr>
            <w:r w:rsidRPr="00F55DE8">
              <w:rPr>
                <w:rFonts w:ascii="Sakkal Majalla" w:hAnsi="Sakkal Majalla" w:cs="Sakkal Majalla"/>
                <w:sz w:val="28"/>
                <w:rtl/>
              </w:rPr>
              <w:t>1-2</w:t>
            </w:r>
            <w:r w:rsidR="00FB62BA" w:rsidRPr="00F55DE8">
              <w:rPr>
                <w:rFonts w:ascii="Sakkal Majalla" w:hAnsi="Sakkal Majalla" w:cs="Sakkal Majalla"/>
                <w:sz w:val="28"/>
                <w:rtl/>
              </w:rPr>
              <w:tab/>
              <w:t xml:space="preserve">تفصح </w:t>
            </w:r>
            <w:r w:rsidR="00FB62BA" w:rsidRPr="00F55DE8">
              <w:rPr>
                <w:rFonts w:ascii="Sakkal Majalla" w:hAnsi="Sakkal Majalla" w:cs="Sakkal Majalla" w:hint="eastAsia"/>
                <w:sz w:val="28"/>
                <w:rtl/>
              </w:rPr>
              <w:t>روشن</w:t>
            </w:r>
            <w:r w:rsidR="00FB62BA" w:rsidRPr="00F55DE8">
              <w:rPr>
                <w:rFonts w:ascii="Sakkal Majalla" w:hAnsi="Sakkal Majalla" w:cs="Sakkal Majalla"/>
                <w:sz w:val="28"/>
                <w:rtl/>
              </w:rPr>
              <w:t xml:space="preserve"> ، </w:t>
            </w:r>
            <w:r w:rsidR="00FB62BA" w:rsidRPr="00F55DE8">
              <w:rPr>
                <w:rFonts w:ascii="Sakkal Majalla" w:hAnsi="Sakkal Majalla" w:cs="Sakkal Majalla" w:hint="eastAsia"/>
                <w:sz w:val="28"/>
                <w:rtl/>
              </w:rPr>
              <w:t>ويلتزم</w:t>
            </w:r>
            <w:r w:rsidR="00FB62BA" w:rsidRPr="00F55DE8">
              <w:rPr>
                <w:rFonts w:ascii="Sakkal Majalla" w:hAnsi="Sakkal Majalla" w:cs="Sakkal Majalla"/>
                <w:sz w:val="28"/>
                <w:rtl/>
              </w:rPr>
              <w:t xml:space="preserve"> المشتري ببيع قطعة الأرض وفقاً للأحكام الواردة في </w:t>
            </w:r>
            <w:r w:rsidR="00BA7B7E">
              <w:rPr>
                <w:rFonts w:ascii="Sakkal Majalla" w:hAnsi="Sakkal Majalla" w:cs="Sakkal Majalla" w:hint="cs"/>
                <w:sz w:val="28"/>
                <w:rtl/>
                <w:lang w:bidi="ar-SA"/>
              </w:rPr>
              <w:t>النظام الأساسي لحي</w:t>
            </w:r>
            <w:r w:rsidR="00BA7B7E">
              <w:rPr>
                <w:rFonts w:ascii="Sakkal Majalla" w:hAnsi="Sakkal Majalla" w:cs="Sakkal Majalla"/>
                <w:sz w:val="28"/>
                <w:rtl/>
              </w:rPr>
              <w:t xml:space="preserve">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FB62BA" w:rsidRPr="00F55DE8">
              <w:rPr>
                <w:rFonts w:ascii="Sakkal Majalla" w:hAnsi="Sakkal Majalla" w:cs="Sakkal Majalla"/>
                <w:sz w:val="28"/>
                <w:rtl/>
              </w:rPr>
              <w:t xml:space="preserve">، حسبما يتم تعديله من وقت </w:t>
            </w:r>
            <w:r w:rsidR="00044C4A" w:rsidRPr="00F55DE8">
              <w:rPr>
                <w:rFonts w:ascii="Sakkal Majalla" w:hAnsi="Sakkal Majalla" w:cs="Sakkal Majalla"/>
                <w:sz w:val="28"/>
                <w:rtl/>
              </w:rPr>
              <w:t>إلى</w:t>
            </w:r>
            <w:r w:rsidR="00FB62BA" w:rsidRPr="00F55DE8">
              <w:rPr>
                <w:rFonts w:ascii="Sakkal Majalla" w:hAnsi="Sakkal Majalla" w:cs="Sakkal Majalla"/>
                <w:sz w:val="28"/>
                <w:rtl/>
              </w:rPr>
              <w:t xml:space="preserve"> آخر من قبل </w:t>
            </w:r>
            <w:r w:rsidR="00EE045A">
              <w:rPr>
                <w:rFonts w:ascii="Sakkal Majalla" w:hAnsi="Sakkal Majalla" w:cs="Sakkal Majalla" w:hint="cs"/>
                <w:sz w:val="28"/>
                <w:rtl/>
              </w:rPr>
              <w:t xml:space="preserve">جمعية </w:t>
            </w:r>
            <w:r w:rsidR="00BA7B7E">
              <w:rPr>
                <w:rFonts w:ascii="Sakkal Majalla" w:hAnsi="Sakkal Majalla" w:cs="Sakkal Majalla" w:hint="cs"/>
                <w:sz w:val="28"/>
                <w:rtl/>
              </w:rPr>
              <w:t xml:space="preserve">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FB62BA" w:rsidRPr="00F55DE8">
              <w:rPr>
                <w:rFonts w:ascii="Sakkal Majalla" w:hAnsi="Sakkal Majalla" w:cs="Sakkal Majalla"/>
                <w:sz w:val="28"/>
                <w:rtl/>
              </w:rPr>
              <w:t xml:space="preserve">، </w:t>
            </w:r>
            <w:r w:rsidR="00FB62BA" w:rsidRPr="00F55DE8">
              <w:rPr>
                <w:rFonts w:ascii="Sakkal Majalla" w:hAnsi="Sakkal Majalla" w:cs="Sakkal Majalla" w:hint="eastAsia"/>
                <w:sz w:val="28"/>
                <w:rtl/>
              </w:rPr>
              <w:t>و</w:t>
            </w:r>
            <w:r w:rsidR="00FB62BA" w:rsidRPr="00F55DE8">
              <w:rPr>
                <w:rFonts w:ascii="Sakkal Majalla" w:hAnsi="Sakkal Majalla" w:cs="Sakkal Majalla"/>
                <w:sz w:val="28"/>
                <w:rtl/>
              </w:rPr>
              <w:t xml:space="preserve">وفقاً للأحكام الواردة في هذه الاتفاقية أو </w:t>
            </w:r>
            <w:r w:rsidR="00FB62BA" w:rsidRPr="00F55DE8">
              <w:rPr>
                <w:rFonts w:ascii="Sakkal Majalla" w:hAnsi="Sakkal Majalla" w:cs="Sakkal Majalla"/>
                <w:sz w:val="28"/>
                <w:rtl/>
              </w:rPr>
              <w:lastRenderedPageBreak/>
              <w:t xml:space="preserve">بخلاف ذلك لغرض الامتثال لأية لوائح أو قيود تفرضها أية </w:t>
            </w:r>
            <w:r w:rsidR="00FB62BA" w:rsidRPr="00F55DE8">
              <w:rPr>
                <w:rFonts w:ascii="Sakkal Majalla" w:hAnsi="Sakkal Majalla" w:cs="Sakkal Majalla" w:hint="eastAsia"/>
                <w:sz w:val="28"/>
                <w:rtl/>
              </w:rPr>
              <w:t>هيئة</w:t>
            </w:r>
            <w:r w:rsidR="00FB62BA" w:rsidRPr="00F55DE8">
              <w:rPr>
                <w:rFonts w:ascii="Sakkal Majalla" w:hAnsi="Sakkal Majalla" w:cs="Sakkal Majalla"/>
                <w:sz w:val="28"/>
                <w:rtl/>
              </w:rPr>
              <w:t xml:space="preserve"> </w:t>
            </w:r>
            <w:r w:rsidR="00FB62BA" w:rsidRPr="00F55DE8">
              <w:rPr>
                <w:rFonts w:ascii="Sakkal Majalla" w:hAnsi="Sakkal Majalla" w:cs="Sakkal Majalla" w:hint="eastAsia"/>
                <w:sz w:val="28"/>
                <w:rtl/>
              </w:rPr>
              <w:t>تنظيمية</w:t>
            </w:r>
            <w:r w:rsidR="00FB62BA" w:rsidRPr="00F55DE8">
              <w:rPr>
                <w:rFonts w:ascii="Sakkal Majalla" w:hAnsi="Sakkal Majalla" w:cs="Sakkal Majalla"/>
                <w:sz w:val="28"/>
                <w:rtl/>
              </w:rPr>
              <w:t xml:space="preserve"> معنية</w:t>
            </w:r>
            <w:r w:rsidR="00453E3C" w:rsidRPr="00F55DE8">
              <w:rPr>
                <w:rFonts w:ascii="Sakkal Majalla" w:hAnsi="Sakkal Majalla" w:cs="Sakkal Majalla"/>
                <w:sz w:val="28"/>
                <w:rtl/>
              </w:rPr>
              <w:t xml:space="preserve"> من حين لآخر</w:t>
            </w:r>
            <w:r w:rsidR="00FB62BA" w:rsidRPr="00F55DE8">
              <w:rPr>
                <w:rFonts w:ascii="Sakkal Majalla" w:hAnsi="Sakkal Majalla" w:cs="Sakkal Majalla"/>
                <w:sz w:val="28"/>
                <w:rtl/>
              </w:rPr>
              <w:t>.</w:t>
            </w:r>
          </w:p>
        </w:tc>
        <w:tc>
          <w:tcPr>
            <w:tcW w:w="4969" w:type="dxa"/>
          </w:tcPr>
          <w:p w14:paraId="408A244C" w14:textId="2BC55306" w:rsidR="00FB62BA" w:rsidRPr="00F7410B" w:rsidRDefault="00FB62BA" w:rsidP="00FB62BA">
            <w:pPr>
              <w:bidi w:val="0"/>
              <w:ind w:left="720" w:hanging="720"/>
              <w:jc w:val="both"/>
              <w:rPr>
                <w:rFonts w:asciiTheme="majorBidi" w:hAnsiTheme="majorBidi" w:cstheme="majorBidi"/>
                <w:sz w:val="24"/>
                <w:szCs w:val="24"/>
              </w:rPr>
            </w:pPr>
            <w:r>
              <w:rPr>
                <w:rFonts w:asciiTheme="majorBidi" w:hAnsiTheme="majorBidi" w:cstheme="majorBidi"/>
                <w:sz w:val="24"/>
                <w:szCs w:val="24"/>
              </w:rPr>
              <w:lastRenderedPageBreak/>
              <w:t>1</w:t>
            </w:r>
            <w:r w:rsidRPr="00F7410B">
              <w:rPr>
                <w:rFonts w:asciiTheme="majorBidi" w:hAnsiTheme="majorBidi" w:cstheme="majorBidi"/>
                <w:sz w:val="24"/>
                <w:szCs w:val="24"/>
              </w:rPr>
              <w:t>.2</w:t>
            </w:r>
            <w:r w:rsidRPr="00F7410B">
              <w:rPr>
                <w:rFonts w:asciiTheme="majorBidi" w:hAnsiTheme="majorBidi" w:cstheme="majorBidi"/>
                <w:sz w:val="24"/>
                <w:szCs w:val="24"/>
              </w:rPr>
              <w:tab/>
              <w:t xml:space="preserve">Roshn further discloses and the Purchaser agrees that the Plot shall be sold subject to the provisions contained in the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sidR="00B75271">
              <w:rPr>
                <w:rFonts w:asciiTheme="majorBidi" w:hAnsiTheme="majorBidi" w:cstheme="majorBidi"/>
                <w:sz w:val="24"/>
                <w:szCs w:val="24"/>
              </w:rPr>
              <w:t xml:space="preserve"> Community Declaration</w:t>
            </w:r>
            <w:r w:rsidRPr="00F7410B">
              <w:rPr>
                <w:rFonts w:asciiTheme="majorBidi" w:hAnsiTheme="majorBidi" w:cstheme="majorBidi"/>
                <w:sz w:val="24"/>
                <w:szCs w:val="24"/>
              </w:rPr>
              <w:t xml:space="preserve">, and as may be varied from time to time by </w:t>
            </w:r>
            <w:r w:rsidR="00E05AEB">
              <w:rPr>
                <w:rFonts w:asciiTheme="majorBidi" w:hAnsiTheme="majorBidi" w:cstheme="majorBidi"/>
                <w:sz w:val="24"/>
                <w:szCs w:val="24"/>
              </w:rPr>
              <w:t xml:space="preserve">the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sidR="00B75271">
              <w:rPr>
                <w:rFonts w:asciiTheme="majorBidi" w:hAnsiTheme="majorBidi" w:cstheme="majorBidi"/>
                <w:sz w:val="24"/>
                <w:szCs w:val="24"/>
              </w:rPr>
              <w:t xml:space="preserve"> Community Association</w:t>
            </w:r>
            <w:r w:rsidR="00E05AEB">
              <w:rPr>
                <w:rFonts w:asciiTheme="majorBidi" w:hAnsiTheme="majorBidi" w:cstheme="majorBidi"/>
                <w:sz w:val="24"/>
                <w:szCs w:val="24"/>
              </w:rPr>
              <w:t xml:space="preserve"> </w:t>
            </w:r>
            <w:r w:rsidRPr="00F7410B">
              <w:rPr>
                <w:rFonts w:asciiTheme="majorBidi" w:hAnsiTheme="majorBidi" w:cstheme="majorBidi"/>
                <w:sz w:val="24"/>
                <w:szCs w:val="24"/>
              </w:rPr>
              <w:t xml:space="preserve">in accordance with the provisions contained therein or </w:t>
            </w:r>
            <w:r w:rsidRPr="00F7410B">
              <w:rPr>
                <w:rFonts w:asciiTheme="majorBidi" w:hAnsiTheme="majorBidi" w:cstheme="majorBidi"/>
                <w:sz w:val="24"/>
                <w:szCs w:val="24"/>
              </w:rPr>
              <w:lastRenderedPageBreak/>
              <w:t>otherwise to accord with any regulations and restrictions imposed by a relevant authority</w:t>
            </w:r>
            <w:r w:rsidR="00EB76A2">
              <w:rPr>
                <w:rFonts w:asciiTheme="majorBidi" w:hAnsiTheme="majorBidi" w:cstheme="majorBidi"/>
                <w:sz w:val="24"/>
                <w:szCs w:val="24"/>
              </w:rPr>
              <w:t xml:space="preserve"> from time to time</w:t>
            </w:r>
            <w:r>
              <w:rPr>
                <w:rFonts w:asciiTheme="majorBidi" w:hAnsiTheme="majorBidi" w:cstheme="majorBidi"/>
                <w:sz w:val="24"/>
                <w:szCs w:val="24"/>
              </w:rPr>
              <w:t>.</w:t>
            </w:r>
          </w:p>
        </w:tc>
      </w:tr>
      <w:tr w:rsidR="00FB62BA" w:rsidRPr="00F85812" w14:paraId="612BCE88" w14:textId="77777777" w:rsidTr="002770B0">
        <w:tc>
          <w:tcPr>
            <w:tcW w:w="4887" w:type="dxa"/>
          </w:tcPr>
          <w:p w14:paraId="12FE63B1" w14:textId="77777777" w:rsidR="00FB62BA" w:rsidRPr="00F55DE8" w:rsidRDefault="00FB62BA" w:rsidP="004543CC">
            <w:pPr>
              <w:pStyle w:val="ListParagraph"/>
              <w:autoSpaceDE w:val="0"/>
              <w:autoSpaceDN w:val="0"/>
              <w:adjustRightInd w:val="0"/>
              <w:ind w:left="0"/>
              <w:jc w:val="both"/>
              <w:rPr>
                <w:rFonts w:ascii="Sakkal Majalla" w:hAnsi="Sakkal Majalla" w:cs="Sakkal Majalla"/>
                <w:sz w:val="28"/>
                <w:rtl/>
              </w:rPr>
            </w:pPr>
          </w:p>
        </w:tc>
        <w:tc>
          <w:tcPr>
            <w:tcW w:w="4969" w:type="dxa"/>
          </w:tcPr>
          <w:p w14:paraId="444333EC" w14:textId="77777777" w:rsidR="00FB62BA" w:rsidRPr="00F7410B" w:rsidRDefault="00FB62BA" w:rsidP="004543CC">
            <w:pPr>
              <w:autoSpaceDE w:val="0"/>
              <w:autoSpaceDN w:val="0"/>
              <w:bidi w:val="0"/>
              <w:adjustRightInd w:val="0"/>
              <w:jc w:val="both"/>
              <w:rPr>
                <w:rFonts w:asciiTheme="majorBidi" w:hAnsiTheme="majorBidi" w:cstheme="majorBidi"/>
                <w:sz w:val="24"/>
                <w:szCs w:val="24"/>
              </w:rPr>
            </w:pPr>
          </w:p>
        </w:tc>
      </w:tr>
      <w:tr w:rsidR="004543CC" w:rsidRPr="00F85812" w14:paraId="766B3B4D" w14:textId="77777777" w:rsidTr="002770B0">
        <w:tc>
          <w:tcPr>
            <w:tcW w:w="4887" w:type="dxa"/>
          </w:tcPr>
          <w:p w14:paraId="689F2387" w14:textId="77777777" w:rsidR="004543CC" w:rsidRPr="00F55DE8" w:rsidRDefault="004543CC" w:rsidP="004543CC">
            <w:pPr>
              <w:pStyle w:val="ListParagraph"/>
              <w:autoSpaceDE w:val="0"/>
              <w:autoSpaceDN w:val="0"/>
              <w:adjustRightInd w:val="0"/>
              <w:ind w:left="0"/>
              <w:jc w:val="both"/>
              <w:rPr>
                <w:rFonts w:ascii="Sakkal Majalla" w:hAnsi="Sakkal Majalla" w:cs="Sakkal Majalla"/>
                <w:bCs/>
                <w:sz w:val="28"/>
                <w:u w:val="single"/>
                <w:rtl/>
              </w:rPr>
            </w:pPr>
            <w:bookmarkStart w:id="0" w:name="_Hlk68075020"/>
            <w:r w:rsidRPr="00F55DE8">
              <w:rPr>
                <w:rFonts w:ascii="Sakkal Majalla" w:hAnsi="Sakkal Majalla" w:cs="Sakkal Majalla" w:hint="eastAsia"/>
                <w:bCs/>
                <w:sz w:val="28"/>
                <w:u w:val="single"/>
                <w:rtl/>
              </w:rPr>
              <w:t>المادة</w:t>
            </w:r>
            <w:r w:rsidRPr="00F55DE8">
              <w:rPr>
                <w:rFonts w:ascii="Sakkal Majalla" w:hAnsi="Sakkal Majalla" w:cs="Sakkal Majalla"/>
                <w:bCs/>
                <w:sz w:val="28"/>
                <w:u w:val="single"/>
                <w:rtl/>
              </w:rPr>
              <w:t xml:space="preserve"> </w:t>
            </w:r>
            <w:r w:rsidRPr="00F55DE8">
              <w:rPr>
                <w:rFonts w:ascii="Sakkal Majalla" w:hAnsi="Sakkal Majalla" w:cs="Sakkal Majalla" w:hint="eastAsia"/>
                <w:bCs/>
                <w:sz w:val="28"/>
                <w:u w:val="single"/>
                <w:rtl/>
              </w:rPr>
              <w:t>الثانية</w:t>
            </w:r>
            <w:r w:rsidRPr="00F55DE8">
              <w:rPr>
                <w:rFonts w:ascii="Sakkal Majalla" w:hAnsi="Sakkal Majalla" w:cs="Sakkal Majalla"/>
                <w:bCs/>
                <w:sz w:val="28"/>
                <w:u w:val="single"/>
                <w:rtl/>
              </w:rPr>
              <w:t>:</w:t>
            </w:r>
            <w:r w:rsidR="0090701A" w:rsidRPr="00F55DE8">
              <w:rPr>
                <w:rFonts w:ascii="Sakkal Majalla" w:hAnsi="Sakkal Majalla" w:cs="Sakkal Majalla"/>
                <w:bCs/>
                <w:sz w:val="28"/>
                <w:u w:val="single"/>
                <w:rtl/>
              </w:rPr>
              <w:t xml:space="preserve"> </w:t>
            </w:r>
            <w:r w:rsidRPr="00F55DE8">
              <w:rPr>
                <w:rFonts w:ascii="Sakkal Majalla" w:hAnsi="Sakkal Majalla" w:cs="Sakkal Majalla" w:hint="eastAsia"/>
                <w:bCs/>
                <w:i/>
                <w:sz w:val="28"/>
                <w:u w:val="single"/>
                <w:rtl/>
              </w:rPr>
              <w:t>التعريفات</w:t>
            </w:r>
          </w:p>
        </w:tc>
        <w:tc>
          <w:tcPr>
            <w:tcW w:w="4969" w:type="dxa"/>
          </w:tcPr>
          <w:p w14:paraId="3C22D001" w14:textId="77777777" w:rsidR="004543CC" w:rsidRPr="00F7410B" w:rsidRDefault="004543CC" w:rsidP="004543CC">
            <w:pPr>
              <w:autoSpaceDE w:val="0"/>
              <w:autoSpaceDN w:val="0"/>
              <w:bidi w:val="0"/>
              <w:adjustRightInd w:val="0"/>
              <w:jc w:val="both"/>
              <w:rPr>
                <w:rFonts w:asciiTheme="majorBidi" w:hAnsiTheme="majorBidi" w:cstheme="majorBidi"/>
                <w:b/>
                <w:bCs/>
                <w:sz w:val="24"/>
                <w:szCs w:val="24"/>
                <w:u w:val="single"/>
              </w:rPr>
            </w:pPr>
            <w:r w:rsidRPr="00F7410B">
              <w:rPr>
                <w:rFonts w:asciiTheme="majorBidi" w:hAnsiTheme="majorBidi" w:cstheme="majorBidi"/>
                <w:b/>
                <w:bCs/>
                <w:sz w:val="24"/>
                <w:szCs w:val="24"/>
                <w:u w:val="single"/>
              </w:rPr>
              <w:t>Article Two: Definitions</w:t>
            </w:r>
          </w:p>
          <w:p w14:paraId="1E9287AA" w14:textId="77777777" w:rsidR="004543CC" w:rsidRPr="00F7410B" w:rsidRDefault="004543CC" w:rsidP="004543CC">
            <w:pPr>
              <w:autoSpaceDE w:val="0"/>
              <w:autoSpaceDN w:val="0"/>
              <w:bidi w:val="0"/>
              <w:adjustRightInd w:val="0"/>
              <w:jc w:val="both"/>
              <w:rPr>
                <w:rFonts w:asciiTheme="majorBidi" w:hAnsiTheme="majorBidi" w:cstheme="majorBidi"/>
                <w:sz w:val="24"/>
                <w:szCs w:val="24"/>
              </w:rPr>
            </w:pPr>
          </w:p>
        </w:tc>
      </w:tr>
      <w:tr w:rsidR="004543CC" w:rsidRPr="00F85812" w14:paraId="1AE3ECF5" w14:textId="77777777" w:rsidTr="002770B0">
        <w:tc>
          <w:tcPr>
            <w:tcW w:w="4887" w:type="dxa"/>
          </w:tcPr>
          <w:p w14:paraId="0ACF022C" w14:textId="532DCB61" w:rsidR="004543CC" w:rsidRPr="00F55DE8" w:rsidRDefault="004543CC" w:rsidP="0012551E">
            <w:pPr>
              <w:pStyle w:val="ListParagraph"/>
              <w:autoSpaceDE w:val="0"/>
              <w:autoSpaceDN w:val="0"/>
              <w:adjustRightInd w:val="0"/>
              <w:ind w:left="0"/>
              <w:jc w:val="both"/>
              <w:rPr>
                <w:rFonts w:ascii="Sakkal Majalla" w:hAnsi="Sakkal Majalla" w:cs="Sakkal Majalla"/>
                <w:sz w:val="28"/>
                <w:rtl/>
              </w:rPr>
            </w:pPr>
            <w:r w:rsidRPr="00F55DE8">
              <w:rPr>
                <w:rFonts w:ascii="Sakkal Majalla" w:hAnsi="Sakkal Majalla" w:cs="Sakkal Majalla"/>
                <w:sz w:val="28"/>
                <w:rtl/>
              </w:rPr>
              <w:t xml:space="preserve">تكون المصطلحات المعرفة في هذه </w:t>
            </w:r>
            <w:r w:rsidRPr="00F55DE8">
              <w:rPr>
                <w:rFonts w:ascii="Sakkal Majalla" w:hAnsi="Sakkal Majalla" w:cs="Sakkal Majalla" w:hint="eastAsia"/>
                <w:sz w:val="28"/>
                <w:rtl/>
              </w:rPr>
              <w:t>الاتفاقية</w:t>
            </w:r>
            <w:r w:rsidRPr="00F55DE8">
              <w:rPr>
                <w:rFonts w:ascii="Sakkal Majalla" w:hAnsi="Sakkal Majalla" w:cs="Sakkal Majalla"/>
                <w:sz w:val="28"/>
                <w:rtl/>
              </w:rPr>
              <w:t xml:space="preserve"> </w:t>
            </w:r>
            <w:r w:rsidR="007C2F52" w:rsidRPr="007C2F52">
              <w:rPr>
                <w:rFonts w:ascii="Sakkal Majalla" w:hAnsi="Sakkal Majalla" w:cs="Sakkal Majalla"/>
                <w:sz w:val="28"/>
                <w:rtl/>
              </w:rPr>
              <w:t xml:space="preserve">في التفاصيل التجارية في </w:t>
            </w:r>
            <w:r w:rsidR="007C2F52">
              <w:rPr>
                <w:rFonts w:ascii="Sakkal Majalla" w:hAnsi="Sakkal Majalla" w:cs="Sakkal Majalla" w:hint="cs"/>
                <w:sz w:val="28"/>
                <w:rtl/>
              </w:rPr>
              <w:t>الملحق</w:t>
            </w:r>
            <w:r w:rsidR="007C2F52" w:rsidRPr="007C2F52">
              <w:rPr>
                <w:rFonts w:ascii="Sakkal Majalla" w:hAnsi="Sakkal Majalla" w:cs="Sakkal Majalla"/>
                <w:sz w:val="28"/>
                <w:rtl/>
              </w:rPr>
              <w:t xml:space="preserve"> </w:t>
            </w:r>
            <w:r w:rsidR="007C2F52">
              <w:rPr>
                <w:rFonts w:ascii="Sakkal Majalla" w:hAnsi="Sakkal Majalla" w:cs="Sakkal Majalla" w:hint="cs"/>
                <w:sz w:val="28"/>
                <w:rtl/>
              </w:rPr>
              <w:t>رقم (1)</w:t>
            </w:r>
            <w:r w:rsidR="007C2F52" w:rsidRPr="007C2F52">
              <w:rPr>
                <w:rFonts w:ascii="Sakkal Majalla" w:hAnsi="Sakkal Majalla" w:cs="Sakkal Majalla"/>
                <w:sz w:val="28"/>
                <w:rtl/>
              </w:rPr>
              <w:t xml:space="preserve"> وفي جدول التعريفات في </w:t>
            </w:r>
            <w:r w:rsidR="007C2F52">
              <w:rPr>
                <w:rFonts w:ascii="Sakkal Majalla" w:hAnsi="Sakkal Majalla" w:cs="Sakkal Majalla" w:hint="cs"/>
                <w:sz w:val="28"/>
                <w:rtl/>
              </w:rPr>
              <w:t>الملحق</w:t>
            </w:r>
            <w:r w:rsidR="007C2F52" w:rsidRPr="007C2F52">
              <w:rPr>
                <w:rFonts w:ascii="Sakkal Majalla" w:hAnsi="Sakkal Majalla" w:cs="Sakkal Majalla"/>
                <w:sz w:val="28"/>
                <w:rtl/>
              </w:rPr>
              <w:t xml:space="preserve"> </w:t>
            </w:r>
            <w:r w:rsidR="007C2F52">
              <w:rPr>
                <w:rFonts w:ascii="Sakkal Majalla" w:hAnsi="Sakkal Majalla" w:cs="Sakkal Majalla" w:hint="cs"/>
                <w:sz w:val="28"/>
                <w:rtl/>
              </w:rPr>
              <w:t>رقم (2)</w:t>
            </w:r>
            <w:r w:rsidR="007C2F52" w:rsidRPr="007C2F52">
              <w:rPr>
                <w:rFonts w:ascii="Sakkal Majalla" w:hAnsi="Sakkal Majalla" w:cs="Sakkal Majalla"/>
                <w:sz w:val="28"/>
                <w:rtl/>
              </w:rPr>
              <w:t>.</w:t>
            </w:r>
          </w:p>
        </w:tc>
        <w:tc>
          <w:tcPr>
            <w:tcW w:w="4969" w:type="dxa"/>
          </w:tcPr>
          <w:p w14:paraId="4292F593" w14:textId="77777777" w:rsidR="004543CC" w:rsidRPr="00F7410B" w:rsidRDefault="004543CC" w:rsidP="004543CC">
            <w:pPr>
              <w:bidi w:val="0"/>
              <w:jc w:val="both"/>
              <w:rPr>
                <w:rFonts w:asciiTheme="majorBidi" w:hAnsiTheme="majorBidi" w:cstheme="majorBidi"/>
                <w:sz w:val="24"/>
                <w:szCs w:val="24"/>
              </w:rPr>
            </w:pPr>
            <w:r w:rsidRPr="00F7410B">
              <w:rPr>
                <w:rFonts w:asciiTheme="majorBidi" w:hAnsiTheme="majorBidi" w:cstheme="majorBidi"/>
                <w:sz w:val="24"/>
                <w:szCs w:val="24"/>
              </w:rPr>
              <w:t xml:space="preserve">The defined terms in this Agreement are </w:t>
            </w:r>
            <w:r w:rsidR="00D93156">
              <w:rPr>
                <w:rFonts w:asciiTheme="majorBidi" w:hAnsiTheme="majorBidi" w:cstheme="majorBidi"/>
                <w:sz w:val="24"/>
                <w:szCs w:val="24"/>
              </w:rPr>
              <w:t xml:space="preserve">set out in </w:t>
            </w:r>
            <w:r w:rsidR="00423485">
              <w:rPr>
                <w:rFonts w:asciiTheme="majorBidi" w:hAnsiTheme="majorBidi" w:cstheme="majorBidi"/>
                <w:sz w:val="24"/>
                <w:szCs w:val="24"/>
              </w:rPr>
              <w:t xml:space="preserve">the commercial particulars in Schedule 1 and in </w:t>
            </w:r>
            <w:r w:rsidR="00A4606C">
              <w:rPr>
                <w:rFonts w:asciiTheme="majorBidi" w:hAnsiTheme="majorBidi" w:cstheme="majorBidi"/>
                <w:sz w:val="24"/>
                <w:szCs w:val="24"/>
              </w:rPr>
              <w:t xml:space="preserve">the table of definitions in </w:t>
            </w:r>
            <w:r w:rsidR="00D93156">
              <w:rPr>
                <w:rFonts w:asciiTheme="majorBidi" w:hAnsiTheme="majorBidi" w:cstheme="majorBidi"/>
                <w:sz w:val="24"/>
                <w:szCs w:val="24"/>
              </w:rPr>
              <w:t>Schedule 2.</w:t>
            </w:r>
          </w:p>
        </w:tc>
      </w:tr>
      <w:tr w:rsidR="004543CC" w:rsidRPr="00F85812" w14:paraId="1E1BE3CF" w14:textId="77777777" w:rsidTr="002770B0">
        <w:tc>
          <w:tcPr>
            <w:tcW w:w="4887" w:type="dxa"/>
          </w:tcPr>
          <w:p w14:paraId="350643B4" w14:textId="77777777" w:rsidR="004543CC" w:rsidRPr="00F55DE8" w:rsidRDefault="004543CC" w:rsidP="004543CC">
            <w:pPr>
              <w:pStyle w:val="ListParagraph"/>
              <w:autoSpaceDE w:val="0"/>
              <w:autoSpaceDN w:val="0"/>
              <w:adjustRightInd w:val="0"/>
              <w:ind w:left="0"/>
              <w:jc w:val="both"/>
              <w:rPr>
                <w:rFonts w:ascii="Sakkal Majalla" w:hAnsi="Sakkal Majalla" w:cs="Sakkal Majalla"/>
                <w:sz w:val="28"/>
                <w:rtl/>
              </w:rPr>
            </w:pPr>
          </w:p>
        </w:tc>
        <w:tc>
          <w:tcPr>
            <w:tcW w:w="4969" w:type="dxa"/>
          </w:tcPr>
          <w:p w14:paraId="4C601BEB" w14:textId="77777777" w:rsidR="004543CC" w:rsidRPr="00F7410B" w:rsidRDefault="004543CC" w:rsidP="004543CC">
            <w:pPr>
              <w:bidi w:val="0"/>
              <w:jc w:val="both"/>
              <w:rPr>
                <w:rFonts w:asciiTheme="majorBidi" w:hAnsiTheme="majorBidi" w:cstheme="majorBidi"/>
                <w:sz w:val="24"/>
                <w:szCs w:val="24"/>
              </w:rPr>
            </w:pPr>
          </w:p>
        </w:tc>
      </w:tr>
      <w:bookmarkEnd w:id="0"/>
      <w:tr w:rsidR="004543CC" w:rsidRPr="00F85812" w14:paraId="26B3D664" w14:textId="77777777" w:rsidTr="002770B0">
        <w:tc>
          <w:tcPr>
            <w:tcW w:w="4887" w:type="dxa"/>
          </w:tcPr>
          <w:p w14:paraId="2EFF4315" w14:textId="77777777" w:rsidR="004543CC" w:rsidRPr="00F55DE8" w:rsidRDefault="004543CC" w:rsidP="004543CC">
            <w:pPr>
              <w:jc w:val="both"/>
              <w:rPr>
                <w:rFonts w:ascii="Sakkal Majalla" w:hAnsi="Sakkal Majalla" w:cs="Sakkal Majalla"/>
                <w:b/>
                <w:bCs/>
                <w:sz w:val="28"/>
                <w:u w:val="single"/>
                <w:lang w:bidi="ar-SA"/>
              </w:rPr>
            </w:pPr>
            <w:r w:rsidRPr="00F55DE8">
              <w:rPr>
                <w:rFonts w:ascii="Sakkal Majalla" w:hAnsi="Sakkal Majalla" w:cs="Sakkal Majalla"/>
                <w:b/>
                <w:bCs/>
                <w:sz w:val="28"/>
                <w:u w:val="single"/>
                <w:rtl/>
              </w:rPr>
              <w:t xml:space="preserve">المادة </w:t>
            </w:r>
            <w:r w:rsidR="00453E3C" w:rsidRPr="00F55DE8">
              <w:rPr>
                <w:rFonts w:ascii="Sakkal Majalla" w:hAnsi="Sakkal Majalla" w:cs="Sakkal Majalla" w:hint="eastAsia"/>
                <w:b/>
                <w:bCs/>
                <w:sz w:val="28"/>
                <w:u w:val="single"/>
                <w:rtl/>
              </w:rPr>
              <w:t>ال</w:t>
            </w:r>
            <w:r w:rsidR="0090701A" w:rsidRPr="00F55DE8">
              <w:rPr>
                <w:rFonts w:ascii="Sakkal Majalla" w:hAnsi="Sakkal Majalla" w:cs="Sakkal Majalla" w:hint="eastAsia"/>
                <w:b/>
                <w:bCs/>
                <w:sz w:val="28"/>
                <w:u w:val="single"/>
                <w:rtl/>
              </w:rPr>
              <w:t>ثالثة</w:t>
            </w:r>
            <w:r w:rsidRPr="00F55DE8">
              <w:rPr>
                <w:rFonts w:ascii="Sakkal Majalla" w:hAnsi="Sakkal Majalla" w:cs="Sakkal Majalla"/>
                <w:b/>
                <w:bCs/>
                <w:sz w:val="28"/>
                <w:u w:val="single"/>
                <w:rtl/>
              </w:rPr>
              <w:t xml:space="preserve">: </w:t>
            </w:r>
            <w:r w:rsidR="004E6B93">
              <w:rPr>
                <w:rFonts w:ascii="Sakkal Majalla" w:hAnsi="Sakkal Majalla" w:cs="Sakkal Majalla" w:hint="cs"/>
                <w:b/>
                <w:bCs/>
                <w:sz w:val="28"/>
                <w:u w:val="single"/>
                <w:rtl/>
                <w:lang w:bidi="ar-SA"/>
              </w:rPr>
              <w:t>سعر شراء</w:t>
            </w:r>
            <w:r w:rsidRPr="00F55DE8">
              <w:rPr>
                <w:rFonts w:ascii="Sakkal Majalla" w:hAnsi="Sakkal Majalla" w:cs="Sakkal Majalla"/>
                <w:b/>
                <w:bCs/>
                <w:sz w:val="28"/>
                <w:u w:val="single"/>
                <w:rtl/>
                <w:lang w:bidi="ar-SA"/>
              </w:rPr>
              <w:t xml:space="preserve"> </w:t>
            </w:r>
            <w:r w:rsidRPr="00F55DE8">
              <w:rPr>
                <w:rFonts w:ascii="Sakkal Majalla" w:hAnsi="Sakkal Majalla" w:cs="Sakkal Majalla"/>
                <w:b/>
                <w:bCs/>
                <w:sz w:val="28"/>
                <w:u w:val="single"/>
                <w:rtl/>
              </w:rPr>
              <w:t>قطعة</w:t>
            </w:r>
            <w:r w:rsidRPr="00F55DE8">
              <w:rPr>
                <w:rFonts w:ascii="Sakkal Majalla" w:hAnsi="Sakkal Majalla" w:cs="Sakkal Majalla"/>
                <w:b/>
                <w:bCs/>
                <w:sz w:val="28"/>
                <w:u w:val="single"/>
                <w:rtl/>
                <w:lang w:bidi="ar-SA"/>
              </w:rPr>
              <w:t xml:space="preserve"> الأرض</w:t>
            </w:r>
            <w:r w:rsidRPr="00F55DE8">
              <w:rPr>
                <w:rFonts w:ascii="Sakkal Majalla" w:hAnsi="Sakkal Majalla" w:cs="Sakkal Majalla"/>
                <w:b/>
                <w:bCs/>
                <w:sz w:val="28"/>
                <w:u w:val="single"/>
                <w:lang w:bidi="ar-SA"/>
              </w:rPr>
              <w:t xml:space="preserve"> </w:t>
            </w:r>
            <w:r w:rsidRPr="00F55DE8">
              <w:rPr>
                <w:rFonts w:ascii="Sakkal Majalla" w:hAnsi="Sakkal Majalla" w:cs="Sakkal Majalla"/>
                <w:b/>
                <w:bCs/>
                <w:sz w:val="28"/>
                <w:u w:val="single"/>
                <w:rtl/>
                <w:lang w:bidi="ar-SA"/>
              </w:rPr>
              <w:t>والتسديد</w:t>
            </w:r>
          </w:p>
        </w:tc>
        <w:tc>
          <w:tcPr>
            <w:tcW w:w="4969" w:type="dxa"/>
          </w:tcPr>
          <w:p w14:paraId="11BD5007" w14:textId="77777777" w:rsidR="004543CC" w:rsidRPr="00F7410B" w:rsidRDefault="004543CC" w:rsidP="004543CC">
            <w:pPr>
              <w:bidi w:val="0"/>
              <w:jc w:val="both"/>
              <w:rPr>
                <w:rFonts w:asciiTheme="majorBidi" w:hAnsiTheme="majorBidi" w:cstheme="majorBidi"/>
                <w:b/>
                <w:bCs/>
                <w:sz w:val="24"/>
                <w:szCs w:val="24"/>
                <w:u w:val="single"/>
                <w:rtl/>
              </w:rPr>
            </w:pPr>
            <w:r w:rsidRPr="00F7410B">
              <w:rPr>
                <w:rFonts w:asciiTheme="majorBidi" w:hAnsiTheme="majorBidi" w:cstheme="majorBidi"/>
                <w:b/>
                <w:bCs/>
                <w:sz w:val="24"/>
                <w:szCs w:val="24"/>
                <w:u w:val="single"/>
              </w:rPr>
              <w:t xml:space="preserve">Article </w:t>
            </w:r>
            <w:r w:rsidR="00FB62BA">
              <w:rPr>
                <w:rFonts w:asciiTheme="majorBidi" w:hAnsiTheme="majorBidi" w:cstheme="majorBidi"/>
                <w:b/>
                <w:bCs/>
                <w:sz w:val="24"/>
                <w:szCs w:val="24"/>
                <w:u w:val="single"/>
              </w:rPr>
              <w:t>Three</w:t>
            </w:r>
            <w:r w:rsidRPr="00F7410B">
              <w:rPr>
                <w:rFonts w:asciiTheme="majorBidi" w:hAnsiTheme="majorBidi" w:cstheme="majorBidi"/>
                <w:b/>
                <w:bCs/>
                <w:sz w:val="24"/>
                <w:szCs w:val="24"/>
                <w:u w:val="single"/>
              </w:rPr>
              <w:t xml:space="preserve">: </w:t>
            </w:r>
            <w:r w:rsidR="00122226">
              <w:rPr>
                <w:rFonts w:asciiTheme="majorBidi" w:hAnsiTheme="majorBidi" w:cstheme="majorBidi"/>
                <w:b/>
                <w:bCs/>
                <w:sz w:val="24"/>
                <w:szCs w:val="24"/>
                <w:u w:val="single"/>
              </w:rPr>
              <w:t>Purchase</w:t>
            </w:r>
            <w:r w:rsidR="00122226" w:rsidRPr="00F7410B">
              <w:rPr>
                <w:rFonts w:asciiTheme="majorBidi" w:hAnsiTheme="majorBidi" w:cstheme="majorBidi"/>
                <w:b/>
                <w:bCs/>
                <w:sz w:val="24"/>
                <w:szCs w:val="24"/>
                <w:u w:val="single"/>
              </w:rPr>
              <w:t xml:space="preserve"> </w:t>
            </w:r>
            <w:r w:rsidRPr="00F7410B">
              <w:rPr>
                <w:rFonts w:asciiTheme="majorBidi" w:hAnsiTheme="majorBidi" w:cstheme="majorBidi"/>
                <w:b/>
                <w:bCs/>
                <w:sz w:val="24"/>
                <w:szCs w:val="24"/>
                <w:u w:val="single"/>
              </w:rPr>
              <w:t xml:space="preserve">Price of the Plot and Payment </w:t>
            </w:r>
          </w:p>
        </w:tc>
      </w:tr>
      <w:tr w:rsidR="004543CC" w:rsidRPr="00F85812" w14:paraId="5AA9D4EE" w14:textId="77777777" w:rsidTr="002770B0">
        <w:tc>
          <w:tcPr>
            <w:tcW w:w="4887" w:type="dxa"/>
          </w:tcPr>
          <w:p w14:paraId="5C34767F" w14:textId="77777777" w:rsidR="004543CC" w:rsidRPr="00F55DE8" w:rsidRDefault="004543CC" w:rsidP="004543CC">
            <w:pPr>
              <w:jc w:val="both"/>
              <w:rPr>
                <w:rFonts w:ascii="Sakkal Majalla" w:hAnsi="Sakkal Majalla" w:cs="Sakkal Majalla"/>
                <w:b/>
                <w:bCs/>
                <w:sz w:val="28"/>
                <w:u w:val="single"/>
                <w:rtl/>
                <w:lang w:bidi="ar-SA"/>
              </w:rPr>
            </w:pPr>
          </w:p>
        </w:tc>
        <w:tc>
          <w:tcPr>
            <w:tcW w:w="4969" w:type="dxa"/>
          </w:tcPr>
          <w:p w14:paraId="63B2BA81" w14:textId="77777777" w:rsidR="004543CC" w:rsidRPr="00F7410B" w:rsidRDefault="004543CC" w:rsidP="004543CC">
            <w:pPr>
              <w:bidi w:val="0"/>
              <w:jc w:val="both"/>
              <w:rPr>
                <w:rFonts w:asciiTheme="majorBidi" w:hAnsiTheme="majorBidi" w:cstheme="majorBidi"/>
                <w:b/>
                <w:bCs/>
                <w:sz w:val="24"/>
                <w:szCs w:val="24"/>
                <w:u w:val="single"/>
                <w:rtl/>
                <w:lang w:bidi="ar-SA"/>
              </w:rPr>
            </w:pPr>
          </w:p>
        </w:tc>
      </w:tr>
      <w:tr w:rsidR="004543CC" w:rsidRPr="00F85812" w14:paraId="78E335DC" w14:textId="77777777" w:rsidTr="002770B0">
        <w:tc>
          <w:tcPr>
            <w:tcW w:w="4887" w:type="dxa"/>
          </w:tcPr>
          <w:p w14:paraId="405AA825" w14:textId="3137D575" w:rsidR="004543CC" w:rsidRPr="00F55DE8" w:rsidRDefault="0090701A" w:rsidP="004543CC">
            <w:pPr>
              <w:pStyle w:val="ListParagraph"/>
              <w:ind w:hanging="720"/>
              <w:jc w:val="both"/>
              <w:rPr>
                <w:rFonts w:ascii="Sakkal Majalla" w:hAnsi="Sakkal Majalla" w:cs="Sakkal Majalla"/>
                <w:sz w:val="28"/>
                <w:rtl/>
                <w:lang w:bidi="ar-SA"/>
              </w:rPr>
            </w:pPr>
            <w:r w:rsidRPr="00F55DE8">
              <w:rPr>
                <w:rFonts w:ascii="Sakkal Majalla" w:hAnsi="Sakkal Majalla" w:cs="Sakkal Majalla"/>
                <w:sz w:val="28"/>
                <w:rtl/>
              </w:rPr>
              <w:t>3-1</w:t>
            </w:r>
            <w:r w:rsidR="004543CC" w:rsidRPr="00F55DE8">
              <w:rPr>
                <w:rFonts w:ascii="Sakkal Majalla" w:hAnsi="Sakkal Majalla" w:cs="Sakkal Majalla"/>
                <w:sz w:val="28"/>
                <w:rtl/>
              </w:rPr>
              <w:t xml:space="preserve">  </w:t>
            </w:r>
            <w:r w:rsidR="004543CC" w:rsidRPr="00F55DE8">
              <w:rPr>
                <w:rFonts w:ascii="Sakkal Majalla" w:hAnsi="Sakkal Majalla" w:cs="Sakkal Majalla" w:hint="eastAsia"/>
                <w:sz w:val="28"/>
                <w:rtl/>
              </w:rPr>
              <w:t>يلتزم</w:t>
            </w:r>
            <w:r w:rsidR="004543CC" w:rsidRPr="00F55DE8">
              <w:rPr>
                <w:rFonts w:ascii="Sakkal Majalla" w:hAnsi="Sakkal Majalla" w:cs="Sakkal Majalla"/>
                <w:sz w:val="28"/>
                <w:rtl/>
              </w:rPr>
              <w:t xml:space="preserve"> المشتري بدفع </w:t>
            </w:r>
            <w:r w:rsidRPr="00F55DE8">
              <w:rPr>
                <w:rFonts w:ascii="Sakkal Majalla" w:hAnsi="Sakkal Majalla" w:cs="Sakkal Majalla" w:hint="eastAsia"/>
                <w:sz w:val="28"/>
                <w:rtl/>
              </w:rPr>
              <w:t>مبلغ</w:t>
            </w:r>
            <w:r w:rsidRPr="00F55DE8">
              <w:rPr>
                <w:rFonts w:ascii="Sakkal Majalla" w:hAnsi="Sakkal Majalla" w:cs="Sakkal Majalla"/>
                <w:sz w:val="28"/>
                <w:rtl/>
              </w:rPr>
              <w:t xml:space="preserve"> الدفعة المقدمة (العربون) </w:t>
            </w:r>
            <w:r w:rsidR="00044C4A" w:rsidRPr="00F55DE8">
              <w:rPr>
                <w:rFonts w:ascii="Sakkal Majalla" w:hAnsi="Sakkal Majalla" w:cs="Sakkal Majalla"/>
                <w:sz w:val="28"/>
                <w:rtl/>
              </w:rPr>
              <w:t>إلى</w:t>
            </w:r>
            <w:r w:rsidR="004543CC" w:rsidRPr="00F55DE8">
              <w:rPr>
                <w:rFonts w:ascii="Sakkal Majalla" w:hAnsi="Sakkal Majalla" w:cs="Sakkal Majalla"/>
                <w:sz w:val="28"/>
                <w:rtl/>
              </w:rPr>
              <w:t xml:space="preserve"> </w:t>
            </w:r>
            <w:r w:rsidR="007D67F0" w:rsidRPr="00F55DE8">
              <w:rPr>
                <w:rFonts w:ascii="Sakkal Majalla" w:hAnsi="Sakkal Majalla" w:cs="Sakkal Majalla" w:hint="eastAsia"/>
                <w:sz w:val="28"/>
                <w:rtl/>
                <w:lang w:bidi="ar-SA"/>
              </w:rPr>
              <w:t>روشن</w:t>
            </w:r>
            <w:r w:rsidR="004543CC" w:rsidRPr="00F55DE8">
              <w:rPr>
                <w:rFonts w:ascii="Sakkal Majalla" w:hAnsi="Sakkal Majalla" w:cs="Sakkal Majalla"/>
                <w:sz w:val="28"/>
                <w:rtl/>
                <w:lang w:bidi="ar-SA"/>
              </w:rPr>
              <w:t xml:space="preserve"> </w:t>
            </w:r>
            <w:r w:rsidR="004543CC" w:rsidRPr="00F55DE8">
              <w:rPr>
                <w:rFonts w:ascii="Sakkal Majalla" w:hAnsi="Sakkal Majalla" w:cs="Sakkal Majalla"/>
                <w:sz w:val="28"/>
                <w:rtl/>
              </w:rPr>
              <w:t xml:space="preserve">عند توقيع هذه </w:t>
            </w:r>
            <w:r w:rsidRPr="00F55DE8">
              <w:rPr>
                <w:rFonts w:ascii="Sakkal Majalla" w:hAnsi="Sakkal Majalla" w:cs="Sakkal Majalla" w:hint="eastAsia"/>
                <w:sz w:val="28"/>
                <w:rtl/>
              </w:rPr>
              <w:t>الاتفاقية</w:t>
            </w:r>
            <w:r w:rsidR="004543CC" w:rsidRPr="00F55DE8">
              <w:rPr>
                <w:rFonts w:ascii="Sakkal Majalla" w:hAnsi="Sakkal Majalla" w:cs="Sakkal Majalla" w:hint="eastAsia"/>
                <w:sz w:val="28"/>
                <w:rtl/>
              </w:rPr>
              <w:t>،</w:t>
            </w:r>
            <w:r w:rsidR="004543CC" w:rsidRPr="00F55DE8">
              <w:rPr>
                <w:rFonts w:ascii="Sakkal Majalla" w:hAnsi="Sakkal Majalla" w:cs="Sakkal Majalla"/>
                <w:sz w:val="28"/>
                <w:rtl/>
              </w:rPr>
              <w:t xml:space="preserve"> </w:t>
            </w:r>
            <w:r w:rsidR="004543CC" w:rsidRPr="00F55DE8">
              <w:rPr>
                <w:rFonts w:ascii="Sakkal Majalla" w:hAnsi="Sakkal Majalla" w:cs="Sakkal Majalla" w:hint="eastAsia"/>
                <w:sz w:val="28"/>
                <w:rtl/>
              </w:rPr>
              <w:t>و</w:t>
            </w:r>
            <w:r w:rsidRPr="00F55DE8">
              <w:rPr>
                <w:rFonts w:ascii="Sakkal Majalla" w:hAnsi="Sakkal Majalla" w:cs="Sakkal Majalla" w:hint="eastAsia"/>
                <w:sz w:val="28"/>
                <w:rtl/>
              </w:rPr>
              <w:t>الوارد</w:t>
            </w:r>
            <w:r w:rsidRPr="00F55DE8">
              <w:rPr>
                <w:rFonts w:ascii="Sakkal Majalla" w:hAnsi="Sakkal Majalla" w:cs="Sakkal Majalla"/>
                <w:sz w:val="28"/>
                <w:rtl/>
              </w:rPr>
              <w:t xml:space="preserve"> تحديداً في الملحق رقم (1) </w:t>
            </w:r>
            <w:r w:rsidRPr="00F55DE8">
              <w:rPr>
                <w:rFonts w:ascii="Sakkal Majalla" w:hAnsi="Sakkal Majalla" w:cs="Sakkal Majalla" w:hint="eastAsia"/>
                <w:sz w:val="28"/>
                <w:rtl/>
              </w:rPr>
              <w:t>بشأن</w:t>
            </w:r>
            <w:r w:rsidRPr="00F55DE8">
              <w:rPr>
                <w:rFonts w:ascii="Sakkal Majalla" w:hAnsi="Sakkal Majalla" w:cs="Sakkal Majalla"/>
                <w:sz w:val="28"/>
                <w:rtl/>
              </w:rPr>
              <w:t xml:space="preserve"> </w:t>
            </w:r>
            <w:r w:rsidRPr="00F55DE8">
              <w:rPr>
                <w:rFonts w:ascii="Sakkal Majalla" w:hAnsi="Sakkal Majalla" w:cs="Sakkal Majalla" w:hint="eastAsia"/>
                <w:sz w:val="28"/>
                <w:rtl/>
              </w:rPr>
              <w:t>التفاصيل</w:t>
            </w:r>
            <w:r w:rsidRPr="00F55DE8">
              <w:rPr>
                <w:rFonts w:ascii="Sakkal Majalla" w:hAnsi="Sakkal Majalla" w:cs="Sakkal Majalla"/>
                <w:sz w:val="28"/>
                <w:rtl/>
              </w:rPr>
              <w:t xml:space="preserve"> </w:t>
            </w:r>
            <w:r w:rsidRPr="00F55DE8">
              <w:rPr>
                <w:rFonts w:ascii="Sakkal Majalla" w:hAnsi="Sakkal Majalla" w:cs="Sakkal Majalla" w:hint="eastAsia"/>
                <w:sz w:val="28"/>
                <w:rtl/>
              </w:rPr>
              <w:t>التجارية</w:t>
            </w:r>
            <w:r w:rsidRPr="00F55DE8">
              <w:rPr>
                <w:rFonts w:ascii="Sakkal Majalla" w:hAnsi="Sakkal Majalla" w:cs="Sakkal Majalla"/>
                <w:sz w:val="28"/>
                <w:rtl/>
              </w:rPr>
              <w:t xml:space="preserve">. </w:t>
            </w:r>
            <w:r w:rsidR="004543CC" w:rsidRPr="00F55DE8">
              <w:rPr>
                <w:rFonts w:ascii="Sakkal Majalla" w:hAnsi="Sakkal Majalla" w:cs="Sakkal Majalla"/>
                <w:sz w:val="28"/>
                <w:rtl/>
                <w:lang w:bidi="ar-SA"/>
              </w:rPr>
              <w:t xml:space="preserve">ولا </w:t>
            </w:r>
            <w:r w:rsidR="004543CC" w:rsidRPr="00F55DE8">
              <w:rPr>
                <w:rFonts w:ascii="Sakkal Majalla" w:hAnsi="Sakkal Majalla" w:cs="Sakkal Majalla" w:hint="eastAsia"/>
                <w:sz w:val="28"/>
                <w:rtl/>
                <w:lang w:bidi="ar-SA"/>
              </w:rPr>
              <w:t>ي</w:t>
            </w:r>
            <w:r w:rsidR="000901F3">
              <w:rPr>
                <w:rFonts w:ascii="Sakkal Majalla" w:hAnsi="Sakkal Majalla" w:cs="Sakkal Majalla" w:hint="cs"/>
                <w:sz w:val="28"/>
                <w:rtl/>
                <w:lang w:bidi="ar-JO"/>
              </w:rPr>
              <w:t>ع</w:t>
            </w:r>
            <w:r w:rsidRPr="00F55DE8">
              <w:rPr>
                <w:rFonts w:ascii="Sakkal Majalla" w:hAnsi="Sakkal Majalla" w:cs="Sakkal Majalla" w:hint="eastAsia"/>
                <w:sz w:val="28"/>
                <w:rtl/>
                <w:lang w:bidi="ar-SA"/>
              </w:rPr>
              <w:t>ني</w:t>
            </w:r>
            <w:r w:rsidRPr="00F55DE8">
              <w:rPr>
                <w:rFonts w:ascii="Sakkal Majalla" w:hAnsi="Sakkal Majalla" w:cs="Sakkal Majalla"/>
                <w:sz w:val="28"/>
                <w:rtl/>
                <w:lang w:bidi="ar-SA"/>
              </w:rPr>
              <w:t xml:space="preserve"> </w:t>
            </w:r>
            <w:r w:rsidR="004543CC" w:rsidRPr="00F55DE8">
              <w:rPr>
                <w:rFonts w:ascii="Sakkal Majalla" w:hAnsi="Sakkal Majalla" w:cs="Sakkal Majalla" w:hint="eastAsia"/>
                <w:sz w:val="28"/>
                <w:rtl/>
                <w:lang w:bidi="ar-SA"/>
              </w:rPr>
              <w:t>دفع</w:t>
            </w:r>
            <w:r w:rsidR="004543CC" w:rsidRPr="00F55DE8">
              <w:rPr>
                <w:rFonts w:ascii="Sakkal Majalla" w:hAnsi="Sakkal Majalla" w:cs="Sakkal Majalla"/>
                <w:sz w:val="28"/>
                <w:rtl/>
                <w:lang w:bidi="ar-SA"/>
              </w:rPr>
              <w:t xml:space="preserve"> العربون </w:t>
            </w:r>
            <w:r w:rsidRPr="00F55DE8">
              <w:rPr>
                <w:rFonts w:ascii="Sakkal Majalla" w:hAnsi="Sakkal Majalla" w:cs="Sakkal Majalla" w:hint="eastAsia"/>
                <w:sz w:val="28"/>
                <w:rtl/>
                <w:lang w:bidi="ar-SA"/>
              </w:rPr>
              <w:t>اعتبار</w:t>
            </w:r>
            <w:r w:rsidRPr="00F55DE8">
              <w:rPr>
                <w:rFonts w:ascii="Sakkal Majalla" w:hAnsi="Sakkal Majalla" w:cs="Sakkal Majalla"/>
                <w:sz w:val="28"/>
                <w:rtl/>
                <w:lang w:bidi="ar-SA"/>
              </w:rPr>
              <w:t xml:space="preserve"> </w:t>
            </w:r>
            <w:r w:rsidR="004543CC" w:rsidRPr="00F55DE8">
              <w:rPr>
                <w:rFonts w:ascii="Sakkal Majalla" w:hAnsi="Sakkal Majalla" w:cs="Sakkal Majalla" w:hint="eastAsia"/>
                <w:sz w:val="28"/>
                <w:rtl/>
                <w:lang w:bidi="ar-SA"/>
              </w:rPr>
              <w:t>ا</w:t>
            </w:r>
            <w:r w:rsidR="004543CC" w:rsidRPr="00F55DE8">
              <w:rPr>
                <w:rFonts w:ascii="Sakkal Majalla" w:hAnsi="Sakkal Majalla" w:cs="Sakkal Majalla"/>
                <w:sz w:val="28"/>
                <w:rtl/>
                <w:lang w:bidi="ar-SA"/>
              </w:rPr>
              <w:t xml:space="preserve">لمشتري </w:t>
            </w:r>
            <w:r w:rsidRPr="00F55DE8">
              <w:rPr>
                <w:rFonts w:ascii="Sakkal Majalla" w:hAnsi="Sakkal Majalla" w:cs="Sakkal Majalla" w:hint="eastAsia"/>
                <w:sz w:val="28"/>
                <w:rtl/>
                <w:lang w:bidi="ar-SA"/>
              </w:rPr>
              <w:t>أو</w:t>
            </w:r>
            <w:r w:rsidRPr="00F55DE8">
              <w:rPr>
                <w:rFonts w:ascii="Sakkal Majalla" w:hAnsi="Sakkal Majalla" w:cs="Sakkal Majalla"/>
                <w:sz w:val="28"/>
                <w:rtl/>
                <w:lang w:bidi="ar-SA"/>
              </w:rPr>
              <w:t xml:space="preserve"> معاملته بأنه </w:t>
            </w:r>
            <w:r w:rsidRPr="00F55DE8">
              <w:rPr>
                <w:rFonts w:ascii="Sakkal Majalla" w:hAnsi="Sakkal Majalla" w:cs="Sakkal Majalla" w:hint="eastAsia"/>
                <w:sz w:val="28"/>
                <w:rtl/>
                <w:lang w:bidi="ar-SA"/>
              </w:rPr>
              <w:t>مالك</w:t>
            </w:r>
            <w:r w:rsidRPr="00F55DE8">
              <w:rPr>
                <w:rFonts w:ascii="Sakkal Majalla" w:hAnsi="Sakkal Majalla" w:cs="Sakkal Majalla"/>
                <w:sz w:val="28"/>
                <w:rtl/>
                <w:lang w:bidi="ar-SA"/>
              </w:rPr>
              <w:t xml:space="preserve"> </w:t>
            </w:r>
            <w:r w:rsidRPr="00F55DE8">
              <w:rPr>
                <w:rFonts w:ascii="Sakkal Majalla" w:hAnsi="Sakkal Majalla" w:cs="Sakkal Majalla" w:hint="eastAsia"/>
                <w:sz w:val="28"/>
                <w:rtl/>
                <w:lang w:bidi="ar-SA"/>
              </w:rPr>
              <w:t>ل</w:t>
            </w:r>
            <w:r w:rsidR="004543CC" w:rsidRPr="00F55DE8">
              <w:rPr>
                <w:rFonts w:ascii="Sakkal Majalla" w:hAnsi="Sakkal Majalla" w:cs="Sakkal Majalla"/>
                <w:sz w:val="28"/>
                <w:rtl/>
                <w:lang w:bidi="ar-SA"/>
              </w:rPr>
              <w:t>قطعة الأرض بأي شكل من الأشكال</w:t>
            </w:r>
            <w:r w:rsidR="004543CC" w:rsidRPr="00F55DE8">
              <w:rPr>
                <w:rFonts w:ascii="Sakkal Majalla" w:hAnsi="Sakkal Majalla" w:cs="Sakkal Majalla" w:hint="eastAsia"/>
                <w:sz w:val="28"/>
                <w:rtl/>
                <w:lang w:bidi="ar-SA"/>
              </w:rPr>
              <w:t>،</w:t>
            </w:r>
            <w:r w:rsidR="004543CC" w:rsidRPr="00F55DE8">
              <w:rPr>
                <w:rFonts w:ascii="Sakkal Majalla" w:hAnsi="Sakkal Majalla" w:cs="Sakkal Majalla"/>
                <w:sz w:val="28"/>
                <w:rtl/>
                <w:lang w:bidi="ar-SA"/>
              </w:rPr>
              <w:t xml:space="preserve"> وتبقى قطعة الأرض ملك</w:t>
            </w:r>
            <w:r w:rsidR="004543CC" w:rsidRPr="00F55DE8">
              <w:rPr>
                <w:rFonts w:ascii="Sakkal Majalla" w:hAnsi="Sakkal Majalla" w:cs="Sakkal Majalla" w:hint="eastAsia"/>
                <w:sz w:val="28"/>
                <w:rtl/>
                <w:lang w:bidi="ar-SA"/>
              </w:rPr>
              <w:t>اً</w:t>
            </w:r>
            <w:r w:rsidR="004543CC" w:rsidRPr="00F55DE8">
              <w:rPr>
                <w:rFonts w:ascii="Sakkal Majalla" w:hAnsi="Sakkal Majalla" w:cs="Sakkal Majalla"/>
                <w:sz w:val="28"/>
                <w:rtl/>
                <w:lang w:bidi="ar-SA"/>
              </w:rPr>
              <w:t xml:space="preserve"> </w:t>
            </w:r>
            <w:r w:rsidR="004543CC" w:rsidRPr="00F55DE8">
              <w:rPr>
                <w:rFonts w:ascii="Sakkal Majalla" w:hAnsi="Sakkal Majalla" w:cs="Sakkal Majalla" w:hint="eastAsia"/>
                <w:sz w:val="28"/>
                <w:rtl/>
                <w:lang w:bidi="ar-SA"/>
              </w:rPr>
              <w:t>لروشن</w:t>
            </w:r>
            <w:r w:rsidR="004543CC" w:rsidRPr="00F55DE8">
              <w:rPr>
                <w:rFonts w:ascii="Sakkal Majalla" w:hAnsi="Sakkal Majalla" w:cs="Sakkal Majalla"/>
                <w:sz w:val="28"/>
                <w:rtl/>
                <w:lang w:bidi="ar-SA"/>
              </w:rPr>
              <w:t xml:space="preserve"> </w:t>
            </w:r>
            <w:r w:rsidRPr="00F55DE8">
              <w:rPr>
                <w:rFonts w:ascii="Sakkal Majalla" w:hAnsi="Sakkal Majalla" w:cs="Sakkal Majalla" w:hint="eastAsia"/>
                <w:sz w:val="28"/>
                <w:rtl/>
                <w:lang w:bidi="ar-SA"/>
              </w:rPr>
              <w:t>حتى</w:t>
            </w:r>
            <w:r w:rsidRPr="00F55DE8">
              <w:rPr>
                <w:rFonts w:ascii="Sakkal Majalla" w:hAnsi="Sakkal Majalla" w:cs="Sakkal Majalla"/>
                <w:sz w:val="28"/>
                <w:rtl/>
                <w:lang w:bidi="ar-SA"/>
              </w:rPr>
              <w:t xml:space="preserve"> </w:t>
            </w:r>
            <w:r w:rsidR="004543CC" w:rsidRPr="00F55DE8">
              <w:rPr>
                <w:rFonts w:ascii="Sakkal Majalla" w:hAnsi="Sakkal Majalla" w:cs="Sakkal Majalla"/>
                <w:sz w:val="28"/>
                <w:rtl/>
                <w:lang w:bidi="ar-SA"/>
              </w:rPr>
              <w:t>تاريخ نقل الملكية.</w:t>
            </w:r>
          </w:p>
        </w:tc>
        <w:tc>
          <w:tcPr>
            <w:tcW w:w="4969" w:type="dxa"/>
          </w:tcPr>
          <w:p w14:paraId="70F16CAE" w14:textId="1EE02620" w:rsidR="004543CC" w:rsidRPr="00F7410B" w:rsidRDefault="00FB62BA" w:rsidP="004543CC">
            <w:pPr>
              <w:bidi w:val="0"/>
              <w:ind w:left="720" w:hanging="720"/>
              <w:jc w:val="both"/>
              <w:rPr>
                <w:rFonts w:asciiTheme="majorBidi" w:hAnsiTheme="majorBidi" w:cstheme="majorBidi"/>
                <w:sz w:val="24"/>
                <w:szCs w:val="24"/>
                <w:rtl/>
              </w:rPr>
            </w:pPr>
            <w:r>
              <w:rPr>
                <w:rFonts w:asciiTheme="majorBidi" w:hAnsiTheme="majorBidi" w:cstheme="majorBidi"/>
                <w:sz w:val="24"/>
                <w:szCs w:val="24"/>
              </w:rPr>
              <w:t>3</w:t>
            </w:r>
            <w:r w:rsidR="004543CC" w:rsidRPr="00F7410B">
              <w:rPr>
                <w:rFonts w:asciiTheme="majorBidi" w:hAnsiTheme="majorBidi" w:cstheme="majorBidi"/>
                <w:sz w:val="24"/>
                <w:szCs w:val="24"/>
              </w:rPr>
              <w:t>.</w:t>
            </w:r>
            <w:r w:rsidR="00090677">
              <w:rPr>
                <w:rFonts w:asciiTheme="majorBidi" w:hAnsiTheme="majorBidi" w:cstheme="majorBidi"/>
                <w:sz w:val="24"/>
                <w:szCs w:val="24"/>
              </w:rPr>
              <w:t>1</w:t>
            </w:r>
            <w:r w:rsidR="00090677" w:rsidRPr="00F7410B">
              <w:rPr>
                <w:rFonts w:asciiTheme="majorBidi" w:hAnsiTheme="majorBidi" w:cstheme="majorBidi"/>
                <w:sz w:val="24"/>
                <w:szCs w:val="24"/>
              </w:rPr>
              <w:t xml:space="preserve"> </w:t>
            </w:r>
            <w:r w:rsidR="004543CC" w:rsidRPr="00F7410B">
              <w:rPr>
                <w:rFonts w:asciiTheme="majorBidi" w:hAnsiTheme="majorBidi" w:cstheme="majorBidi"/>
                <w:sz w:val="24"/>
                <w:szCs w:val="24"/>
              </w:rPr>
              <w:tab/>
              <w:t>The Purchaser shall pay to Roshn on signing this Agreement the</w:t>
            </w:r>
            <w:r w:rsidR="004543CC">
              <w:rPr>
                <w:rFonts w:asciiTheme="majorBidi" w:hAnsiTheme="majorBidi" w:cstheme="majorBidi"/>
                <w:sz w:val="24"/>
                <w:szCs w:val="24"/>
              </w:rPr>
              <w:t xml:space="preserve"> </w:t>
            </w:r>
            <w:r w:rsidR="002751EF">
              <w:rPr>
                <w:rFonts w:asciiTheme="majorBidi" w:hAnsiTheme="majorBidi" w:cstheme="majorBidi"/>
                <w:sz w:val="24"/>
                <w:szCs w:val="24"/>
              </w:rPr>
              <w:t>Down Payment</w:t>
            </w:r>
            <w:r w:rsidR="00502C2F">
              <w:rPr>
                <w:rFonts w:asciiTheme="majorBidi" w:hAnsiTheme="majorBidi" w:cstheme="majorBidi"/>
                <w:sz w:val="24"/>
                <w:szCs w:val="24"/>
              </w:rPr>
              <w:t xml:space="preserve"> </w:t>
            </w:r>
            <w:r w:rsidR="00C20D5D">
              <w:rPr>
                <w:rFonts w:asciiTheme="majorBidi" w:hAnsiTheme="majorBidi" w:cstheme="majorBidi"/>
                <w:sz w:val="24"/>
                <w:szCs w:val="24"/>
              </w:rPr>
              <w:t xml:space="preserve">set out in </w:t>
            </w:r>
            <w:r w:rsidR="00423485">
              <w:rPr>
                <w:rFonts w:asciiTheme="majorBidi" w:hAnsiTheme="majorBidi" w:cstheme="majorBidi"/>
                <w:sz w:val="24"/>
                <w:szCs w:val="24"/>
              </w:rPr>
              <w:t xml:space="preserve">the commercial particulars in </w:t>
            </w:r>
            <w:r w:rsidR="00C20D5D">
              <w:rPr>
                <w:rFonts w:asciiTheme="majorBidi" w:hAnsiTheme="majorBidi" w:cstheme="majorBidi"/>
                <w:sz w:val="24"/>
                <w:szCs w:val="24"/>
              </w:rPr>
              <w:t xml:space="preserve">Schedule </w:t>
            </w:r>
            <w:r w:rsidR="00683190">
              <w:rPr>
                <w:rFonts w:asciiTheme="majorBidi" w:hAnsiTheme="majorBidi" w:cstheme="majorBidi"/>
                <w:sz w:val="24"/>
                <w:szCs w:val="24"/>
              </w:rPr>
              <w:t>1</w:t>
            </w:r>
            <w:r w:rsidR="004543CC" w:rsidRPr="00113CD5">
              <w:rPr>
                <w:rFonts w:asciiTheme="majorBidi" w:hAnsiTheme="majorBidi" w:cstheme="majorBidi"/>
                <w:sz w:val="24"/>
                <w:szCs w:val="24"/>
              </w:rPr>
              <w:t xml:space="preserve">.  The existence of the </w:t>
            </w:r>
            <w:r w:rsidR="002751EF">
              <w:rPr>
                <w:rFonts w:asciiTheme="majorBidi" w:hAnsiTheme="majorBidi" w:cstheme="majorBidi"/>
                <w:sz w:val="24"/>
                <w:szCs w:val="24"/>
              </w:rPr>
              <w:t>Down Payment</w:t>
            </w:r>
            <w:r w:rsidR="00502C2F" w:rsidRPr="00113CD5">
              <w:rPr>
                <w:rFonts w:asciiTheme="majorBidi" w:hAnsiTheme="majorBidi" w:cstheme="majorBidi"/>
                <w:sz w:val="24"/>
                <w:szCs w:val="24"/>
              </w:rPr>
              <w:t xml:space="preserve"> </w:t>
            </w:r>
            <w:r w:rsidR="004543CC" w:rsidRPr="00113CD5">
              <w:rPr>
                <w:rFonts w:asciiTheme="majorBidi" w:hAnsiTheme="majorBidi" w:cstheme="majorBidi"/>
                <w:sz w:val="24"/>
                <w:szCs w:val="24"/>
              </w:rPr>
              <w:t xml:space="preserve">does not entitle the Purchaser to be considered </w:t>
            </w:r>
            <w:r w:rsidR="00502C2F">
              <w:rPr>
                <w:rFonts w:asciiTheme="majorBidi" w:hAnsiTheme="majorBidi" w:cstheme="majorBidi"/>
                <w:sz w:val="24"/>
                <w:szCs w:val="24"/>
              </w:rPr>
              <w:t xml:space="preserve">or treated </w:t>
            </w:r>
            <w:r w:rsidR="004543CC" w:rsidRPr="00113CD5">
              <w:rPr>
                <w:rFonts w:asciiTheme="majorBidi" w:hAnsiTheme="majorBidi" w:cstheme="majorBidi"/>
                <w:sz w:val="24"/>
                <w:szCs w:val="24"/>
              </w:rPr>
              <w:t xml:space="preserve">in any way the owner of the Plot and the Plot </w:t>
            </w:r>
            <w:proofErr w:type="gramStart"/>
            <w:r w:rsidR="004543CC" w:rsidRPr="00113CD5">
              <w:rPr>
                <w:rFonts w:asciiTheme="majorBidi" w:hAnsiTheme="majorBidi" w:cstheme="majorBidi"/>
                <w:sz w:val="24"/>
                <w:szCs w:val="24"/>
              </w:rPr>
              <w:t>remains</w:t>
            </w:r>
            <w:proofErr w:type="gramEnd"/>
            <w:r w:rsidR="004543CC" w:rsidRPr="00113CD5">
              <w:rPr>
                <w:rFonts w:asciiTheme="majorBidi" w:hAnsiTheme="majorBidi" w:cstheme="majorBidi"/>
                <w:sz w:val="24"/>
                <w:szCs w:val="24"/>
              </w:rPr>
              <w:t xml:space="preserve"> the property of </w:t>
            </w:r>
            <w:r w:rsidR="004543CC">
              <w:rPr>
                <w:rFonts w:asciiTheme="majorBidi" w:hAnsiTheme="majorBidi" w:cstheme="majorBidi"/>
                <w:sz w:val="24"/>
                <w:szCs w:val="24"/>
              </w:rPr>
              <w:t xml:space="preserve">Roshn until the Title Transfer Date. </w:t>
            </w:r>
          </w:p>
        </w:tc>
      </w:tr>
      <w:tr w:rsidR="004543CC" w:rsidRPr="00F85812" w14:paraId="2CEF772E" w14:textId="77777777" w:rsidTr="002770B0">
        <w:tc>
          <w:tcPr>
            <w:tcW w:w="4887" w:type="dxa"/>
          </w:tcPr>
          <w:p w14:paraId="3F96336E" w14:textId="77777777" w:rsidR="004543CC" w:rsidRPr="00F55DE8" w:rsidRDefault="004543CC" w:rsidP="004543CC">
            <w:pPr>
              <w:pStyle w:val="ListParagraph"/>
              <w:ind w:left="0"/>
              <w:jc w:val="both"/>
              <w:rPr>
                <w:rFonts w:ascii="Sakkal Majalla" w:hAnsi="Sakkal Majalla" w:cs="Sakkal Majalla"/>
                <w:sz w:val="28"/>
                <w:rtl/>
                <w:lang w:bidi="ar-SA"/>
              </w:rPr>
            </w:pPr>
          </w:p>
        </w:tc>
        <w:tc>
          <w:tcPr>
            <w:tcW w:w="4969" w:type="dxa"/>
          </w:tcPr>
          <w:p w14:paraId="003FDC34" w14:textId="77777777" w:rsidR="004543CC" w:rsidRPr="00F7410B" w:rsidRDefault="004543CC" w:rsidP="004543CC">
            <w:pPr>
              <w:bidi w:val="0"/>
              <w:jc w:val="both"/>
              <w:rPr>
                <w:rFonts w:asciiTheme="majorBidi" w:hAnsiTheme="majorBidi" w:cstheme="majorBidi"/>
                <w:sz w:val="24"/>
                <w:szCs w:val="24"/>
                <w:rtl/>
                <w:lang w:bidi="ar-SA"/>
              </w:rPr>
            </w:pPr>
          </w:p>
        </w:tc>
      </w:tr>
      <w:tr w:rsidR="004543CC" w:rsidRPr="00F85812" w14:paraId="0B8F3948" w14:textId="77777777" w:rsidTr="002770B0">
        <w:tc>
          <w:tcPr>
            <w:tcW w:w="4887" w:type="dxa"/>
          </w:tcPr>
          <w:p w14:paraId="79BBF3B4" w14:textId="73E82E12" w:rsidR="004543CC" w:rsidRPr="00F55DE8" w:rsidRDefault="0090701A" w:rsidP="004543CC">
            <w:pPr>
              <w:pStyle w:val="ListParagraph"/>
              <w:ind w:hanging="720"/>
              <w:jc w:val="both"/>
              <w:rPr>
                <w:rFonts w:ascii="Sakkal Majalla" w:hAnsi="Sakkal Majalla" w:cs="Sakkal Majalla"/>
                <w:sz w:val="28"/>
              </w:rPr>
            </w:pPr>
            <w:r w:rsidRPr="00F55DE8">
              <w:rPr>
                <w:rFonts w:ascii="Sakkal Majalla" w:hAnsi="Sakkal Majalla" w:cs="Sakkal Majalla"/>
                <w:sz w:val="28"/>
                <w:rtl/>
              </w:rPr>
              <w:t>3-2</w:t>
            </w:r>
            <w:r w:rsidR="004543CC" w:rsidRPr="00F55DE8">
              <w:rPr>
                <w:rFonts w:ascii="Sakkal Majalla" w:hAnsi="Sakkal Majalla" w:cs="Sakkal Majalla"/>
                <w:sz w:val="28"/>
                <w:rtl/>
              </w:rPr>
              <w:t xml:space="preserve">    </w:t>
            </w:r>
            <w:r w:rsidRPr="00F55DE8">
              <w:rPr>
                <w:rFonts w:ascii="Sakkal Majalla" w:hAnsi="Sakkal Majalla" w:cs="Sakkal Majalla" w:hint="eastAsia"/>
                <w:sz w:val="28"/>
                <w:rtl/>
              </w:rPr>
              <w:t>يُدفع</w:t>
            </w:r>
            <w:r w:rsidRPr="00F55DE8">
              <w:rPr>
                <w:rFonts w:ascii="Sakkal Majalla" w:hAnsi="Sakkal Majalla" w:cs="Sakkal Majalla"/>
                <w:sz w:val="28"/>
                <w:rtl/>
              </w:rPr>
              <w:t xml:space="preserve"> </w:t>
            </w:r>
            <w:r w:rsidR="004543CC" w:rsidRPr="00F55DE8">
              <w:rPr>
                <w:rFonts w:ascii="Sakkal Majalla" w:hAnsi="Sakkal Majalla" w:cs="Sakkal Majalla"/>
                <w:sz w:val="28"/>
                <w:rtl/>
              </w:rPr>
              <w:t xml:space="preserve">المبلغ المتبقي من </w:t>
            </w:r>
            <w:r w:rsidR="004E6B93">
              <w:rPr>
                <w:rFonts w:ascii="Sakkal Majalla" w:hAnsi="Sakkal Majalla" w:cs="Sakkal Majalla" w:hint="cs"/>
                <w:sz w:val="28"/>
                <w:rtl/>
              </w:rPr>
              <w:t>سعر شراء</w:t>
            </w:r>
            <w:r w:rsidR="004543CC" w:rsidRPr="00F55DE8">
              <w:rPr>
                <w:rFonts w:ascii="Sakkal Majalla" w:hAnsi="Sakkal Majalla" w:cs="Sakkal Majalla"/>
                <w:sz w:val="28"/>
                <w:rtl/>
              </w:rPr>
              <w:t xml:space="preserve"> </w:t>
            </w:r>
            <w:r w:rsidR="004543CC" w:rsidRPr="00F55DE8">
              <w:rPr>
                <w:rFonts w:ascii="Sakkal Majalla" w:hAnsi="Sakkal Majalla" w:cs="Sakkal Majalla"/>
                <w:sz w:val="28"/>
                <w:rtl/>
                <w:lang w:bidi="ar-SA"/>
              </w:rPr>
              <w:t xml:space="preserve">قطعة الأرض </w:t>
            </w:r>
            <w:r w:rsidRPr="00F55DE8">
              <w:rPr>
                <w:rFonts w:ascii="Sakkal Majalla" w:hAnsi="Sakkal Majalla" w:cs="Sakkal Majalla" w:hint="eastAsia"/>
                <w:sz w:val="28"/>
                <w:rtl/>
              </w:rPr>
              <w:t>بواسطة</w:t>
            </w:r>
            <w:r w:rsidRPr="00F55DE8">
              <w:rPr>
                <w:rFonts w:ascii="Sakkal Majalla" w:hAnsi="Sakkal Majalla" w:cs="Sakkal Majalla"/>
                <w:sz w:val="28"/>
                <w:rtl/>
              </w:rPr>
              <w:t xml:space="preserve"> </w:t>
            </w:r>
            <w:r w:rsidR="004543CC" w:rsidRPr="00F55DE8">
              <w:rPr>
                <w:rFonts w:ascii="Sakkal Majalla" w:hAnsi="Sakkal Majalla" w:cs="Sakkal Majalla" w:hint="eastAsia"/>
                <w:sz w:val="28"/>
                <w:rtl/>
              </w:rPr>
              <w:t>المُشتري</w:t>
            </w:r>
            <w:r w:rsidR="004543CC" w:rsidRPr="00F55DE8">
              <w:rPr>
                <w:rFonts w:ascii="Sakkal Majalla" w:hAnsi="Sakkal Majalla" w:cs="Sakkal Majalla"/>
                <w:sz w:val="28"/>
                <w:rtl/>
              </w:rPr>
              <w:t xml:space="preserve"> </w:t>
            </w:r>
            <w:r w:rsidR="00044C4A" w:rsidRPr="00F55DE8">
              <w:rPr>
                <w:rFonts w:ascii="Sakkal Majalla" w:hAnsi="Sakkal Majalla" w:cs="Sakkal Majalla"/>
                <w:sz w:val="28"/>
                <w:rtl/>
              </w:rPr>
              <w:t>إلى</w:t>
            </w:r>
            <w:r w:rsidR="004543CC" w:rsidRPr="00F55DE8">
              <w:rPr>
                <w:rFonts w:ascii="Sakkal Majalla" w:hAnsi="Sakkal Majalla" w:cs="Sakkal Majalla"/>
                <w:sz w:val="28"/>
                <w:rtl/>
              </w:rPr>
              <w:t xml:space="preserve"> </w:t>
            </w:r>
            <w:r w:rsidR="004543CC" w:rsidRPr="00F55DE8">
              <w:rPr>
                <w:rFonts w:ascii="Sakkal Majalla" w:hAnsi="Sakkal Majalla" w:cs="Sakkal Majalla" w:hint="eastAsia"/>
                <w:sz w:val="28"/>
                <w:rtl/>
                <w:lang w:bidi="ar-SA"/>
              </w:rPr>
              <w:t>روشن</w:t>
            </w:r>
            <w:r w:rsidR="004543CC" w:rsidRPr="00F55DE8">
              <w:rPr>
                <w:rFonts w:ascii="Sakkal Majalla" w:hAnsi="Sakkal Majalla" w:cs="Sakkal Majalla"/>
                <w:sz w:val="28"/>
                <w:rtl/>
                <w:lang w:bidi="ar-SA"/>
              </w:rPr>
              <w:t xml:space="preserve"> </w:t>
            </w:r>
            <w:r w:rsidR="004543CC" w:rsidRPr="00F55DE8">
              <w:rPr>
                <w:rFonts w:ascii="Sakkal Majalla" w:hAnsi="Sakkal Majalla" w:cs="Sakkal Majalla"/>
                <w:sz w:val="28"/>
                <w:rtl/>
              </w:rPr>
              <w:t xml:space="preserve">وفقاً لجدول </w:t>
            </w:r>
            <w:r w:rsidR="0079260E">
              <w:rPr>
                <w:rFonts w:ascii="Sakkal Majalla" w:hAnsi="Sakkal Majalla" w:cs="Sakkal Majalla" w:hint="cs"/>
                <w:sz w:val="28"/>
                <w:rtl/>
              </w:rPr>
              <w:t>الدفعات</w:t>
            </w:r>
            <w:r w:rsidR="0079260E" w:rsidRPr="00F55DE8">
              <w:rPr>
                <w:rFonts w:ascii="Sakkal Majalla" w:hAnsi="Sakkal Majalla" w:cs="Sakkal Majalla"/>
                <w:sz w:val="28"/>
                <w:rtl/>
              </w:rPr>
              <w:t xml:space="preserve"> </w:t>
            </w:r>
            <w:r w:rsidR="004543CC" w:rsidRPr="00F55DE8">
              <w:rPr>
                <w:rFonts w:ascii="Sakkal Majalla" w:hAnsi="Sakkal Majalla" w:cs="Sakkal Majalla"/>
                <w:sz w:val="28"/>
                <w:rtl/>
              </w:rPr>
              <w:t>المرفق</w:t>
            </w:r>
            <w:r w:rsidR="004543CC" w:rsidRPr="000D2812">
              <w:rPr>
                <w:rFonts w:ascii="Sakkal Majalla" w:hAnsi="Sakkal Majalla" w:cs="Sakkal Majalla"/>
                <w:sz w:val="28"/>
                <w:rtl/>
              </w:rPr>
              <w:t xml:space="preserve"> </w:t>
            </w:r>
            <w:r w:rsidR="00BC2E60" w:rsidRPr="00B23EBF">
              <w:rPr>
                <w:rFonts w:ascii="Sakkal Majalla" w:hAnsi="Sakkal Majalla" w:cs="Sakkal Majalla" w:hint="cs"/>
                <w:sz w:val="28"/>
                <w:rtl/>
              </w:rPr>
              <w:t xml:space="preserve">في </w:t>
            </w:r>
            <w:r w:rsidR="00BC2E60" w:rsidRPr="00B23EBF">
              <w:rPr>
                <w:rFonts w:ascii="Sakkal Majalla" w:hAnsi="Sakkal Majalla" w:cs="Sakkal Majalla"/>
                <w:sz w:val="28"/>
                <w:rtl/>
              </w:rPr>
              <w:t>ملحق</w:t>
            </w:r>
            <w:r w:rsidR="00BC2E60" w:rsidRPr="00B23EBF">
              <w:rPr>
                <w:rFonts w:ascii="Sakkal Majalla" w:hAnsi="Sakkal Majalla" w:cs="Sakkal Majalla" w:hint="cs"/>
                <w:sz w:val="28"/>
                <w:rtl/>
              </w:rPr>
              <w:t xml:space="preserve"> رقم</w:t>
            </w:r>
            <w:r w:rsidR="004543CC" w:rsidRPr="00B23EBF">
              <w:rPr>
                <w:rFonts w:ascii="Sakkal Majalla" w:hAnsi="Sakkal Majalla" w:cs="Sakkal Majalla"/>
                <w:sz w:val="28"/>
                <w:rtl/>
              </w:rPr>
              <w:t xml:space="preserve"> </w:t>
            </w:r>
            <w:r w:rsidRPr="00B23EBF">
              <w:rPr>
                <w:rFonts w:ascii="Sakkal Majalla" w:hAnsi="Sakkal Majalla" w:cs="Sakkal Majalla"/>
                <w:sz w:val="28"/>
                <w:rtl/>
              </w:rPr>
              <w:t>1</w:t>
            </w:r>
            <w:r w:rsidR="004543CC" w:rsidRPr="000D2812">
              <w:rPr>
                <w:rFonts w:ascii="Sakkal Majalla" w:hAnsi="Sakkal Majalla" w:cs="Sakkal Majalla"/>
                <w:sz w:val="28"/>
                <w:rtl/>
              </w:rPr>
              <w:t xml:space="preserve">. </w:t>
            </w:r>
          </w:p>
        </w:tc>
        <w:tc>
          <w:tcPr>
            <w:tcW w:w="4969" w:type="dxa"/>
          </w:tcPr>
          <w:p w14:paraId="3A81405E" w14:textId="00829EAC" w:rsidR="004543CC" w:rsidRPr="00F7410B" w:rsidRDefault="00FB62BA" w:rsidP="004543CC">
            <w:pPr>
              <w:bidi w:val="0"/>
              <w:ind w:left="720" w:hanging="720"/>
              <w:jc w:val="both"/>
              <w:rPr>
                <w:rFonts w:asciiTheme="majorBidi" w:hAnsiTheme="majorBidi" w:cstheme="majorBidi"/>
                <w:sz w:val="24"/>
                <w:szCs w:val="24"/>
                <w:rtl/>
              </w:rPr>
            </w:pPr>
            <w:r>
              <w:rPr>
                <w:rFonts w:asciiTheme="majorBidi" w:hAnsiTheme="majorBidi" w:cstheme="majorBidi"/>
                <w:sz w:val="24"/>
                <w:szCs w:val="24"/>
              </w:rPr>
              <w:t>3</w:t>
            </w:r>
            <w:r w:rsidR="004543CC" w:rsidRPr="00F7410B">
              <w:rPr>
                <w:rFonts w:asciiTheme="majorBidi" w:hAnsiTheme="majorBidi" w:cstheme="majorBidi"/>
                <w:sz w:val="24"/>
                <w:szCs w:val="24"/>
              </w:rPr>
              <w:t>.</w:t>
            </w:r>
            <w:r w:rsidR="00090677">
              <w:rPr>
                <w:rFonts w:asciiTheme="majorBidi" w:hAnsiTheme="majorBidi" w:cstheme="majorBidi"/>
                <w:sz w:val="24"/>
                <w:szCs w:val="24"/>
              </w:rPr>
              <w:t>2</w:t>
            </w:r>
            <w:r w:rsidR="00090677" w:rsidRPr="00F7410B">
              <w:rPr>
                <w:rFonts w:asciiTheme="majorBidi" w:hAnsiTheme="majorBidi" w:cstheme="majorBidi"/>
                <w:sz w:val="24"/>
                <w:szCs w:val="24"/>
              </w:rPr>
              <w:t xml:space="preserve"> </w:t>
            </w:r>
            <w:r w:rsidR="004543CC" w:rsidRPr="00F7410B">
              <w:rPr>
                <w:rFonts w:asciiTheme="majorBidi" w:hAnsiTheme="majorBidi" w:cstheme="majorBidi"/>
                <w:sz w:val="24"/>
                <w:szCs w:val="24"/>
              </w:rPr>
              <w:tab/>
              <w:t xml:space="preserve">The balance amount of the </w:t>
            </w:r>
            <w:r w:rsidR="00122226">
              <w:rPr>
                <w:rFonts w:asciiTheme="majorBidi" w:hAnsiTheme="majorBidi" w:cstheme="majorBidi"/>
                <w:sz w:val="24"/>
                <w:szCs w:val="24"/>
              </w:rPr>
              <w:t>Purchase</w:t>
            </w:r>
            <w:r w:rsidR="00122226" w:rsidRPr="00F7410B">
              <w:rPr>
                <w:rFonts w:asciiTheme="majorBidi" w:hAnsiTheme="majorBidi" w:cstheme="majorBidi"/>
                <w:sz w:val="24"/>
                <w:szCs w:val="24"/>
              </w:rPr>
              <w:t xml:space="preserve"> </w:t>
            </w:r>
            <w:r w:rsidR="00122226">
              <w:rPr>
                <w:rFonts w:asciiTheme="majorBidi" w:hAnsiTheme="majorBidi" w:cstheme="majorBidi"/>
                <w:sz w:val="24"/>
                <w:szCs w:val="24"/>
              </w:rPr>
              <w:t>P</w:t>
            </w:r>
            <w:r w:rsidR="00122226" w:rsidRPr="00F7410B">
              <w:rPr>
                <w:rFonts w:asciiTheme="majorBidi" w:hAnsiTheme="majorBidi" w:cstheme="majorBidi"/>
                <w:sz w:val="24"/>
                <w:szCs w:val="24"/>
              </w:rPr>
              <w:t xml:space="preserve">rice </w:t>
            </w:r>
            <w:r w:rsidR="004543CC" w:rsidRPr="00F7410B">
              <w:rPr>
                <w:rFonts w:asciiTheme="majorBidi" w:hAnsiTheme="majorBidi" w:cstheme="majorBidi"/>
                <w:sz w:val="24"/>
                <w:szCs w:val="24"/>
              </w:rPr>
              <w:t xml:space="preserve">of the Plot is to be paid by the Purchaser to Roshn in accordance with the </w:t>
            </w:r>
            <w:r w:rsidR="0079260E">
              <w:rPr>
                <w:rFonts w:asciiTheme="majorBidi" w:hAnsiTheme="majorBidi" w:cstheme="majorBidi"/>
                <w:sz w:val="24"/>
                <w:szCs w:val="24"/>
              </w:rPr>
              <w:t>P</w:t>
            </w:r>
            <w:r w:rsidR="0079260E" w:rsidRPr="00F7410B">
              <w:rPr>
                <w:rFonts w:asciiTheme="majorBidi" w:hAnsiTheme="majorBidi" w:cstheme="majorBidi"/>
                <w:sz w:val="24"/>
                <w:szCs w:val="24"/>
              </w:rPr>
              <w:t xml:space="preserve">ayment </w:t>
            </w:r>
            <w:r w:rsidR="0079260E">
              <w:rPr>
                <w:rFonts w:asciiTheme="majorBidi" w:hAnsiTheme="majorBidi" w:cstheme="majorBidi"/>
                <w:sz w:val="24"/>
                <w:szCs w:val="24"/>
              </w:rPr>
              <w:t>S</w:t>
            </w:r>
            <w:r w:rsidR="004543CC" w:rsidRPr="00F7410B">
              <w:rPr>
                <w:rFonts w:asciiTheme="majorBidi" w:hAnsiTheme="majorBidi" w:cstheme="majorBidi"/>
                <w:sz w:val="24"/>
                <w:szCs w:val="24"/>
              </w:rPr>
              <w:t xml:space="preserve">chedule attached as Schedule </w:t>
            </w:r>
            <w:r w:rsidR="00683190">
              <w:rPr>
                <w:rFonts w:asciiTheme="majorBidi" w:hAnsiTheme="majorBidi" w:cstheme="majorBidi"/>
                <w:sz w:val="24"/>
                <w:szCs w:val="24"/>
              </w:rPr>
              <w:t>1</w:t>
            </w:r>
            <w:r w:rsidR="004543CC" w:rsidRPr="00F7410B">
              <w:rPr>
                <w:rFonts w:asciiTheme="majorBidi" w:hAnsiTheme="majorBidi" w:cstheme="majorBidi"/>
                <w:sz w:val="24"/>
                <w:szCs w:val="24"/>
              </w:rPr>
              <w:t xml:space="preserve">. </w:t>
            </w:r>
          </w:p>
        </w:tc>
      </w:tr>
      <w:tr w:rsidR="004543CC" w:rsidRPr="00F85812" w14:paraId="6FF4ACAF" w14:textId="77777777" w:rsidTr="002770B0">
        <w:tc>
          <w:tcPr>
            <w:tcW w:w="4887" w:type="dxa"/>
          </w:tcPr>
          <w:p w14:paraId="10953E8C" w14:textId="77777777" w:rsidR="004543CC" w:rsidRPr="00F55DE8" w:rsidDel="002D17E3" w:rsidRDefault="004543CC" w:rsidP="004543CC">
            <w:pPr>
              <w:pStyle w:val="ListParagraph"/>
              <w:ind w:hanging="720"/>
              <w:jc w:val="both"/>
              <w:rPr>
                <w:rFonts w:ascii="Sakkal Majalla" w:hAnsi="Sakkal Majalla" w:cs="Sakkal Majalla"/>
                <w:sz w:val="28"/>
                <w:rtl/>
              </w:rPr>
            </w:pPr>
          </w:p>
        </w:tc>
        <w:tc>
          <w:tcPr>
            <w:tcW w:w="4969" w:type="dxa"/>
          </w:tcPr>
          <w:p w14:paraId="488D4DF6" w14:textId="77777777" w:rsidR="004543CC" w:rsidRPr="00F7410B" w:rsidRDefault="004543CC" w:rsidP="004543CC">
            <w:pPr>
              <w:bidi w:val="0"/>
              <w:ind w:left="720" w:hanging="720"/>
              <w:jc w:val="both"/>
              <w:rPr>
                <w:rFonts w:asciiTheme="majorBidi" w:hAnsiTheme="majorBidi" w:cstheme="majorBidi"/>
                <w:sz w:val="24"/>
                <w:szCs w:val="24"/>
              </w:rPr>
            </w:pPr>
          </w:p>
        </w:tc>
      </w:tr>
      <w:tr w:rsidR="004543CC" w:rsidRPr="00F85812" w14:paraId="4C4D3AFA" w14:textId="77777777" w:rsidTr="002770B0">
        <w:tc>
          <w:tcPr>
            <w:tcW w:w="4887" w:type="dxa"/>
          </w:tcPr>
          <w:p w14:paraId="18919902" w14:textId="40C3CD43" w:rsidR="004543CC" w:rsidRPr="00F55DE8" w:rsidRDefault="00044C4A" w:rsidP="004543CC">
            <w:pPr>
              <w:pStyle w:val="ListParagraph"/>
              <w:ind w:hanging="720"/>
              <w:jc w:val="both"/>
              <w:rPr>
                <w:rFonts w:ascii="Sakkal Majalla" w:hAnsi="Sakkal Majalla" w:cs="Sakkal Majalla"/>
                <w:sz w:val="28"/>
                <w:rtl/>
              </w:rPr>
            </w:pPr>
            <w:r w:rsidRPr="00F55DE8">
              <w:rPr>
                <w:rFonts w:ascii="Sakkal Majalla" w:hAnsi="Sakkal Majalla" w:cs="Sakkal Majalla"/>
                <w:sz w:val="28"/>
                <w:rtl/>
              </w:rPr>
              <w:t>3-</w:t>
            </w:r>
            <w:r w:rsidR="00EE045A" w:rsidRPr="00F55DE8">
              <w:rPr>
                <w:rFonts w:ascii="Sakkal Majalla" w:hAnsi="Sakkal Majalla" w:cs="Sakkal Majalla" w:hint="cs"/>
                <w:sz w:val="28"/>
                <w:rtl/>
              </w:rPr>
              <w:t>3 يتعهد</w:t>
            </w:r>
            <w:r w:rsidR="004543CC" w:rsidRPr="00F55DE8">
              <w:rPr>
                <w:rFonts w:ascii="Sakkal Majalla" w:hAnsi="Sakkal Majalla" w:cs="Sakkal Majalla"/>
                <w:sz w:val="28"/>
                <w:rtl/>
              </w:rPr>
              <w:t xml:space="preserve"> المشتري بسداد كامل </w:t>
            </w:r>
            <w:r w:rsidR="00EE045A">
              <w:rPr>
                <w:rFonts w:ascii="Sakkal Majalla" w:hAnsi="Sakkal Majalla" w:cs="Sakkal Majalla" w:hint="cs"/>
                <w:sz w:val="28"/>
                <w:rtl/>
              </w:rPr>
              <w:t xml:space="preserve">أقساط سعر </w:t>
            </w:r>
            <w:r w:rsidRPr="00F55DE8">
              <w:rPr>
                <w:rFonts w:ascii="Sakkal Majalla" w:hAnsi="Sakkal Majalla" w:cs="Sakkal Majalla" w:hint="eastAsia"/>
                <w:sz w:val="28"/>
                <w:rtl/>
              </w:rPr>
              <w:t>الشراء</w:t>
            </w:r>
            <w:r w:rsidRPr="00F55DE8">
              <w:rPr>
                <w:rFonts w:ascii="Sakkal Majalla" w:hAnsi="Sakkal Majalla" w:cs="Sakkal Majalla"/>
                <w:sz w:val="28"/>
                <w:rtl/>
              </w:rPr>
              <w:t xml:space="preserve"> </w:t>
            </w:r>
            <w:r w:rsidR="00EE045A">
              <w:rPr>
                <w:rFonts w:ascii="Sakkal Majalla" w:hAnsi="Sakkal Majalla" w:cs="Sakkal Majalla" w:hint="cs"/>
                <w:sz w:val="28"/>
                <w:rtl/>
              </w:rPr>
              <w:t xml:space="preserve">في </w:t>
            </w:r>
            <w:r w:rsidR="00EE045A" w:rsidRPr="00F55DE8">
              <w:rPr>
                <w:rFonts w:ascii="Sakkal Majalla" w:hAnsi="Sakkal Majalla" w:cs="Sakkal Majalla" w:hint="eastAsia"/>
                <w:sz w:val="28"/>
                <w:rtl/>
              </w:rPr>
              <w:t>تواريخ</w:t>
            </w:r>
            <w:r w:rsidR="00EE045A" w:rsidRPr="00F55DE8">
              <w:rPr>
                <w:rFonts w:ascii="Sakkal Majalla" w:hAnsi="Sakkal Majalla" w:cs="Sakkal Majalla"/>
                <w:sz w:val="28"/>
                <w:rtl/>
              </w:rPr>
              <w:t xml:space="preserve"> </w:t>
            </w:r>
            <w:r w:rsidR="004543CC" w:rsidRPr="00F55DE8">
              <w:rPr>
                <w:rFonts w:ascii="Sakkal Majalla" w:hAnsi="Sakkal Majalla" w:cs="Sakkal Majalla"/>
                <w:sz w:val="28"/>
                <w:rtl/>
              </w:rPr>
              <w:t>استحقاقها. واتفق الطرفان المتعاقد</w:t>
            </w:r>
            <w:r w:rsidR="004543CC" w:rsidRPr="00F55DE8">
              <w:rPr>
                <w:rFonts w:ascii="Sakkal Majalla" w:hAnsi="Sakkal Majalla" w:cs="Sakkal Majalla" w:hint="eastAsia"/>
                <w:sz w:val="28"/>
                <w:rtl/>
              </w:rPr>
              <w:t>ا</w:t>
            </w:r>
            <w:r w:rsidR="004543CC" w:rsidRPr="00F55DE8">
              <w:rPr>
                <w:rFonts w:ascii="Sakkal Majalla" w:hAnsi="Sakkal Majalla" w:cs="Sakkal Majalla"/>
                <w:sz w:val="28"/>
                <w:rtl/>
              </w:rPr>
              <w:t xml:space="preserve">ن على أن يتم </w:t>
            </w:r>
            <w:r w:rsidRPr="00F55DE8">
              <w:rPr>
                <w:rFonts w:ascii="Sakkal Majalla" w:hAnsi="Sakkal Majalla" w:cs="Sakkal Majalla" w:hint="eastAsia"/>
                <w:sz w:val="28"/>
                <w:rtl/>
              </w:rPr>
              <w:t>سداد</w:t>
            </w:r>
            <w:r w:rsidRPr="00F55DE8">
              <w:rPr>
                <w:rFonts w:ascii="Sakkal Majalla" w:hAnsi="Sakkal Majalla" w:cs="Sakkal Majalla"/>
                <w:sz w:val="28"/>
                <w:rtl/>
              </w:rPr>
              <w:t xml:space="preserve"> </w:t>
            </w:r>
            <w:r w:rsidR="004543CC" w:rsidRPr="00F55DE8">
              <w:rPr>
                <w:rFonts w:ascii="Sakkal Majalla" w:hAnsi="Sakkal Majalla" w:cs="Sakkal Majalla" w:hint="eastAsia"/>
                <w:sz w:val="28"/>
                <w:rtl/>
              </w:rPr>
              <w:t>الدفعات</w:t>
            </w:r>
            <w:r w:rsidR="004543CC" w:rsidRPr="00F55DE8">
              <w:rPr>
                <w:rFonts w:ascii="Sakkal Majalla" w:hAnsi="Sakkal Majalla" w:cs="Sakkal Majalla"/>
                <w:sz w:val="28"/>
                <w:rtl/>
              </w:rPr>
              <w:t xml:space="preserve"> بموجب تحويل مصرفي من أحد المصارف الرئيسية العاملة في المملكة لصالح </w:t>
            </w:r>
            <w:r w:rsidR="004543CC" w:rsidRPr="00F55DE8">
              <w:rPr>
                <w:rFonts w:ascii="Sakkal Majalla" w:hAnsi="Sakkal Majalla" w:cs="Sakkal Majalla" w:hint="eastAsia"/>
                <w:sz w:val="28"/>
                <w:rtl/>
                <w:lang w:bidi="ar-SA"/>
              </w:rPr>
              <w:t>روشن</w:t>
            </w:r>
            <w:r w:rsidR="004543CC" w:rsidRPr="00F55DE8">
              <w:rPr>
                <w:rFonts w:ascii="Sakkal Majalla" w:hAnsi="Sakkal Majalla" w:cs="Sakkal Majalla"/>
                <w:sz w:val="28"/>
                <w:rtl/>
              </w:rPr>
              <w:t xml:space="preserve">. </w:t>
            </w:r>
          </w:p>
        </w:tc>
        <w:tc>
          <w:tcPr>
            <w:tcW w:w="4969" w:type="dxa"/>
          </w:tcPr>
          <w:p w14:paraId="24A796B4" w14:textId="77777777" w:rsidR="004543CC" w:rsidRPr="00F7410B" w:rsidRDefault="00FB62BA" w:rsidP="004543CC">
            <w:pPr>
              <w:bidi w:val="0"/>
              <w:ind w:left="720" w:hanging="720"/>
              <w:jc w:val="both"/>
              <w:rPr>
                <w:rFonts w:asciiTheme="majorBidi" w:hAnsiTheme="majorBidi" w:cstheme="majorBidi"/>
                <w:sz w:val="24"/>
                <w:szCs w:val="24"/>
                <w:rtl/>
              </w:rPr>
            </w:pPr>
            <w:r>
              <w:rPr>
                <w:rFonts w:asciiTheme="majorBidi" w:hAnsiTheme="majorBidi" w:cstheme="majorBidi"/>
                <w:sz w:val="24"/>
                <w:szCs w:val="24"/>
              </w:rPr>
              <w:t>3</w:t>
            </w:r>
            <w:r w:rsidR="004543CC" w:rsidRPr="00F7410B">
              <w:rPr>
                <w:rFonts w:asciiTheme="majorBidi" w:hAnsiTheme="majorBidi" w:cstheme="majorBidi"/>
                <w:sz w:val="24"/>
                <w:szCs w:val="24"/>
              </w:rPr>
              <w:t>.</w:t>
            </w:r>
            <w:r w:rsidR="00090677">
              <w:rPr>
                <w:rFonts w:asciiTheme="majorBidi" w:hAnsiTheme="majorBidi" w:cstheme="majorBidi"/>
                <w:sz w:val="24"/>
                <w:szCs w:val="24"/>
              </w:rPr>
              <w:t>3</w:t>
            </w:r>
            <w:r w:rsidR="003136B5" w:rsidRPr="00F7410B">
              <w:rPr>
                <w:rFonts w:asciiTheme="majorBidi" w:hAnsiTheme="majorBidi" w:cstheme="majorBidi"/>
                <w:sz w:val="24"/>
                <w:szCs w:val="24"/>
              </w:rPr>
              <w:t xml:space="preserve"> </w:t>
            </w:r>
            <w:r w:rsidR="004543CC" w:rsidRPr="00F7410B">
              <w:rPr>
                <w:rFonts w:asciiTheme="majorBidi" w:hAnsiTheme="majorBidi" w:cstheme="majorBidi"/>
                <w:sz w:val="24"/>
                <w:szCs w:val="24"/>
              </w:rPr>
              <w:tab/>
              <w:t xml:space="preserve">The Purchaser undertakes to pay all the </w:t>
            </w:r>
            <w:r w:rsidR="00267712">
              <w:rPr>
                <w:rFonts w:asciiTheme="majorBidi" w:hAnsiTheme="majorBidi" w:cstheme="majorBidi"/>
                <w:sz w:val="24"/>
                <w:szCs w:val="24"/>
              </w:rPr>
              <w:t xml:space="preserve">instalments of </w:t>
            </w:r>
            <w:r w:rsidR="00502C2F">
              <w:rPr>
                <w:rFonts w:asciiTheme="majorBidi" w:hAnsiTheme="majorBidi" w:cstheme="majorBidi"/>
                <w:sz w:val="24"/>
                <w:szCs w:val="24"/>
              </w:rPr>
              <w:t>the Purchase</w:t>
            </w:r>
            <w:r w:rsidR="00267712">
              <w:rPr>
                <w:rFonts w:asciiTheme="majorBidi" w:hAnsiTheme="majorBidi" w:cstheme="majorBidi"/>
                <w:sz w:val="24"/>
                <w:szCs w:val="24"/>
              </w:rPr>
              <w:t xml:space="preserve"> Price</w:t>
            </w:r>
            <w:r w:rsidR="00502C2F" w:rsidRPr="00F7410B">
              <w:rPr>
                <w:rFonts w:asciiTheme="majorBidi" w:hAnsiTheme="majorBidi" w:cstheme="majorBidi"/>
                <w:sz w:val="24"/>
                <w:szCs w:val="24"/>
              </w:rPr>
              <w:t xml:space="preserve"> </w:t>
            </w:r>
            <w:r w:rsidR="004543CC" w:rsidRPr="00F7410B">
              <w:rPr>
                <w:rFonts w:asciiTheme="majorBidi" w:hAnsiTheme="majorBidi" w:cstheme="majorBidi"/>
                <w:sz w:val="24"/>
                <w:szCs w:val="24"/>
              </w:rPr>
              <w:t xml:space="preserve">on their due dates.  The Contracting Parties agreed that payment shall be made each time by a bank transfer from one of the major banks operating in the Kingdom in favor of Roshn. </w:t>
            </w:r>
          </w:p>
        </w:tc>
      </w:tr>
      <w:tr w:rsidR="004543CC" w:rsidRPr="00F85812" w14:paraId="1F3DDD88" w14:textId="77777777" w:rsidTr="002770B0">
        <w:tc>
          <w:tcPr>
            <w:tcW w:w="4887" w:type="dxa"/>
          </w:tcPr>
          <w:p w14:paraId="49DC5C84" w14:textId="77777777" w:rsidR="004543CC" w:rsidRPr="00F55DE8" w:rsidRDefault="004543CC" w:rsidP="004543CC">
            <w:pPr>
              <w:pStyle w:val="ListParagraph"/>
              <w:ind w:left="0"/>
              <w:jc w:val="both"/>
              <w:rPr>
                <w:rFonts w:ascii="Sakkal Majalla" w:hAnsi="Sakkal Majalla" w:cs="Sakkal Majalla"/>
                <w:sz w:val="28"/>
                <w:rtl/>
              </w:rPr>
            </w:pPr>
          </w:p>
        </w:tc>
        <w:tc>
          <w:tcPr>
            <w:tcW w:w="4969" w:type="dxa"/>
          </w:tcPr>
          <w:p w14:paraId="25D609AC" w14:textId="77777777" w:rsidR="004543CC" w:rsidRPr="00F7410B" w:rsidDel="00003435" w:rsidRDefault="004543CC" w:rsidP="004543CC">
            <w:pPr>
              <w:bidi w:val="0"/>
              <w:jc w:val="both"/>
              <w:rPr>
                <w:rFonts w:asciiTheme="majorBidi" w:hAnsiTheme="majorBidi" w:cstheme="majorBidi"/>
                <w:sz w:val="24"/>
                <w:szCs w:val="24"/>
              </w:rPr>
            </w:pPr>
          </w:p>
        </w:tc>
      </w:tr>
      <w:tr w:rsidR="004543CC" w:rsidRPr="00F85812" w14:paraId="5DF3F922" w14:textId="77777777" w:rsidTr="002770B0">
        <w:tc>
          <w:tcPr>
            <w:tcW w:w="4887" w:type="dxa"/>
          </w:tcPr>
          <w:p w14:paraId="23688047" w14:textId="30306D3E" w:rsidR="004543CC" w:rsidRPr="00F55DE8" w:rsidRDefault="00044C4A" w:rsidP="004543CC">
            <w:pPr>
              <w:pStyle w:val="ListParagraph"/>
              <w:ind w:hanging="720"/>
              <w:jc w:val="both"/>
              <w:rPr>
                <w:rFonts w:ascii="Sakkal Majalla" w:hAnsi="Sakkal Majalla" w:cs="Sakkal Majalla"/>
                <w:sz w:val="28"/>
                <w:rtl/>
              </w:rPr>
            </w:pPr>
            <w:r w:rsidRPr="00F55DE8">
              <w:rPr>
                <w:rFonts w:ascii="Sakkal Majalla" w:hAnsi="Sakkal Majalla" w:cs="Sakkal Majalla"/>
                <w:sz w:val="28"/>
                <w:rtl/>
              </w:rPr>
              <w:t>3-4</w:t>
            </w:r>
            <w:r w:rsidR="004543CC" w:rsidRPr="00F55DE8">
              <w:rPr>
                <w:rFonts w:ascii="Sakkal Majalla" w:hAnsi="Sakkal Majalla" w:cs="Sakkal Majalla"/>
                <w:sz w:val="28"/>
                <w:rtl/>
              </w:rPr>
              <w:t xml:space="preserve"> </w:t>
            </w:r>
            <w:r w:rsidR="004543CC" w:rsidRPr="00F55DE8">
              <w:rPr>
                <w:rFonts w:ascii="Sakkal Majalla" w:hAnsi="Sakkal Majalla" w:cs="Sakkal Majalla"/>
                <w:sz w:val="28"/>
              </w:rPr>
              <w:tab/>
            </w:r>
            <w:r w:rsidR="004543CC" w:rsidRPr="00F55DE8">
              <w:rPr>
                <w:rFonts w:ascii="Sakkal Majalla" w:hAnsi="Sakkal Majalla" w:cs="Sakkal Majalla"/>
                <w:sz w:val="28"/>
                <w:rtl/>
              </w:rPr>
              <w:t xml:space="preserve">يوافق المشتري على أن </w:t>
            </w:r>
            <w:r w:rsidR="004E6B93">
              <w:rPr>
                <w:rFonts w:ascii="Sakkal Majalla" w:hAnsi="Sakkal Majalla" w:cs="Sakkal Majalla" w:hint="cs"/>
                <w:sz w:val="28"/>
                <w:rtl/>
              </w:rPr>
              <w:t>سعر الشراء</w:t>
            </w:r>
            <w:r w:rsidR="004543CC" w:rsidRPr="00F55DE8">
              <w:rPr>
                <w:rFonts w:ascii="Sakkal Majalla" w:hAnsi="Sakkal Majalla" w:cs="Sakkal Majalla"/>
                <w:sz w:val="28"/>
                <w:rtl/>
              </w:rPr>
              <w:t xml:space="preserve"> لا </w:t>
            </w:r>
            <w:r w:rsidR="004543CC" w:rsidRPr="00F55DE8">
              <w:rPr>
                <w:rFonts w:ascii="Sakkal Majalla" w:hAnsi="Sakkal Majalla" w:cs="Sakkal Majalla" w:hint="eastAsia"/>
                <w:sz w:val="28"/>
                <w:rtl/>
              </w:rPr>
              <w:t>يشمل</w:t>
            </w:r>
            <w:r w:rsidR="004543CC" w:rsidRPr="00F55DE8">
              <w:rPr>
                <w:rFonts w:ascii="Sakkal Majalla" w:hAnsi="Sakkal Majalla" w:cs="Sakkal Majalla"/>
                <w:sz w:val="28"/>
                <w:rtl/>
              </w:rPr>
              <w:t xml:space="preserve"> أي ضر</w:t>
            </w:r>
            <w:r w:rsidRPr="00F55DE8">
              <w:rPr>
                <w:rFonts w:ascii="Sakkal Majalla" w:hAnsi="Sakkal Majalla" w:cs="Sakkal Majalla" w:hint="eastAsia"/>
                <w:sz w:val="28"/>
                <w:rtl/>
              </w:rPr>
              <w:t>ائب</w:t>
            </w:r>
            <w:r w:rsidRPr="00F55DE8">
              <w:rPr>
                <w:rFonts w:ascii="Sakkal Majalla" w:hAnsi="Sakkal Majalla" w:cs="Sakkal Majalla"/>
                <w:sz w:val="28"/>
                <w:rtl/>
              </w:rPr>
              <w:t xml:space="preserve"> </w:t>
            </w:r>
            <w:r w:rsidR="00047436">
              <w:rPr>
                <w:rFonts w:ascii="Sakkal Majalla" w:hAnsi="Sakkal Majalla" w:cs="Sakkal Majalla" w:hint="cs"/>
                <w:sz w:val="28"/>
                <w:rtl/>
              </w:rPr>
              <w:t>مطبقة</w:t>
            </w:r>
            <w:r w:rsidR="004543CC" w:rsidRPr="00F55DE8">
              <w:rPr>
                <w:rFonts w:ascii="Sakkal Majalla" w:hAnsi="Sakkal Majalla" w:cs="Sakkal Majalla"/>
                <w:sz w:val="28"/>
                <w:rtl/>
              </w:rPr>
              <w:t xml:space="preserve">، </w:t>
            </w:r>
            <w:r w:rsidR="004543CC" w:rsidRPr="00F55DE8">
              <w:rPr>
                <w:rFonts w:ascii="Sakkal Majalla" w:hAnsi="Sakkal Majalla" w:cs="Sakkal Majalla" w:hint="eastAsia"/>
                <w:sz w:val="28"/>
                <w:rtl/>
              </w:rPr>
              <w:t>و</w:t>
            </w:r>
            <w:r w:rsidR="004543CC" w:rsidRPr="00F55DE8">
              <w:rPr>
                <w:rFonts w:ascii="Sakkal Majalla" w:hAnsi="Sakkal Majalla" w:cs="Sakkal Majalla"/>
                <w:sz w:val="28"/>
                <w:rtl/>
              </w:rPr>
              <w:t xml:space="preserve">في حال </w:t>
            </w:r>
            <w:r w:rsidR="004543CC" w:rsidRPr="00F55DE8">
              <w:rPr>
                <w:rFonts w:ascii="Sakkal Majalla" w:hAnsi="Sakkal Majalla" w:cs="Sakkal Majalla" w:hint="eastAsia"/>
                <w:sz w:val="28"/>
                <w:rtl/>
              </w:rPr>
              <w:t>تم</w:t>
            </w:r>
            <w:r w:rsidR="004543CC" w:rsidRPr="00F55DE8">
              <w:rPr>
                <w:rFonts w:ascii="Sakkal Majalla" w:hAnsi="Sakkal Majalla" w:cs="Sakkal Majalla"/>
                <w:sz w:val="28"/>
                <w:rtl/>
              </w:rPr>
              <w:t xml:space="preserve"> فرض ضريبة </w:t>
            </w:r>
            <w:r w:rsidR="00047436">
              <w:rPr>
                <w:rFonts w:ascii="Sakkal Majalla" w:hAnsi="Sakkal Majalla" w:cs="Sakkal Majalla" w:hint="cs"/>
                <w:sz w:val="28"/>
                <w:rtl/>
              </w:rPr>
              <w:t xml:space="preserve">مطبقة </w:t>
            </w:r>
            <w:r w:rsidR="004543CC" w:rsidRPr="00F55DE8">
              <w:rPr>
                <w:rFonts w:ascii="Sakkal Majalla" w:hAnsi="Sakkal Majalla" w:cs="Sakkal Majalla"/>
                <w:sz w:val="28"/>
                <w:rtl/>
              </w:rPr>
              <w:t xml:space="preserve">من قبل </w:t>
            </w:r>
            <w:r w:rsidR="004543CC" w:rsidRPr="00F55DE8">
              <w:rPr>
                <w:rFonts w:ascii="Sakkal Majalla" w:hAnsi="Sakkal Majalla" w:cs="Sakkal Majalla" w:hint="eastAsia"/>
                <w:sz w:val="28"/>
                <w:rtl/>
              </w:rPr>
              <w:t>الهيئات</w:t>
            </w:r>
            <w:r w:rsidR="004543CC" w:rsidRPr="00F55DE8">
              <w:rPr>
                <w:rFonts w:ascii="Sakkal Majalla" w:hAnsi="Sakkal Majalla" w:cs="Sakkal Majalla"/>
                <w:sz w:val="28"/>
                <w:rtl/>
              </w:rPr>
              <w:t xml:space="preserve"> المعنية على بيع قطعة الأرض من </w:t>
            </w:r>
            <w:r w:rsidR="004543CC" w:rsidRPr="00F55DE8">
              <w:rPr>
                <w:rFonts w:ascii="Sakkal Majalla" w:hAnsi="Sakkal Majalla" w:cs="Sakkal Majalla" w:hint="eastAsia"/>
                <w:sz w:val="28"/>
                <w:rtl/>
                <w:lang w:bidi="ar-SA"/>
              </w:rPr>
              <w:t>روشن</w:t>
            </w:r>
            <w:r w:rsidR="004543CC" w:rsidRPr="00F55DE8">
              <w:rPr>
                <w:rFonts w:ascii="Sakkal Majalla" w:hAnsi="Sakkal Majalla" w:cs="Sakkal Majalla"/>
                <w:sz w:val="28"/>
                <w:rtl/>
                <w:lang w:bidi="ar-SA"/>
              </w:rPr>
              <w:t xml:space="preserve"> </w:t>
            </w:r>
            <w:r w:rsidR="004543CC" w:rsidRPr="00F55DE8">
              <w:rPr>
                <w:rFonts w:ascii="Sakkal Majalla" w:hAnsi="Sakkal Majalla" w:cs="Sakkal Majalla"/>
                <w:sz w:val="28"/>
                <w:rtl/>
              </w:rPr>
              <w:t xml:space="preserve">للمشتري، </w:t>
            </w:r>
            <w:r w:rsidR="004543CC" w:rsidRPr="00F55DE8">
              <w:rPr>
                <w:rFonts w:ascii="Sakkal Majalla" w:hAnsi="Sakkal Majalla" w:cs="Sakkal Majalla" w:hint="eastAsia"/>
                <w:sz w:val="28"/>
                <w:rtl/>
              </w:rPr>
              <w:t>يلتزم</w:t>
            </w:r>
            <w:r w:rsidR="004543CC" w:rsidRPr="00F55DE8">
              <w:rPr>
                <w:rFonts w:ascii="Sakkal Majalla" w:hAnsi="Sakkal Majalla" w:cs="Sakkal Majalla"/>
                <w:sz w:val="28"/>
                <w:rtl/>
              </w:rPr>
              <w:t xml:space="preserve"> المشتري </w:t>
            </w:r>
            <w:r w:rsidR="004543CC" w:rsidRPr="00F55DE8">
              <w:rPr>
                <w:rFonts w:ascii="Sakkal Majalla" w:hAnsi="Sakkal Majalla" w:cs="Sakkal Majalla" w:hint="eastAsia"/>
                <w:sz w:val="28"/>
                <w:rtl/>
              </w:rPr>
              <w:t>وحده</w:t>
            </w:r>
            <w:r w:rsidR="004543CC" w:rsidRPr="00F55DE8">
              <w:rPr>
                <w:rFonts w:ascii="Sakkal Majalla" w:hAnsi="Sakkal Majalla" w:cs="Sakkal Majalla"/>
                <w:sz w:val="28"/>
                <w:rtl/>
              </w:rPr>
              <w:t xml:space="preserve"> </w:t>
            </w:r>
            <w:r w:rsidRPr="00F55DE8">
              <w:rPr>
                <w:rFonts w:ascii="Sakkal Majalla" w:hAnsi="Sakkal Majalla" w:cs="Sakkal Majalla" w:hint="eastAsia"/>
                <w:sz w:val="28"/>
                <w:rtl/>
              </w:rPr>
              <w:t>ب</w:t>
            </w:r>
            <w:r w:rsidR="004543CC" w:rsidRPr="00F55DE8">
              <w:rPr>
                <w:rFonts w:ascii="Sakkal Majalla" w:hAnsi="Sakkal Majalla" w:cs="Sakkal Majalla"/>
                <w:sz w:val="28"/>
                <w:rtl/>
              </w:rPr>
              <w:t xml:space="preserve">دفع </w:t>
            </w:r>
            <w:r w:rsidR="00552749">
              <w:rPr>
                <w:rFonts w:ascii="Sakkal Majalla" w:hAnsi="Sakkal Majalla" w:cs="Sakkal Majalla" w:hint="cs"/>
                <w:sz w:val="28"/>
                <w:rtl/>
                <w:lang w:bidi="ar-SA"/>
              </w:rPr>
              <w:t xml:space="preserve">أي ضرائب </w:t>
            </w:r>
            <w:r w:rsidR="00552749">
              <w:rPr>
                <w:rFonts w:ascii="Sakkal Majalla" w:hAnsi="Sakkal Majalla" w:cs="Sakkal Majalla" w:hint="cs"/>
                <w:sz w:val="28"/>
                <w:rtl/>
              </w:rPr>
              <w:t>مطبقة</w:t>
            </w:r>
            <w:r w:rsidR="004543CC" w:rsidRPr="00F55DE8">
              <w:rPr>
                <w:rFonts w:ascii="Sakkal Majalla" w:hAnsi="Sakkal Majalla" w:cs="Sakkal Majalla" w:hint="eastAsia"/>
                <w:sz w:val="28"/>
                <w:rtl/>
              </w:rPr>
              <w:t>،</w:t>
            </w:r>
            <w:r w:rsidR="004543CC" w:rsidRPr="00F55DE8">
              <w:rPr>
                <w:rFonts w:ascii="Sakkal Majalla" w:hAnsi="Sakkal Majalla" w:cs="Sakkal Majalla"/>
                <w:sz w:val="28"/>
                <w:rtl/>
              </w:rPr>
              <w:t xml:space="preserve"> بالإضافة </w:t>
            </w:r>
            <w:r w:rsidRPr="00F55DE8">
              <w:rPr>
                <w:rFonts w:ascii="Sakkal Majalla" w:hAnsi="Sakkal Majalla" w:cs="Sakkal Majalla" w:hint="eastAsia"/>
                <w:sz w:val="28"/>
                <w:rtl/>
              </w:rPr>
              <w:t>إلى</w:t>
            </w:r>
            <w:r w:rsidRPr="00F55DE8">
              <w:rPr>
                <w:rFonts w:ascii="Sakkal Majalla" w:hAnsi="Sakkal Majalla" w:cs="Sakkal Majalla"/>
                <w:sz w:val="28"/>
                <w:rtl/>
              </w:rPr>
              <w:t xml:space="preserve"> </w:t>
            </w:r>
            <w:r w:rsidR="004E6B93">
              <w:rPr>
                <w:rFonts w:ascii="Sakkal Majalla" w:hAnsi="Sakkal Majalla" w:cs="Sakkal Majalla" w:hint="cs"/>
                <w:sz w:val="28"/>
                <w:rtl/>
              </w:rPr>
              <w:t>سعر الشراء</w:t>
            </w:r>
            <w:r w:rsidR="004543CC" w:rsidRPr="00F55DE8">
              <w:rPr>
                <w:rFonts w:ascii="Sakkal Majalla" w:hAnsi="Sakkal Majalla" w:cs="Sakkal Majalla"/>
                <w:sz w:val="28"/>
                <w:rtl/>
              </w:rPr>
              <w:t xml:space="preserve"> والذي تكون قيمته </w:t>
            </w:r>
            <w:r w:rsidR="004543CC" w:rsidRPr="00F55DE8">
              <w:rPr>
                <w:rFonts w:ascii="Sakkal Majalla" w:hAnsi="Sakkal Majalla" w:cs="Sakkal Majalla"/>
                <w:sz w:val="28"/>
                <w:rtl/>
              </w:rPr>
              <w:lastRenderedPageBreak/>
              <w:t xml:space="preserve">واجبة الدفع من قبل المشتري </w:t>
            </w:r>
            <w:r w:rsidR="004543CC" w:rsidRPr="00F55DE8">
              <w:rPr>
                <w:rFonts w:ascii="Sakkal Majalla" w:hAnsi="Sakkal Majalla" w:cs="Sakkal Majalla" w:hint="eastAsia"/>
                <w:sz w:val="28"/>
                <w:rtl/>
              </w:rPr>
              <w:t>لصالح</w:t>
            </w:r>
            <w:r w:rsidR="004543CC" w:rsidRPr="00F55DE8">
              <w:rPr>
                <w:rFonts w:ascii="Sakkal Majalla" w:hAnsi="Sakkal Majalla" w:cs="Sakkal Majalla"/>
                <w:sz w:val="28"/>
                <w:rtl/>
              </w:rPr>
              <w:t xml:space="preserve"> </w:t>
            </w:r>
            <w:r w:rsidR="004543CC" w:rsidRPr="00F55DE8">
              <w:rPr>
                <w:rFonts w:ascii="Sakkal Majalla" w:hAnsi="Sakkal Majalla" w:cs="Sakkal Majalla" w:hint="eastAsia"/>
                <w:sz w:val="28"/>
                <w:rtl/>
                <w:lang w:bidi="ar-SA"/>
              </w:rPr>
              <w:t>روشن</w:t>
            </w:r>
            <w:r w:rsidR="004543CC" w:rsidRPr="00F55DE8">
              <w:rPr>
                <w:rFonts w:ascii="Sakkal Majalla" w:hAnsi="Sakkal Majalla" w:cs="Sakkal Majalla"/>
                <w:sz w:val="28"/>
                <w:rtl/>
                <w:lang w:bidi="ar-SA"/>
              </w:rPr>
              <w:t xml:space="preserve"> </w:t>
            </w:r>
            <w:r w:rsidR="004543CC" w:rsidRPr="00F55DE8">
              <w:rPr>
                <w:rFonts w:ascii="Sakkal Majalla" w:hAnsi="Sakkal Majalla" w:cs="Sakkal Majalla"/>
                <w:sz w:val="28"/>
                <w:rtl/>
              </w:rPr>
              <w:t>في الوقت الذي تطلب فيه ا</w:t>
            </w:r>
            <w:r w:rsidR="004543CC" w:rsidRPr="00F55DE8">
              <w:rPr>
                <w:rFonts w:ascii="Sakkal Majalla" w:hAnsi="Sakkal Majalla" w:cs="Sakkal Majalla" w:hint="eastAsia"/>
                <w:sz w:val="28"/>
                <w:rtl/>
              </w:rPr>
              <w:t>لهيئات</w:t>
            </w:r>
            <w:r w:rsidR="004543CC" w:rsidRPr="00F55DE8">
              <w:rPr>
                <w:rFonts w:ascii="Sakkal Majalla" w:hAnsi="Sakkal Majalla" w:cs="Sakkal Majalla"/>
                <w:sz w:val="28"/>
                <w:rtl/>
              </w:rPr>
              <w:t xml:space="preserve"> المعنية تلك الدفعة.</w:t>
            </w:r>
          </w:p>
        </w:tc>
        <w:tc>
          <w:tcPr>
            <w:tcW w:w="4969" w:type="dxa"/>
          </w:tcPr>
          <w:p w14:paraId="7B0DDD69" w14:textId="182363F5" w:rsidR="004543CC" w:rsidRPr="00F7410B" w:rsidDel="00003435" w:rsidRDefault="00FB62BA" w:rsidP="004543CC">
            <w:pPr>
              <w:bidi w:val="0"/>
              <w:ind w:left="720" w:hanging="720"/>
              <w:jc w:val="both"/>
              <w:rPr>
                <w:rFonts w:asciiTheme="majorBidi" w:hAnsiTheme="majorBidi" w:cstheme="majorBidi"/>
                <w:sz w:val="24"/>
                <w:szCs w:val="24"/>
              </w:rPr>
            </w:pPr>
            <w:r>
              <w:rPr>
                <w:rFonts w:asciiTheme="majorBidi" w:hAnsiTheme="majorBidi" w:cstheme="majorBidi"/>
                <w:sz w:val="24"/>
                <w:szCs w:val="24"/>
              </w:rPr>
              <w:lastRenderedPageBreak/>
              <w:t>3</w:t>
            </w:r>
            <w:r w:rsidR="004543CC" w:rsidRPr="00F7410B">
              <w:rPr>
                <w:rFonts w:asciiTheme="majorBidi" w:hAnsiTheme="majorBidi" w:cstheme="majorBidi"/>
                <w:sz w:val="24"/>
                <w:szCs w:val="24"/>
              </w:rPr>
              <w:t>.</w:t>
            </w:r>
            <w:r w:rsidR="00090677">
              <w:rPr>
                <w:rFonts w:asciiTheme="majorBidi" w:hAnsiTheme="majorBidi" w:cstheme="majorBidi"/>
                <w:sz w:val="24"/>
                <w:szCs w:val="24"/>
              </w:rPr>
              <w:t>4</w:t>
            </w:r>
            <w:r w:rsidR="004543CC" w:rsidRPr="00F7410B">
              <w:rPr>
                <w:rFonts w:asciiTheme="majorBidi" w:hAnsiTheme="majorBidi" w:cstheme="majorBidi"/>
                <w:sz w:val="24"/>
                <w:szCs w:val="24"/>
              </w:rPr>
              <w:tab/>
              <w:t xml:space="preserve">The Purchaser agrees that the </w:t>
            </w:r>
            <w:r w:rsidR="00122226">
              <w:rPr>
                <w:rFonts w:asciiTheme="majorBidi" w:hAnsiTheme="majorBidi" w:cstheme="majorBidi"/>
                <w:sz w:val="24"/>
                <w:szCs w:val="24"/>
              </w:rPr>
              <w:t>Purchase</w:t>
            </w:r>
            <w:r w:rsidR="00122226" w:rsidRPr="00F7410B">
              <w:rPr>
                <w:rFonts w:asciiTheme="majorBidi" w:hAnsiTheme="majorBidi" w:cstheme="majorBidi"/>
                <w:sz w:val="24"/>
                <w:szCs w:val="24"/>
              </w:rPr>
              <w:t xml:space="preserve"> </w:t>
            </w:r>
            <w:r w:rsidR="00122226">
              <w:rPr>
                <w:rFonts w:asciiTheme="majorBidi" w:hAnsiTheme="majorBidi" w:cstheme="majorBidi"/>
                <w:sz w:val="24"/>
                <w:szCs w:val="24"/>
              </w:rPr>
              <w:t>P</w:t>
            </w:r>
            <w:r w:rsidR="00122226" w:rsidRPr="00F7410B">
              <w:rPr>
                <w:rFonts w:asciiTheme="majorBidi" w:hAnsiTheme="majorBidi" w:cstheme="majorBidi"/>
                <w:sz w:val="24"/>
                <w:szCs w:val="24"/>
              </w:rPr>
              <w:t xml:space="preserve">rice </w:t>
            </w:r>
            <w:r w:rsidR="004543CC" w:rsidRPr="00F7410B">
              <w:rPr>
                <w:rFonts w:asciiTheme="majorBidi" w:hAnsiTheme="majorBidi" w:cstheme="majorBidi"/>
                <w:sz w:val="24"/>
                <w:szCs w:val="24"/>
              </w:rPr>
              <w:t xml:space="preserve">does not include any </w:t>
            </w:r>
            <w:r w:rsidR="004543CC">
              <w:rPr>
                <w:rFonts w:asciiTheme="majorBidi" w:hAnsiTheme="majorBidi" w:cstheme="majorBidi"/>
                <w:sz w:val="24"/>
                <w:szCs w:val="24"/>
              </w:rPr>
              <w:t>Applicable Taxes</w:t>
            </w:r>
            <w:r w:rsidR="004543CC" w:rsidRPr="00F7410B">
              <w:rPr>
                <w:rFonts w:asciiTheme="majorBidi" w:hAnsiTheme="majorBidi" w:cstheme="majorBidi"/>
                <w:sz w:val="24"/>
                <w:szCs w:val="24"/>
              </w:rPr>
              <w:t xml:space="preserve"> and, in the event that </w:t>
            </w:r>
            <w:r w:rsidR="004543CC">
              <w:rPr>
                <w:rFonts w:asciiTheme="majorBidi" w:hAnsiTheme="majorBidi" w:cstheme="majorBidi"/>
                <w:sz w:val="24"/>
                <w:szCs w:val="24"/>
              </w:rPr>
              <w:t>any Applicable Taxes</w:t>
            </w:r>
            <w:r w:rsidR="004543CC" w:rsidRPr="00F7410B">
              <w:rPr>
                <w:rFonts w:asciiTheme="majorBidi" w:hAnsiTheme="majorBidi" w:cstheme="majorBidi"/>
                <w:sz w:val="24"/>
                <w:szCs w:val="24"/>
              </w:rPr>
              <w:t xml:space="preserve"> </w:t>
            </w:r>
            <w:r w:rsidR="004543CC">
              <w:rPr>
                <w:rFonts w:asciiTheme="majorBidi" w:hAnsiTheme="majorBidi" w:cstheme="majorBidi"/>
                <w:sz w:val="24"/>
                <w:szCs w:val="24"/>
              </w:rPr>
              <w:t>are</w:t>
            </w:r>
            <w:r w:rsidR="004543CC" w:rsidRPr="00F7410B">
              <w:rPr>
                <w:rFonts w:asciiTheme="majorBidi" w:hAnsiTheme="majorBidi" w:cstheme="majorBidi"/>
                <w:sz w:val="24"/>
                <w:szCs w:val="24"/>
              </w:rPr>
              <w:t xml:space="preserve"> imposed by the </w:t>
            </w:r>
            <w:r w:rsidR="004543CC" w:rsidRPr="00113CD5">
              <w:rPr>
                <w:rFonts w:asciiTheme="majorBidi" w:hAnsiTheme="majorBidi" w:cstheme="majorBidi"/>
                <w:sz w:val="24"/>
                <w:szCs w:val="24"/>
              </w:rPr>
              <w:t xml:space="preserve">relevant authorities on the sale of the Plot from Roshn to the Purchaser, the Purchaser shall be solely liable to pay such </w:t>
            </w:r>
            <w:r w:rsidR="004543CC">
              <w:rPr>
                <w:rFonts w:asciiTheme="majorBidi" w:hAnsiTheme="majorBidi" w:cstheme="majorBidi"/>
                <w:sz w:val="24"/>
                <w:szCs w:val="24"/>
              </w:rPr>
              <w:lastRenderedPageBreak/>
              <w:t xml:space="preserve">Applicable Taxes in addition to the </w:t>
            </w:r>
            <w:r w:rsidR="00122226">
              <w:rPr>
                <w:rFonts w:asciiTheme="majorBidi" w:hAnsiTheme="majorBidi" w:cstheme="majorBidi"/>
                <w:sz w:val="24"/>
                <w:szCs w:val="24"/>
              </w:rPr>
              <w:t xml:space="preserve">Purchase Price </w:t>
            </w:r>
            <w:r w:rsidR="004543CC">
              <w:rPr>
                <w:rFonts w:asciiTheme="majorBidi" w:hAnsiTheme="majorBidi" w:cstheme="majorBidi"/>
                <w:sz w:val="24"/>
                <w:szCs w:val="24"/>
              </w:rPr>
              <w:t xml:space="preserve">which amount shall be payable by the Purchaser to Roshn at the time that such payment is required by the relevant authorities. </w:t>
            </w:r>
          </w:p>
        </w:tc>
      </w:tr>
      <w:tr w:rsidR="004543CC" w:rsidRPr="00F85812" w14:paraId="4AE2CD70" w14:textId="77777777" w:rsidTr="002770B0">
        <w:tc>
          <w:tcPr>
            <w:tcW w:w="4887" w:type="dxa"/>
          </w:tcPr>
          <w:p w14:paraId="73A96E15" w14:textId="77777777" w:rsidR="004543CC" w:rsidRPr="00F55DE8" w:rsidRDefault="004543CC" w:rsidP="004543CC">
            <w:pPr>
              <w:pStyle w:val="ListParagraph"/>
              <w:ind w:left="0"/>
              <w:jc w:val="both"/>
              <w:rPr>
                <w:rFonts w:ascii="Sakkal Majalla" w:hAnsi="Sakkal Majalla" w:cs="Sakkal Majalla"/>
                <w:sz w:val="28"/>
                <w:rtl/>
              </w:rPr>
            </w:pPr>
          </w:p>
        </w:tc>
        <w:tc>
          <w:tcPr>
            <w:tcW w:w="4969" w:type="dxa"/>
          </w:tcPr>
          <w:p w14:paraId="45F10893" w14:textId="77777777" w:rsidR="004543CC" w:rsidRPr="00F7410B" w:rsidDel="00003435" w:rsidRDefault="004543CC" w:rsidP="004543CC">
            <w:pPr>
              <w:bidi w:val="0"/>
              <w:jc w:val="both"/>
              <w:rPr>
                <w:rFonts w:asciiTheme="majorBidi" w:hAnsiTheme="majorBidi" w:cstheme="majorBidi"/>
                <w:sz w:val="24"/>
                <w:szCs w:val="24"/>
              </w:rPr>
            </w:pPr>
          </w:p>
        </w:tc>
      </w:tr>
      <w:tr w:rsidR="004543CC" w:rsidRPr="00F85812" w14:paraId="789F253D" w14:textId="77777777" w:rsidTr="002770B0">
        <w:tc>
          <w:tcPr>
            <w:tcW w:w="4887" w:type="dxa"/>
          </w:tcPr>
          <w:p w14:paraId="79F019F3" w14:textId="77777777" w:rsidR="004543CC" w:rsidRPr="00F75C38" w:rsidRDefault="004543CC" w:rsidP="004543CC">
            <w:pPr>
              <w:jc w:val="both"/>
              <w:rPr>
                <w:rFonts w:ascii="Sakkal Majalla" w:hAnsi="Sakkal Majalla" w:cs="Sakkal Majalla"/>
                <w:b/>
                <w:bCs/>
                <w:sz w:val="28"/>
                <w:u w:val="single"/>
              </w:rPr>
            </w:pPr>
            <w:r w:rsidRPr="003E0B52">
              <w:rPr>
                <w:rFonts w:ascii="Sakkal Majalla" w:hAnsi="Sakkal Majalla" w:cs="Sakkal Majalla"/>
                <w:b/>
                <w:bCs/>
                <w:sz w:val="28"/>
                <w:u w:val="single"/>
                <w:rtl/>
              </w:rPr>
              <w:t>المادة ال</w:t>
            </w:r>
            <w:r w:rsidR="00044C4A" w:rsidRPr="003E0B52">
              <w:rPr>
                <w:rFonts w:ascii="Sakkal Majalla" w:hAnsi="Sakkal Majalla" w:cs="Sakkal Majalla" w:hint="eastAsia"/>
                <w:b/>
                <w:bCs/>
                <w:sz w:val="28"/>
                <w:u w:val="single"/>
                <w:rtl/>
              </w:rPr>
              <w:t>رابعة</w:t>
            </w:r>
            <w:r w:rsidRPr="003E0B52">
              <w:rPr>
                <w:rFonts w:ascii="Sakkal Majalla" w:hAnsi="Sakkal Majalla" w:cs="Sakkal Majalla"/>
                <w:b/>
                <w:bCs/>
                <w:sz w:val="28"/>
                <w:u w:val="single"/>
                <w:rtl/>
              </w:rPr>
              <w:t>: السندات لأمر</w:t>
            </w:r>
          </w:p>
        </w:tc>
        <w:tc>
          <w:tcPr>
            <w:tcW w:w="4969" w:type="dxa"/>
          </w:tcPr>
          <w:p w14:paraId="0B207E6F" w14:textId="77777777" w:rsidR="004543CC" w:rsidRPr="00F7410B" w:rsidRDefault="004543CC" w:rsidP="004543CC">
            <w:pPr>
              <w:bidi w:val="0"/>
              <w:jc w:val="both"/>
              <w:rPr>
                <w:rFonts w:asciiTheme="majorBidi" w:hAnsiTheme="majorBidi" w:cstheme="majorBidi"/>
                <w:b/>
                <w:bCs/>
                <w:sz w:val="24"/>
                <w:szCs w:val="24"/>
                <w:u w:val="single"/>
              </w:rPr>
            </w:pPr>
            <w:r w:rsidRPr="00F7410B">
              <w:rPr>
                <w:rFonts w:asciiTheme="majorBidi" w:hAnsiTheme="majorBidi" w:cstheme="majorBidi"/>
                <w:b/>
                <w:bCs/>
                <w:sz w:val="24"/>
                <w:szCs w:val="24"/>
                <w:u w:val="single"/>
              </w:rPr>
              <w:t xml:space="preserve">Article </w:t>
            </w:r>
            <w:r w:rsidR="00FB62BA">
              <w:rPr>
                <w:rFonts w:asciiTheme="majorBidi" w:hAnsiTheme="majorBidi" w:cstheme="majorBidi"/>
                <w:b/>
                <w:bCs/>
                <w:sz w:val="24"/>
                <w:szCs w:val="24"/>
                <w:u w:val="single"/>
              </w:rPr>
              <w:t>Four</w:t>
            </w:r>
            <w:r w:rsidRPr="00F7410B">
              <w:rPr>
                <w:rFonts w:asciiTheme="majorBidi" w:hAnsiTheme="majorBidi" w:cstheme="majorBidi"/>
                <w:b/>
                <w:bCs/>
                <w:sz w:val="24"/>
                <w:szCs w:val="24"/>
                <w:u w:val="single"/>
              </w:rPr>
              <w:t>: Order Notes</w:t>
            </w:r>
          </w:p>
        </w:tc>
      </w:tr>
      <w:tr w:rsidR="004543CC" w:rsidRPr="00F85812" w14:paraId="24876828" w14:textId="77777777" w:rsidTr="002770B0">
        <w:tc>
          <w:tcPr>
            <w:tcW w:w="4887" w:type="dxa"/>
          </w:tcPr>
          <w:p w14:paraId="0C6488DA" w14:textId="77777777" w:rsidR="004543CC" w:rsidRPr="00F55DE8" w:rsidRDefault="004543CC" w:rsidP="004543CC">
            <w:pPr>
              <w:jc w:val="both"/>
              <w:rPr>
                <w:rFonts w:ascii="Sakkal Majalla" w:hAnsi="Sakkal Majalla" w:cs="Sakkal Majalla"/>
                <w:b/>
                <w:bCs/>
                <w:sz w:val="28"/>
                <w:u w:val="single"/>
                <w:rtl/>
              </w:rPr>
            </w:pPr>
          </w:p>
        </w:tc>
        <w:tc>
          <w:tcPr>
            <w:tcW w:w="4969" w:type="dxa"/>
          </w:tcPr>
          <w:p w14:paraId="07E2D80F" w14:textId="77777777" w:rsidR="004543CC" w:rsidRPr="00F7410B" w:rsidRDefault="004543CC" w:rsidP="004543CC">
            <w:pPr>
              <w:bidi w:val="0"/>
              <w:jc w:val="both"/>
              <w:rPr>
                <w:rFonts w:asciiTheme="majorBidi" w:hAnsiTheme="majorBidi" w:cstheme="majorBidi"/>
                <w:b/>
                <w:bCs/>
                <w:sz w:val="24"/>
                <w:szCs w:val="24"/>
                <w:u w:val="single"/>
              </w:rPr>
            </w:pPr>
          </w:p>
        </w:tc>
      </w:tr>
      <w:tr w:rsidR="004543CC" w:rsidRPr="00F85812" w14:paraId="05C8D49D" w14:textId="77777777" w:rsidTr="002770B0">
        <w:tc>
          <w:tcPr>
            <w:tcW w:w="4887" w:type="dxa"/>
          </w:tcPr>
          <w:p w14:paraId="75BE2C00" w14:textId="5A91FD60" w:rsidR="004543CC" w:rsidRPr="00F55DE8" w:rsidRDefault="00044C4A" w:rsidP="00E863B2">
            <w:pPr>
              <w:ind w:left="720" w:hanging="720"/>
              <w:jc w:val="both"/>
              <w:rPr>
                <w:rFonts w:ascii="Sakkal Majalla" w:hAnsi="Sakkal Majalla" w:cs="Sakkal Majalla"/>
                <w:b/>
                <w:bCs/>
                <w:sz w:val="28"/>
                <w:u w:val="single"/>
                <w:rtl/>
              </w:rPr>
            </w:pPr>
            <w:r w:rsidRPr="00F55DE8">
              <w:rPr>
                <w:rFonts w:ascii="Sakkal Majalla" w:hAnsi="Sakkal Majalla" w:cs="Sakkal Majalla"/>
                <w:b/>
                <w:sz w:val="28"/>
                <w:rtl/>
              </w:rPr>
              <w:t>4-1</w:t>
            </w:r>
            <w:r w:rsidR="004543CC" w:rsidRPr="00F55DE8">
              <w:rPr>
                <w:rFonts w:ascii="Sakkal Majalla" w:hAnsi="Sakkal Majalla" w:cs="Sakkal Majalla"/>
                <w:b/>
                <w:sz w:val="28"/>
                <w:rtl/>
              </w:rPr>
              <w:tab/>
            </w:r>
            <w:r w:rsidR="004543CC" w:rsidRPr="00F55DE8">
              <w:rPr>
                <w:rFonts w:ascii="Sakkal Majalla" w:hAnsi="Sakkal Majalla" w:cs="Sakkal Majalla" w:hint="eastAsia"/>
                <w:b/>
                <w:sz w:val="28"/>
                <w:rtl/>
              </w:rPr>
              <w:t>تقوم</w:t>
            </w:r>
            <w:r w:rsidR="004543CC" w:rsidRPr="00F55DE8">
              <w:rPr>
                <w:rFonts w:ascii="Sakkal Majalla" w:hAnsi="Sakkal Majalla" w:cs="Sakkal Majalla"/>
                <w:b/>
                <w:sz w:val="28"/>
                <w:rtl/>
              </w:rPr>
              <w:t xml:space="preserve"> روشن</w:t>
            </w:r>
            <w:r w:rsidR="004543CC" w:rsidRPr="00F55DE8" w:rsidDel="006B720E">
              <w:rPr>
                <w:rFonts w:ascii="Sakkal Majalla" w:hAnsi="Sakkal Majalla" w:cs="Sakkal Majalla"/>
                <w:b/>
                <w:sz w:val="28"/>
                <w:rtl/>
              </w:rPr>
              <w:t xml:space="preserve"> </w:t>
            </w:r>
            <w:r w:rsidR="004543CC" w:rsidRPr="00F55DE8">
              <w:rPr>
                <w:rFonts w:ascii="Sakkal Majalla" w:hAnsi="Sakkal Majalla" w:cs="Sakkal Majalla" w:hint="eastAsia"/>
                <w:b/>
                <w:sz w:val="28"/>
                <w:rtl/>
              </w:rPr>
              <w:t>بإعادة</w:t>
            </w:r>
            <w:r w:rsidR="007220F6">
              <w:rPr>
                <w:rFonts w:ascii="Sakkal Majalla" w:hAnsi="Sakkal Majalla" w:cs="Sakkal Majalla" w:hint="cs"/>
                <w:b/>
                <w:sz w:val="28"/>
                <w:rtl/>
              </w:rPr>
              <w:t xml:space="preserve"> السند لأمر</w:t>
            </w:r>
            <w:r w:rsidR="004543CC" w:rsidRPr="00F55DE8">
              <w:rPr>
                <w:rFonts w:ascii="Sakkal Majalla" w:hAnsi="Sakkal Majalla" w:cs="Sakkal Majalla"/>
                <w:b/>
                <w:sz w:val="28"/>
                <w:rtl/>
              </w:rPr>
              <w:t xml:space="preserve"> </w:t>
            </w:r>
            <w:r w:rsidR="00FB596C" w:rsidRPr="00F55DE8">
              <w:rPr>
                <w:rFonts w:ascii="Sakkal Majalla" w:hAnsi="Sakkal Majalla" w:cs="Sakkal Majalla"/>
                <w:b/>
                <w:sz w:val="28"/>
                <w:rtl/>
              </w:rPr>
              <w:t>ال</w:t>
            </w:r>
            <w:r w:rsidR="00FB596C">
              <w:rPr>
                <w:rFonts w:ascii="Sakkal Majalla" w:hAnsi="Sakkal Majalla" w:cs="Sakkal Majalla" w:hint="cs"/>
                <w:b/>
                <w:sz w:val="28"/>
                <w:rtl/>
              </w:rPr>
              <w:t>ذ</w:t>
            </w:r>
            <w:r w:rsidR="00FB596C" w:rsidRPr="00F55DE8">
              <w:rPr>
                <w:rFonts w:ascii="Sakkal Majalla" w:hAnsi="Sakkal Majalla" w:cs="Sakkal Majalla"/>
                <w:b/>
                <w:sz w:val="28"/>
                <w:rtl/>
              </w:rPr>
              <w:t xml:space="preserve">ي </w:t>
            </w:r>
            <w:r w:rsidR="004543CC" w:rsidRPr="00F55DE8">
              <w:rPr>
                <w:rFonts w:ascii="Sakkal Majalla" w:hAnsi="Sakkal Majalla" w:cs="Sakkal Majalla"/>
                <w:b/>
                <w:sz w:val="28"/>
                <w:rtl/>
              </w:rPr>
              <w:t xml:space="preserve">تحتفظ به </w:t>
            </w:r>
            <w:r w:rsidRPr="00F55DE8">
              <w:rPr>
                <w:rFonts w:ascii="Sakkal Majalla" w:hAnsi="Sakkal Majalla" w:cs="Sakkal Majalla"/>
                <w:b/>
                <w:sz w:val="28"/>
                <w:rtl/>
              </w:rPr>
              <w:t>إلى</w:t>
            </w:r>
            <w:r w:rsidR="004543CC" w:rsidRPr="00F55DE8">
              <w:rPr>
                <w:rFonts w:ascii="Sakkal Majalla" w:hAnsi="Sakkal Majalla" w:cs="Sakkal Majalla"/>
                <w:b/>
                <w:sz w:val="28"/>
                <w:rtl/>
              </w:rPr>
              <w:t xml:space="preserve"> المشتري</w:t>
            </w:r>
            <w:r w:rsidR="00765A67">
              <w:rPr>
                <w:rFonts w:ascii="Sakkal Majalla" w:hAnsi="Sakkal Majalla" w:cs="Sakkal Majalla" w:hint="cs"/>
                <w:b/>
                <w:sz w:val="28"/>
                <w:rtl/>
              </w:rPr>
              <w:t xml:space="preserve"> </w:t>
            </w:r>
            <w:r w:rsidR="00765A67" w:rsidRPr="00765A67">
              <w:rPr>
                <w:rFonts w:ascii="Sakkal Majalla" w:hAnsi="Sakkal Majalla" w:cs="Sakkal Majalla"/>
                <w:b/>
                <w:sz w:val="28"/>
                <w:rtl/>
              </w:rPr>
              <w:t xml:space="preserve">عند الانتهاء من جميع </w:t>
            </w:r>
            <w:r w:rsidR="00765A67">
              <w:rPr>
                <w:rFonts w:ascii="Sakkal Majalla" w:hAnsi="Sakkal Majalla" w:cs="Sakkal Majalla" w:hint="cs"/>
                <w:b/>
                <w:sz w:val="28"/>
                <w:rtl/>
              </w:rPr>
              <w:t>الدفعات</w:t>
            </w:r>
            <w:r w:rsidR="00765A67" w:rsidRPr="00765A67">
              <w:rPr>
                <w:rFonts w:ascii="Sakkal Majalla" w:hAnsi="Sakkal Majalla" w:cs="Sakkal Majalla"/>
                <w:b/>
                <w:sz w:val="28"/>
                <w:rtl/>
              </w:rPr>
              <w:t xml:space="preserve"> المحددة في جدول </w:t>
            </w:r>
            <w:r w:rsidR="00C76F02">
              <w:rPr>
                <w:rFonts w:ascii="Sakkal Majalla" w:hAnsi="Sakkal Majalla" w:cs="Sakkal Majalla" w:hint="cs"/>
                <w:b/>
                <w:sz w:val="28"/>
                <w:rtl/>
              </w:rPr>
              <w:t>الدفعات</w:t>
            </w:r>
            <w:r w:rsidR="00765A67" w:rsidRPr="00765A67">
              <w:rPr>
                <w:rFonts w:ascii="Sakkal Majalla" w:hAnsi="Sakkal Majalla" w:cs="Sakkal Majalla"/>
                <w:b/>
                <w:sz w:val="28"/>
                <w:rtl/>
              </w:rPr>
              <w:t>، أو</w:t>
            </w:r>
            <w:r w:rsidR="004543CC" w:rsidRPr="00F55DE8">
              <w:rPr>
                <w:rFonts w:ascii="Sakkal Majalla" w:hAnsi="Sakkal Majalla" w:cs="Sakkal Majalla"/>
                <w:b/>
                <w:sz w:val="28"/>
                <w:rtl/>
              </w:rPr>
              <w:t xml:space="preserve"> في حال استبداله على النحو المنصوص عليه في الم</w:t>
            </w:r>
            <w:r w:rsidRPr="00F55DE8">
              <w:rPr>
                <w:rFonts w:ascii="Sakkal Majalla" w:hAnsi="Sakkal Majalla" w:cs="Sakkal Majalla" w:hint="eastAsia"/>
                <w:b/>
                <w:sz w:val="28"/>
                <w:rtl/>
              </w:rPr>
              <w:t>لحق</w:t>
            </w:r>
            <w:r w:rsidRPr="00F55DE8">
              <w:rPr>
                <w:rFonts w:ascii="Sakkal Majalla" w:hAnsi="Sakkal Majalla" w:cs="Sakkal Majalla"/>
                <w:b/>
                <w:sz w:val="28"/>
                <w:rtl/>
              </w:rPr>
              <w:t xml:space="preserve"> </w:t>
            </w:r>
            <w:r w:rsidR="004543CC" w:rsidRPr="00F55DE8">
              <w:rPr>
                <w:rFonts w:ascii="Sakkal Majalla" w:hAnsi="Sakkal Majalla" w:cs="Sakkal Majalla"/>
                <w:b/>
                <w:sz w:val="28"/>
                <w:rtl/>
              </w:rPr>
              <w:t>(</w:t>
            </w:r>
            <w:r w:rsidRPr="00F55DE8">
              <w:rPr>
                <w:rFonts w:ascii="Sakkal Majalla" w:hAnsi="Sakkal Majalla" w:cs="Sakkal Majalla"/>
                <w:b/>
                <w:sz w:val="28"/>
                <w:rtl/>
              </w:rPr>
              <w:t>6</w:t>
            </w:r>
            <w:r w:rsidR="004543CC" w:rsidRPr="00F55DE8">
              <w:rPr>
                <w:rFonts w:ascii="Sakkal Majalla" w:hAnsi="Sakkal Majalla" w:cs="Sakkal Majalla"/>
                <w:b/>
                <w:sz w:val="28"/>
                <w:rtl/>
              </w:rPr>
              <w:t>)</w:t>
            </w:r>
            <w:r w:rsidR="00765A67">
              <w:rPr>
                <w:rFonts w:ascii="Sakkal Majalla" w:hAnsi="Sakkal Majalla" w:cs="Sakkal Majalla" w:hint="cs"/>
                <w:b/>
                <w:sz w:val="28"/>
                <w:rtl/>
              </w:rPr>
              <w:t xml:space="preserve">. </w:t>
            </w:r>
          </w:p>
        </w:tc>
        <w:tc>
          <w:tcPr>
            <w:tcW w:w="4969" w:type="dxa"/>
          </w:tcPr>
          <w:p w14:paraId="1BAAE2BB" w14:textId="0700395A" w:rsidR="004543CC" w:rsidRPr="00F7410B" w:rsidRDefault="00FB62BA" w:rsidP="004543CC">
            <w:pPr>
              <w:bidi w:val="0"/>
              <w:ind w:left="720" w:hanging="720"/>
              <w:jc w:val="both"/>
              <w:rPr>
                <w:rFonts w:asciiTheme="majorBidi" w:hAnsiTheme="majorBidi" w:cstheme="majorBidi"/>
                <w:sz w:val="24"/>
                <w:szCs w:val="24"/>
              </w:rPr>
            </w:pPr>
            <w:r>
              <w:rPr>
                <w:rFonts w:asciiTheme="majorBidi" w:hAnsiTheme="majorBidi" w:cstheme="majorBidi"/>
                <w:sz w:val="24"/>
                <w:szCs w:val="24"/>
              </w:rPr>
              <w:t>4</w:t>
            </w:r>
            <w:r w:rsidR="004543CC" w:rsidRPr="00F7410B">
              <w:rPr>
                <w:rFonts w:asciiTheme="majorBidi" w:hAnsiTheme="majorBidi" w:cstheme="majorBidi"/>
                <w:sz w:val="24"/>
                <w:szCs w:val="24"/>
              </w:rPr>
              <w:t>.</w:t>
            </w:r>
            <w:r w:rsidR="00872A34">
              <w:rPr>
                <w:rFonts w:asciiTheme="majorBidi" w:hAnsiTheme="majorBidi" w:cstheme="majorBidi"/>
                <w:sz w:val="24"/>
                <w:szCs w:val="24"/>
              </w:rPr>
              <w:t>1</w:t>
            </w:r>
            <w:r w:rsidR="004543CC" w:rsidRPr="00F7410B">
              <w:rPr>
                <w:rFonts w:asciiTheme="majorBidi" w:hAnsiTheme="majorBidi" w:cstheme="majorBidi"/>
                <w:sz w:val="24"/>
                <w:szCs w:val="24"/>
              </w:rPr>
              <w:tab/>
              <w:t xml:space="preserve">Roshn will return the </w:t>
            </w:r>
            <w:r w:rsidR="00872A34">
              <w:rPr>
                <w:rFonts w:asciiTheme="majorBidi" w:hAnsiTheme="majorBidi" w:cstheme="majorBidi"/>
                <w:sz w:val="24"/>
                <w:szCs w:val="24"/>
              </w:rPr>
              <w:t>o</w:t>
            </w:r>
            <w:r w:rsidR="004543CC" w:rsidRPr="00F7410B">
              <w:rPr>
                <w:rFonts w:asciiTheme="majorBidi" w:hAnsiTheme="majorBidi" w:cstheme="majorBidi"/>
                <w:sz w:val="24"/>
                <w:szCs w:val="24"/>
              </w:rPr>
              <w:t xml:space="preserve">rder </w:t>
            </w:r>
            <w:r w:rsidR="00872A34">
              <w:rPr>
                <w:rFonts w:asciiTheme="majorBidi" w:hAnsiTheme="majorBidi" w:cstheme="majorBidi"/>
                <w:sz w:val="24"/>
                <w:szCs w:val="24"/>
              </w:rPr>
              <w:t>n</w:t>
            </w:r>
            <w:r w:rsidR="004543CC" w:rsidRPr="00F7410B">
              <w:rPr>
                <w:rFonts w:asciiTheme="majorBidi" w:hAnsiTheme="majorBidi" w:cstheme="majorBidi"/>
                <w:sz w:val="24"/>
                <w:szCs w:val="24"/>
              </w:rPr>
              <w:t xml:space="preserve">ote held by it to the Purchaser </w:t>
            </w:r>
            <w:r w:rsidR="00B730CD">
              <w:rPr>
                <w:rFonts w:asciiTheme="majorBidi" w:hAnsiTheme="majorBidi" w:cstheme="majorBidi"/>
                <w:sz w:val="24"/>
                <w:szCs w:val="24"/>
              </w:rPr>
              <w:t xml:space="preserve">upon completion of all payments specified in the Payment Schedule, or </w:t>
            </w:r>
            <w:r w:rsidR="004543CC" w:rsidRPr="00F7410B">
              <w:rPr>
                <w:rFonts w:asciiTheme="majorBidi" w:hAnsiTheme="majorBidi" w:cstheme="majorBidi"/>
                <w:sz w:val="24"/>
                <w:szCs w:val="24"/>
              </w:rPr>
              <w:t xml:space="preserve">where they have been replaced as contemplated in </w:t>
            </w:r>
            <w:r w:rsidR="00872A34">
              <w:rPr>
                <w:rFonts w:asciiTheme="majorBidi" w:hAnsiTheme="majorBidi" w:cstheme="majorBidi"/>
                <w:sz w:val="24"/>
                <w:szCs w:val="24"/>
              </w:rPr>
              <w:t xml:space="preserve">Schedule </w:t>
            </w:r>
            <w:r w:rsidR="00122226">
              <w:rPr>
                <w:rFonts w:asciiTheme="majorBidi" w:hAnsiTheme="majorBidi" w:cstheme="majorBidi"/>
                <w:sz w:val="24"/>
                <w:szCs w:val="24"/>
              </w:rPr>
              <w:t>6</w:t>
            </w:r>
            <w:r w:rsidR="00B730CD">
              <w:rPr>
                <w:rFonts w:asciiTheme="majorBidi" w:hAnsiTheme="majorBidi" w:cstheme="majorBidi"/>
                <w:sz w:val="24"/>
                <w:szCs w:val="24"/>
              </w:rPr>
              <w:t xml:space="preserve">. </w:t>
            </w:r>
          </w:p>
        </w:tc>
      </w:tr>
      <w:tr w:rsidR="004543CC" w:rsidRPr="00F85812" w14:paraId="389367E5" w14:textId="77777777" w:rsidTr="002770B0">
        <w:tc>
          <w:tcPr>
            <w:tcW w:w="4887" w:type="dxa"/>
          </w:tcPr>
          <w:p w14:paraId="049132C0" w14:textId="77777777" w:rsidR="004543CC" w:rsidRPr="00F55DE8" w:rsidRDefault="004543CC" w:rsidP="004543CC">
            <w:pPr>
              <w:jc w:val="both"/>
              <w:rPr>
                <w:rFonts w:ascii="Sakkal Majalla" w:hAnsi="Sakkal Majalla" w:cs="Sakkal Majalla"/>
                <w:b/>
                <w:bCs/>
                <w:sz w:val="28"/>
                <w:u w:val="single"/>
                <w:rtl/>
              </w:rPr>
            </w:pPr>
          </w:p>
        </w:tc>
        <w:tc>
          <w:tcPr>
            <w:tcW w:w="4969" w:type="dxa"/>
          </w:tcPr>
          <w:p w14:paraId="5154AD91" w14:textId="77777777" w:rsidR="004543CC" w:rsidRPr="00F7410B" w:rsidRDefault="004543CC" w:rsidP="004543CC">
            <w:pPr>
              <w:bidi w:val="0"/>
              <w:jc w:val="both"/>
              <w:rPr>
                <w:rFonts w:asciiTheme="majorBidi" w:hAnsiTheme="majorBidi" w:cstheme="majorBidi"/>
                <w:sz w:val="24"/>
                <w:szCs w:val="24"/>
              </w:rPr>
            </w:pPr>
          </w:p>
        </w:tc>
      </w:tr>
      <w:tr w:rsidR="00B473B9" w:rsidRPr="00F85812" w14:paraId="4D49AEC7" w14:textId="77777777" w:rsidTr="002770B0">
        <w:tc>
          <w:tcPr>
            <w:tcW w:w="4887" w:type="dxa"/>
          </w:tcPr>
          <w:p w14:paraId="6921BBB1" w14:textId="4DEB3F1C" w:rsidR="00B473B9" w:rsidRPr="00F55DE8" w:rsidRDefault="00B473B9" w:rsidP="00B473B9">
            <w:pPr>
              <w:jc w:val="both"/>
              <w:rPr>
                <w:rFonts w:ascii="Sakkal Majalla" w:hAnsi="Sakkal Majalla" w:cs="Sakkal Majalla"/>
                <w:b/>
                <w:bCs/>
                <w:sz w:val="28"/>
                <w:u w:val="single"/>
              </w:rPr>
            </w:pPr>
            <w:r w:rsidRPr="00F55DE8">
              <w:rPr>
                <w:rFonts w:ascii="Sakkal Majalla" w:hAnsi="Sakkal Majalla" w:cs="Sakkal Majalla"/>
                <w:b/>
                <w:sz w:val="28"/>
                <w:rtl/>
                <w:lang w:bidi="ar-JO"/>
              </w:rPr>
              <w:t>4-2</w:t>
            </w:r>
            <w:r w:rsidRPr="00F55DE8">
              <w:rPr>
                <w:rFonts w:ascii="Sakkal Majalla" w:hAnsi="Sakkal Majalla" w:cs="Sakkal Majalla"/>
                <w:b/>
                <w:sz w:val="28"/>
                <w:rtl/>
                <w:lang w:bidi="ar-JO"/>
              </w:rPr>
              <w:tab/>
            </w:r>
            <w:r>
              <w:rPr>
                <w:rFonts w:ascii="Sakkal Majalla" w:hAnsi="Sakkal Majalla" w:cs="Sakkal Majalla" w:hint="cs"/>
                <w:b/>
                <w:sz w:val="28"/>
                <w:rtl/>
              </w:rPr>
              <w:t xml:space="preserve">يتوجب أن تكون </w:t>
            </w:r>
            <w:r w:rsidRPr="00765A67">
              <w:rPr>
                <w:rFonts w:ascii="Sakkal Majalla" w:hAnsi="Sakkal Majalla" w:cs="Sakkal Majalla"/>
                <w:b/>
                <w:sz w:val="28"/>
                <w:rtl/>
              </w:rPr>
              <w:t xml:space="preserve">تاريخ انتهاء </w:t>
            </w:r>
            <w:r>
              <w:rPr>
                <w:rFonts w:ascii="Sakkal Majalla" w:hAnsi="Sakkal Majalla" w:cs="Sakkal Majalla" w:hint="cs"/>
                <w:b/>
                <w:sz w:val="28"/>
                <w:rtl/>
              </w:rPr>
              <w:t xml:space="preserve">السند لأمر متوافق مع </w:t>
            </w:r>
            <w:r w:rsidRPr="00765A67">
              <w:rPr>
                <w:rFonts w:ascii="Sakkal Majalla" w:hAnsi="Sakkal Majalla" w:cs="Sakkal Majalla"/>
                <w:b/>
                <w:sz w:val="28"/>
                <w:rtl/>
              </w:rPr>
              <w:t xml:space="preserve">تاريخ </w:t>
            </w:r>
            <w:r>
              <w:rPr>
                <w:rFonts w:ascii="Sakkal Majalla" w:hAnsi="Sakkal Majalla" w:cs="Sakkal Majalla" w:hint="cs"/>
                <w:b/>
                <w:sz w:val="28"/>
                <w:rtl/>
              </w:rPr>
              <w:t>إنجاز</w:t>
            </w:r>
            <w:r w:rsidRPr="00765A67">
              <w:rPr>
                <w:rFonts w:ascii="Sakkal Majalla" w:hAnsi="Sakkal Majalla" w:cs="Sakkal Majalla"/>
                <w:b/>
                <w:sz w:val="28"/>
                <w:rtl/>
              </w:rPr>
              <w:t xml:space="preserve"> أعمال المشتري</w:t>
            </w:r>
            <w:r>
              <w:rPr>
                <w:rFonts w:ascii="Sakkal Majalla" w:hAnsi="Sakkal Majalla" w:cs="Sakkal Majalla" w:hint="cs"/>
                <w:b/>
                <w:sz w:val="28"/>
                <w:rtl/>
              </w:rPr>
              <w:t>.</w:t>
            </w:r>
          </w:p>
        </w:tc>
        <w:tc>
          <w:tcPr>
            <w:tcW w:w="4969" w:type="dxa"/>
          </w:tcPr>
          <w:p w14:paraId="4E2A714E" w14:textId="6006E8E4" w:rsidR="00B473B9" w:rsidRPr="00F7410B" w:rsidRDefault="00B473B9" w:rsidP="00E863B2">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4</w:t>
            </w:r>
            <w:r w:rsidRPr="00F7410B">
              <w:rPr>
                <w:rFonts w:asciiTheme="majorBidi" w:hAnsiTheme="majorBidi" w:cstheme="majorBidi"/>
                <w:sz w:val="24"/>
                <w:szCs w:val="24"/>
              </w:rPr>
              <w:t>.</w:t>
            </w:r>
            <w:r>
              <w:rPr>
                <w:rFonts w:asciiTheme="majorBidi" w:hAnsiTheme="majorBidi" w:cstheme="majorBidi"/>
                <w:sz w:val="24"/>
                <w:szCs w:val="24"/>
              </w:rPr>
              <w:t>2</w:t>
            </w:r>
            <w:r w:rsidRPr="00F7410B">
              <w:rPr>
                <w:rFonts w:asciiTheme="majorBidi" w:hAnsiTheme="majorBidi" w:cstheme="majorBidi"/>
                <w:sz w:val="24"/>
                <w:szCs w:val="24"/>
              </w:rPr>
              <w:tab/>
            </w:r>
            <w:r>
              <w:rPr>
                <w:rFonts w:asciiTheme="majorBidi" w:hAnsiTheme="majorBidi" w:cstheme="majorBidi"/>
                <w:sz w:val="24"/>
                <w:szCs w:val="24"/>
              </w:rPr>
              <w:t>The</w:t>
            </w:r>
            <w:r w:rsidRPr="00F7410B">
              <w:rPr>
                <w:rFonts w:asciiTheme="majorBidi" w:hAnsiTheme="majorBidi" w:cstheme="majorBidi"/>
                <w:sz w:val="24"/>
                <w:szCs w:val="24"/>
              </w:rPr>
              <w:t xml:space="preserve"> </w:t>
            </w:r>
            <w:r>
              <w:rPr>
                <w:rFonts w:asciiTheme="majorBidi" w:hAnsiTheme="majorBidi" w:cstheme="majorBidi"/>
                <w:sz w:val="24"/>
                <w:szCs w:val="24"/>
              </w:rPr>
              <w:t>expiry date of the order note shall align with the Purchaser’s Works Completion Date.</w:t>
            </w:r>
          </w:p>
        </w:tc>
      </w:tr>
      <w:tr w:rsidR="00B473B9" w:rsidRPr="00F85812" w14:paraId="64963B95" w14:textId="77777777" w:rsidTr="002770B0">
        <w:tc>
          <w:tcPr>
            <w:tcW w:w="4887" w:type="dxa"/>
          </w:tcPr>
          <w:p w14:paraId="4F6D6C67" w14:textId="270971F1" w:rsidR="00B473B9" w:rsidRPr="00F55DE8" w:rsidRDefault="00B473B9" w:rsidP="00B473B9">
            <w:pPr>
              <w:jc w:val="both"/>
              <w:rPr>
                <w:rFonts w:ascii="Sakkal Majalla" w:hAnsi="Sakkal Majalla" w:cs="Sakkal Majalla"/>
                <w:b/>
                <w:bCs/>
                <w:sz w:val="28"/>
                <w:u w:val="single"/>
                <w:rtl/>
              </w:rPr>
            </w:pPr>
          </w:p>
        </w:tc>
        <w:tc>
          <w:tcPr>
            <w:tcW w:w="4969" w:type="dxa"/>
          </w:tcPr>
          <w:p w14:paraId="33E49E36"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1B0DFFF9" w14:textId="77777777" w:rsidTr="002770B0">
        <w:tc>
          <w:tcPr>
            <w:tcW w:w="4887" w:type="dxa"/>
          </w:tcPr>
          <w:p w14:paraId="0A059C54" w14:textId="0677407B" w:rsidR="00B473B9" w:rsidRPr="00F55DE8" w:rsidRDefault="00B473B9" w:rsidP="00B473B9">
            <w:pPr>
              <w:ind w:left="720" w:hanging="720"/>
              <w:jc w:val="both"/>
              <w:rPr>
                <w:rFonts w:ascii="Sakkal Majalla" w:hAnsi="Sakkal Majalla" w:cs="Sakkal Majalla"/>
                <w:b/>
                <w:bCs/>
                <w:sz w:val="28"/>
                <w:u w:val="single"/>
                <w:rtl/>
              </w:rPr>
            </w:pPr>
            <w:r w:rsidRPr="00F55DE8">
              <w:rPr>
                <w:rFonts w:ascii="Sakkal Majalla" w:hAnsi="Sakkal Majalla" w:cs="Sakkal Majalla"/>
                <w:b/>
                <w:sz w:val="28"/>
                <w:rtl/>
                <w:lang w:bidi="ar-JO"/>
              </w:rPr>
              <w:t>4-</w:t>
            </w:r>
            <w:r>
              <w:rPr>
                <w:rFonts w:ascii="Sakkal Majalla" w:hAnsi="Sakkal Majalla" w:cs="Sakkal Majalla"/>
                <w:b/>
                <w:sz w:val="28"/>
                <w:lang w:bidi="ar-JO"/>
              </w:rPr>
              <w:t>3</w:t>
            </w:r>
            <w:r w:rsidRPr="00F55DE8">
              <w:rPr>
                <w:rFonts w:ascii="Sakkal Majalla" w:hAnsi="Sakkal Majalla" w:cs="Sakkal Majalla"/>
                <w:b/>
                <w:sz w:val="28"/>
                <w:rtl/>
                <w:lang w:bidi="ar-JO"/>
              </w:rPr>
              <w:tab/>
            </w:r>
            <w:r w:rsidRPr="00F55DE8">
              <w:rPr>
                <w:rFonts w:ascii="Sakkal Majalla" w:hAnsi="Sakkal Majalla" w:cs="Sakkal Majalla" w:hint="eastAsia"/>
                <w:b/>
                <w:sz w:val="28"/>
                <w:rtl/>
                <w:lang w:bidi="ar-JO"/>
              </w:rPr>
              <w:t>يتوجب</w:t>
            </w:r>
            <w:r w:rsidRPr="00F55DE8">
              <w:rPr>
                <w:rFonts w:ascii="Sakkal Majalla" w:hAnsi="Sakkal Majalla" w:cs="Sakkal Majalla"/>
                <w:b/>
                <w:sz w:val="28"/>
                <w:rtl/>
                <w:lang w:bidi="ar-JO"/>
              </w:rPr>
              <w:t xml:space="preserve"> أن يكون </w:t>
            </w:r>
            <w:r>
              <w:rPr>
                <w:rFonts w:ascii="Sakkal Majalla" w:hAnsi="Sakkal Majalla" w:cs="Sakkal Majalla" w:hint="cs"/>
                <w:b/>
                <w:sz w:val="28"/>
                <w:rtl/>
                <w:lang w:bidi="ar-JO"/>
              </w:rPr>
              <w:t>ال</w:t>
            </w:r>
            <w:r w:rsidRPr="00F55DE8">
              <w:rPr>
                <w:rFonts w:ascii="Sakkal Majalla" w:hAnsi="Sakkal Majalla" w:cs="Sakkal Majalla"/>
                <w:b/>
                <w:sz w:val="28"/>
                <w:rtl/>
                <w:lang w:bidi="ar-JO"/>
              </w:rPr>
              <w:t xml:space="preserve">سند لأمر </w:t>
            </w:r>
            <w:r>
              <w:rPr>
                <w:rFonts w:ascii="Sakkal Majalla" w:hAnsi="Sakkal Majalla" w:cs="Sakkal Majalla" w:hint="cs"/>
                <w:b/>
                <w:sz w:val="28"/>
                <w:rtl/>
                <w:lang w:bidi="ar-JO"/>
              </w:rPr>
              <w:t xml:space="preserve">الذي </w:t>
            </w:r>
            <w:r w:rsidRPr="00F55DE8">
              <w:rPr>
                <w:rFonts w:ascii="Sakkal Majalla" w:hAnsi="Sakkal Majalla" w:cs="Sakkal Majalla" w:hint="eastAsia"/>
                <w:b/>
                <w:sz w:val="28"/>
                <w:rtl/>
                <w:lang w:bidi="ar-JO"/>
              </w:rPr>
              <w:t>يقوم</w:t>
            </w:r>
            <w:r w:rsidRPr="00F55DE8">
              <w:rPr>
                <w:rFonts w:ascii="Sakkal Majalla" w:hAnsi="Sakkal Majalla" w:cs="Sakkal Majalla"/>
                <w:b/>
                <w:sz w:val="28"/>
                <w:rtl/>
                <w:lang w:bidi="ar-JO"/>
              </w:rPr>
              <w:t xml:space="preserve"> </w:t>
            </w:r>
            <w:r w:rsidRPr="00F55DE8">
              <w:rPr>
                <w:rFonts w:ascii="Sakkal Majalla" w:hAnsi="Sakkal Majalla" w:cs="Sakkal Majalla" w:hint="eastAsia"/>
                <w:b/>
                <w:sz w:val="28"/>
                <w:rtl/>
                <w:lang w:bidi="ar-JO"/>
              </w:rPr>
              <w:t>بتسليمه</w:t>
            </w:r>
            <w:r w:rsidRPr="00F55DE8">
              <w:rPr>
                <w:rFonts w:ascii="Sakkal Majalla" w:hAnsi="Sakkal Majalla" w:cs="Sakkal Majalla"/>
                <w:b/>
                <w:sz w:val="28"/>
                <w:rtl/>
                <w:lang w:bidi="ar-JO"/>
              </w:rPr>
              <w:t xml:space="preserve"> المشتري </w:t>
            </w:r>
            <w:r w:rsidRPr="00F55DE8">
              <w:rPr>
                <w:rFonts w:ascii="Sakkal Majalla" w:hAnsi="Sakkal Majalla" w:cs="Sakkal Majalla" w:hint="eastAsia"/>
                <w:b/>
                <w:sz w:val="28"/>
                <w:rtl/>
                <w:lang w:bidi="ar-JO"/>
              </w:rPr>
              <w:t>وفقاً</w:t>
            </w:r>
            <w:r w:rsidRPr="00F55DE8">
              <w:rPr>
                <w:rFonts w:ascii="Sakkal Majalla" w:hAnsi="Sakkal Majalla" w:cs="Sakkal Majalla"/>
                <w:b/>
                <w:sz w:val="28"/>
                <w:rtl/>
                <w:lang w:bidi="ar-JO"/>
              </w:rPr>
              <w:t xml:space="preserve"> </w:t>
            </w:r>
            <w:r w:rsidRPr="00F55DE8">
              <w:rPr>
                <w:rFonts w:ascii="Sakkal Majalla" w:hAnsi="Sakkal Majalla" w:cs="Sakkal Majalla" w:hint="eastAsia"/>
                <w:b/>
                <w:sz w:val="28"/>
                <w:rtl/>
                <w:lang w:bidi="ar-JO"/>
              </w:rPr>
              <w:t>للملحق</w:t>
            </w:r>
            <w:r w:rsidRPr="00F55DE8">
              <w:rPr>
                <w:rFonts w:ascii="Sakkal Majalla" w:hAnsi="Sakkal Majalla" w:cs="Sakkal Majalla"/>
                <w:b/>
                <w:sz w:val="28"/>
                <w:rtl/>
                <w:lang w:bidi="ar-JO"/>
              </w:rPr>
              <w:t xml:space="preserve"> </w:t>
            </w:r>
            <w:r>
              <w:rPr>
                <w:rFonts w:ascii="Sakkal Majalla" w:hAnsi="Sakkal Majalla" w:cs="Sakkal Majalla" w:hint="cs"/>
                <w:b/>
                <w:sz w:val="28"/>
                <w:rtl/>
                <w:lang w:bidi="ar-JO"/>
              </w:rPr>
              <w:t>رقم</w:t>
            </w:r>
            <w:r w:rsidRPr="00F55DE8">
              <w:rPr>
                <w:rFonts w:ascii="Sakkal Majalla" w:hAnsi="Sakkal Majalla" w:cs="Sakkal Majalla"/>
                <w:b/>
                <w:sz w:val="28"/>
                <w:rtl/>
                <w:lang w:bidi="ar-JO"/>
              </w:rPr>
              <w:t xml:space="preserve"> 6 كما يلي:</w:t>
            </w:r>
          </w:p>
        </w:tc>
        <w:tc>
          <w:tcPr>
            <w:tcW w:w="4969" w:type="dxa"/>
          </w:tcPr>
          <w:p w14:paraId="144AF7B8" w14:textId="7149FC55"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4</w:t>
            </w:r>
            <w:r w:rsidRPr="00F7410B">
              <w:rPr>
                <w:rFonts w:asciiTheme="majorBidi" w:hAnsiTheme="majorBidi" w:cstheme="majorBidi"/>
                <w:sz w:val="24"/>
                <w:szCs w:val="24"/>
              </w:rPr>
              <w:t>.</w:t>
            </w:r>
            <w:r>
              <w:rPr>
                <w:rFonts w:asciiTheme="majorBidi" w:hAnsiTheme="majorBidi" w:cstheme="majorBidi"/>
                <w:sz w:val="24"/>
                <w:szCs w:val="24"/>
              </w:rPr>
              <w:t>3</w:t>
            </w:r>
            <w:r w:rsidRPr="00F7410B">
              <w:rPr>
                <w:rFonts w:asciiTheme="majorBidi" w:hAnsiTheme="majorBidi" w:cstheme="majorBidi"/>
                <w:sz w:val="24"/>
                <w:szCs w:val="24"/>
              </w:rPr>
              <w:tab/>
            </w:r>
            <w:r>
              <w:rPr>
                <w:rFonts w:asciiTheme="majorBidi" w:hAnsiTheme="majorBidi" w:cstheme="majorBidi"/>
                <w:sz w:val="24"/>
                <w:szCs w:val="24"/>
              </w:rPr>
              <w:t>The</w:t>
            </w:r>
            <w:r w:rsidRPr="00F7410B">
              <w:rPr>
                <w:rFonts w:asciiTheme="majorBidi" w:hAnsiTheme="majorBidi" w:cstheme="majorBidi"/>
                <w:sz w:val="24"/>
                <w:szCs w:val="24"/>
              </w:rPr>
              <w:t xml:space="preserve"> </w:t>
            </w:r>
            <w:r>
              <w:rPr>
                <w:rFonts w:asciiTheme="majorBidi" w:hAnsiTheme="majorBidi" w:cstheme="majorBidi"/>
                <w:sz w:val="24"/>
                <w:szCs w:val="24"/>
              </w:rPr>
              <w:t>o</w:t>
            </w:r>
            <w:r w:rsidRPr="00F7410B">
              <w:rPr>
                <w:rFonts w:asciiTheme="majorBidi" w:hAnsiTheme="majorBidi" w:cstheme="majorBidi"/>
                <w:sz w:val="24"/>
                <w:szCs w:val="24"/>
              </w:rPr>
              <w:t xml:space="preserve">rder </w:t>
            </w:r>
            <w:proofErr w:type="gramStart"/>
            <w:r>
              <w:rPr>
                <w:rFonts w:asciiTheme="majorBidi" w:hAnsiTheme="majorBidi" w:cstheme="majorBidi"/>
                <w:sz w:val="24"/>
                <w:szCs w:val="24"/>
              </w:rPr>
              <w:t>n</w:t>
            </w:r>
            <w:r w:rsidRPr="00F7410B">
              <w:rPr>
                <w:rFonts w:asciiTheme="majorBidi" w:hAnsiTheme="majorBidi" w:cstheme="majorBidi"/>
                <w:sz w:val="24"/>
                <w:szCs w:val="24"/>
              </w:rPr>
              <w:t>ote</w:t>
            </w:r>
            <w:proofErr w:type="gramEnd"/>
            <w:r w:rsidRPr="00F7410B">
              <w:rPr>
                <w:rFonts w:asciiTheme="majorBidi" w:hAnsiTheme="majorBidi" w:cstheme="majorBidi"/>
                <w:sz w:val="24"/>
                <w:szCs w:val="24"/>
              </w:rPr>
              <w:t xml:space="preserve"> to be delivered by the Purchaser pursuant to </w:t>
            </w:r>
            <w:r>
              <w:rPr>
                <w:rFonts w:asciiTheme="majorBidi" w:hAnsiTheme="majorBidi" w:cstheme="majorBidi"/>
                <w:sz w:val="24"/>
                <w:szCs w:val="24"/>
              </w:rPr>
              <w:t>Schedule 6</w:t>
            </w:r>
            <w:r w:rsidRPr="00F7410B">
              <w:rPr>
                <w:rFonts w:asciiTheme="majorBidi" w:hAnsiTheme="majorBidi" w:cstheme="majorBidi"/>
                <w:sz w:val="24"/>
                <w:szCs w:val="24"/>
              </w:rPr>
              <w:t xml:space="preserve"> shall be: </w:t>
            </w:r>
          </w:p>
        </w:tc>
      </w:tr>
      <w:tr w:rsidR="00B473B9" w:rsidRPr="00F85812" w14:paraId="01B3AE8F" w14:textId="77777777" w:rsidTr="002770B0">
        <w:tc>
          <w:tcPr>
            <w:tcW w:w="4887" w:type="dxa"/>
          </w:tcPr>
          <w:p w14:paraId="0321BACB"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4007AE3A"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4FD959E9" w14:textId="77777777" w:rsidTr="002770B0">
        <w:tc>
          <w:tcPr>
            <w:tcW w:w="4887" w:type="dxa"/>
          </w:tcPr>
          <w:p w14:paraId="653C5301" w14:textId="21FFCCDC" w:rsidR="00B473B9" w:rsidRPr="00F55DE8" w:rsidRDefault="00B473B9" w:rsidP="00B473B9">
            <w:pPr>
              <w:ind w:left="1440" w:hanging="735"/>
              <w:jc w:val="both"/>
              <w:rPr>
                <w:rFonts w:ascii="Sakkal Majalla" w:hAnsi="Sakkal Majalla" w:cs="Sakkal Majalla"/>
                <w:b/>
                <w:bCs/>
                <w:sz w:val="28"/>
                <w:u w:val="single"/>
                <w:rtl/>
              </w:rPr>
            </w:pPr>
            <w:r w:rsidRPr="00F55DE8">
              <w:rPr>
                <w:rFonts w:ascii="Sakkal Majalla" w:hAnsi="Sakkal Majalla" w:cs="Sakkal Majalla"/>
                <w:b/>
                <w:sz w:val="28"/>
                <w:rtl/>
              </w:rPr>
              <w:t>أ)</w:t>
            </w:r>
            <w:r w:rsidRPr="00F55DE8">
              <w:rPr>
                <w:rFonts w:ascii="Sakkal Majalla" w:hAnsi="Sakkal Majalla" w:cs="Sakkal Majalla"/>
                <w:b/>
                <w:sz w:val="28"/>
                <w:rtl/>
              </w:rPr>
              <w:tab/>
              <w:t xml:space="preserve">بشكل جوهري بالنموذج المبين في </w:t>
            </w:r>
            <w:r w:rsidRPr="000D2812">
              <w:rPr>
                <w:rFonts w:ascii="Sakkal Majalla" w:hAnsi="Sakkal Majalla" w:cs="Sakkal Majalla"/>
                <w:sz w:val="28"/>
                <w:rtl/>
              </w:rPr>
              <w:t>الملحق 6</w:t>
            </w:r>
            <w:r w:rsidRPr="00F55DE8">
              <w:rPr>
                <w:rFonts w:ascii="Sakkal Majalla" w:hAnsi="Sakkal Majalla" w:cs="Sakkal Majalla"/>
                <w:b/>
                <w:sz w:val="28"/>
                <w:rtl/>
              </w:rPr>
              <w:t xml:space="preserve"> أو أي نموذج آخر حسبما قد تطلبه روشن؛</w:t>
            </w:r>
          </w:p>
        </w:tc>
        <w:tc>
          <w:tcPr>
            <w:tcW w:w="4969" w:type="dxa"/>
          </w:tcPr>
          <w:p w14:paraId="564929E7" w14:textId="77777777" w:rsidR="00B473B9" w:rsidRPr="00F7410B" w:rsidRDefault="00B473B9" w:rsidP="00B473B9">
            <w:pPr>
              <w:widowControl w:val="0"/>
              <w:numPr>
                <w:ilvl w:val="0"/>
                <w:numId w:val="12"/>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t xml:space="preserve">substantially in the form set out in </w:t>
            </w:r>
            <w:r w:rsidRPr="00F7410B">
              <w:rPr>
                <w:rFonts w:asciiTheme="majorBidi" w:hAnsiTheme="majorBidi" w:cstheme="majorBidi"/>
                <w:sz w:val="24"/>
                <w:szCs w:val="24"/>
                <w:cs/>
              </w:rPr>
              <w:t>‎</w:t>
            </w:r>
            <w:r w:rsidRPr="00F7410B">
              <w:rPr>
                <w:rFonts w:asciiTheme="majorBidi" w:hAnsiTheme="majorBidi" w:cstheme="majorBidi"/>
                <w:sz w:val="24"/>
                <w:szCs w:val="24"/>
              </w:rPr>
              <w:t xml:space="preserve">Schedule </w:t>
            </w:r>
            <w:r>
              <w:rPr>
                <w:rFonts w:asciiTheme="majorBidi" w:hAnsiTheme="majorBidi" w:cstheme="majorBidi"/>
                <w:sz w:val="24"/>
                <w:szCs w:val="24"/>
              </w:rPr>
              <w:t>6</w:t>
            </w:r>
            <w:r w:rsidRPr="00F7410B">
              <w:rPr>
                <w:rFonts w:asciiTheme="majorBidi" w:hAnsiTheme="majorBidi" w:cstheme="majorBidi"/>
                <w:sz w:val="24"/>
                <w:szCs w:val="24"/>
              </w:rPr>
              <w:t xml:space="preserve"> or such other form as Roshn may require; </w:t>
            </w:r>
            <w:r>
              <w:rPr>
                <w:rFonts w:asciiTheme="majorBidi" w:hAnsiTheme="majorBidi" w:cstheme="majorBidi"/>
                <w:sz w:val="24"/>
                <w:szCs w:val="24"/>
              </w:rPr>
              <w:t>and</w:t>
            </w:r>
          </w:p>
        </w:tc>
      </w:tr>
      <w:tr w:rsidR="00B473B9" w:rsidRPr="00F85812" w14:paraId="4475B3AF" w14:textId="77777777" w:rsidTr="002770B0">
        <w:tc>
          <w:tcPr>
            <w:tcW w:w="4887" w:type="dxa"/>
          </w:tcPr>
          <w:p w14:paraId="605B1510" w14:textId="77777777" w:rsidR="00B473B9" w:rsidRPr="00F55DE8" w:rsidRDefault="00B473B9" w:rsidP="00B473B9">
            <w:pPr>
              <w:ind w:firstLine="705"/>
              <w:jc w:val="both"/>
              <w:rPr>
                <w:rFonts w:ascii="Sakkal Majalla" w:hAnsi="Sakkal Majalla" w:cs="Sakkal Majalla"/>
                <w:b/>
                <w:bCs/>
                <w:sz w:val="28"/>
                <w:u w:val="single"/>
                <w:rtl/>
              </w:rPr>
            </w:pPr>
          </w:p>
        </w:tc>
        <w:tc>
          <w:tcPr>
            <w:tcW w:w="4969" w:type="dxa"/>
          </w:tcPr>
          <w:p w14:paraId="2143E35A" w14:textId="77777777" w:rsidR="00B473B9" w:rsidRPr="00F7410B" w:rsidRDefault="00B473B9" w:rsidP="00B473B9">
            <w:pPr>
              <w:widowControl w:val="0"/>
              <w:overflowPunct w:val="0"/>
              <w:autoSpaceDE w:val="0"/>
              <w:autoSpaceDN w:val="0"/>
              <w:bidi w:val="0"/>
              <w:adjustRightInd w:val="0"/>
              <w:ind w:left="720" w:hanging="15"/>
              <w:jc w:val="both"/>
              <w:textAlignment w:val="baseline"/>
              <w:rPr>
                <w:rFonts w:asciiTheme="majorBidi" w:hAnsiTheme="majorBidi" w:cstheme="majorBidi"/>
                <w:sz w:val="24"/>
                <w:szCs w:val="24"/>
              </w:rPr>
            </w:pPr>
          </w:p>
        </w:tc>
      </w:tr>
      <w:tr w:rsidR="00B473B9" w:rsidRPr="00F85812" w14:paraId="17203153" w14:textId="77777777" w:rsidTr="002770B0">
        <w:tc>
          <w:tcPr>
            <w:tcW w:w="4887" w:type="dxa"/>
          </w:tcPr>
          <w:p w14:paraId="727B1F0E" w14:textId="04C4407C" w:rsidR="00B473B9" w:rsidRPr="00F55DE8" w:rsidRDefault="00B473B9" w:rsidP="00B473B9">
            <w:pPr>
              <w:ind w:left="1440" w:hanging="735"/>
              <w:jc w:val="both"/>
              <w:rPr>
                <w:rFonts w:ascii="Sakkal Majalla" w:hAnsi="Sakkal Majalla" w:cs="Sakkal Majalla"/>
                <w:b/>
                <w:bCs/>
                <w:sz w:val="28"/>
                <w:u w:val="single"/>
                <w:rtl/>
              </w:rPr>
            </w:pPr>
            <w:r w:rsidRPr="00F55DE8">
              <w:rPr>
                <w:rFonts w:ascii="Sakkal Majalla" w:hAnsi="Sakkal Majalla" w:cs="Sakkal Majalla"/>
                <w:b/>
                <w:sz w:val="28"/>
                <w:rtl/>
              </w:rPr>
              <w:t>(</w:t>
            </w:r>
            <w:r w:rsidRPr="00F55DE8">
              <w:rPr>
                <w:rFonts w:ascii="Sakkal Majalla" w:hAnsi="Sakkal Majalla" w:cs="Sakkal Majalla" w:hint="eastAsia"/>
                <w:b/>
                <w:sz w:val="28"/>
                <w:rtl/>
              </w:rPr>
              <w:t>ب</w:t>
            </w:r>
            <w:r w:rsidRPr="00F55DE8">
              <w:rPr>
                <w:rFonts w:ascii="Sakkal Majalla" w:hAnsi="Sakkal Majalla" w:cs="Sakkal Majalla"/>
                <w:b/>
                <w:sz w:val="28"/>
                <w:rtl/>
              </w:rPr>
              <w:t>)</w:t>
            </w:r>
            <w:r w:rsidRPr="00F55DE8">
              <w:rPr>
                <w:rFonts w:ascii="Sakkal Majalla" w:hAnsi="Sakkal Majalla" w:cs="Sakkal Majalla"/>
                <w:b/>
                <w:sz w:val="28"/>
              </w:rPr>
              <w:tab/>
            </w:r>
            <w:r w:rsidRPr="00F55DE8">
              <w:rPr>
                <w:rFonts w:ascii="Sakkal Majalla" w:hAnsi="Sakkal Majalla" w:cs="Sakkal Majalla"/>
                <w:b/>
                <w:sz w:val="28"/>
                <w:rtl/>
              </w:rPr>
              <w:t>بخلاف ذلك</w:t>
            </w:r>
            <w:r w:rsidRPr="00F55DE8">
              <w:rPr>
                <w:rFonts w:ascii="Sakkal Majalla" w:hAnsi="Sakkal Majalla" w:cs="Sakkal Majalla" w:hint="eastAsia"/>
                <w:b/>
                <w:sz w:val="28"/>
                <w:rtl/>
              </w:rPr>
              <w:t>،</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يتم</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إكماله</w:t>
            </w:r>
            <w:r w:rsidRPr="00F55DE8">
              <w:rPr>
                <w:rFonts w:ascii="Sakkal Majalla" w:hAnsi="Sakkal Majalla" w:cs="Sakkal Majalla"/>
                <w:b/>
                <w:sz w:val="28"/>
                <w:rtl/>
              </w:rPr>
              <w:t xml:space="preserve"> بالشكل الذي تعتبره روشن لازماً لضمان قابلية نفاذ السند لأمر بموجب </w:t>
            </w:r>
            <w:r w:rsidRPr="00F55DE8">
              <w:rPr>
                <w:rFonts w:ascii="Sakkal Majalla" w:hAnsi="Sakkal Majalla" w:cs="Sakkal Majalla" w:hint="eastAsia"/>
                <w:b/>
                <w:sz w:val="28"/>
                <w:rtl/>
              </w:rPr>
              <w:t>أنظمة</w:t>
            </w:r>
            <w:r w:rsidRPr="00F55DE8">
              <w:rPr>
                <w:rFonts w:ascii="Sakkal Majalla" w:hAnsi="Sakkal Majalla" w:cs="Sakkal Majalla"/>
                <w:b/>
                <w:sz w:val="28"/>
                <w:rtl/>
              </w:rPr>
              <w:t xml:space="preserve"> المملكة العربية السعودية.</w:t>
            </w:r>
          </w:p>
        </w:tc>
        <w:tc>
          <w:tcPr>
            <w:tcW w:w="4969" w:type="dxa"/>
          </w:tcPr>
          <w:p w14:paraId="78635E29" w14:textId="15739AF4" w:rsidR="00B473B9" w:rsidRPr="00F7410B" w:rsidRDefault="00B473B9" w:rsidP="00B473B9">
            <w:pPr>
              <w:widowControl w:val="0"/>
              <w:numPr>
                <w:ilvl w:val="0"/>
                <w:numId w:val="12"/>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t xml:space="preserve">otherwise completed in such manner as Roshn may consider necessary to ensure that the </w:t>
            </w:r>
            <w:r>
              <w:rPr>
                <w:rFonts w:asciiTheme="majorBidi" w:hAnsiTheme="majorBidi" w:cstheme="majorBidi"/>
                <w:sz w:val="24"/>
                <w:szCs w:val="24"/>
              </w:rPr>
              <w:t>o</w:t>
            </w:r>
            <w:r w:rsidRPr="00F7410B">
              <w:rPr>
                <w:rFonts w:asciiTheme="majorBidi" w:hAnsiTheme="majorBidi" w:cstheme="majorBidi"/>
                <w:sz w:val="24"/>
                <w:szCs w:val="24"/>
              </w:rPr>
              <w:t xml:space="preserve">rder </w:t>
            </w:r>
            <w:r>
              <w:rPr>
                <w:rFonts w:asciiTheme="majorBidi" w:hAnsiTheme="majorBidi" w:cstheme="majorBidi"/>
                <w:sz w:val="24"/>
                <w:szCs w:val="24"/>
              </w:rPr>
              <w:t>n</w:t>
            </w:r>
            <w:r w:rsidRPr="00F7410B">
              <w:rPr>
                <w:rFonts w:asciiTheme="majorBidi" w:hAnsiTheme="majorBidi" w:cstheme="majorBidi"/>
                <w:sz w:val="24"/>
                <w:szCs w:val="24"/>
              </w:rPr>
              <w:t>ote is enforceable under the laws of the Kingdom</w:t>
            </w:r>
            <w:r>
              <w:rPr>
                <w:rFonts w:asciiTheme="majorBidi" w:hAnsiTheme="majorBidi" w:cstheme="majorBidi"/>
                <w:sz w:val="24"/>
                <w:szCs w:val="24"/>
              </w:rPr>
              <w:t xml:space="preserve"> of Saudi Arabia</w:t>
            </w:r>
            <w:r w:rsidRPr="00F7410B">
              <w:rPr>
                <w:rFonts w:asciiTheme="majorBidi" w:hAnsiTheme="majorBidi" w:cstheme="majorBidi"/>
                <w:sz w:val="24"/>
                <w:szCs w:val="24"/>
              </w:rPr>
              <w:t xml:space="preserve">. </w:t>
            </w:r>
          </w:p>
        </w:tc>
      </w:tr>
      <w:tr w:rsidR="00B473B9" w:rsidRPr="00F85812" w14:paraId="15CFDF3B" w14:textId="77777777" w:rsidTr="002770B0">
        <w:tc>
          <w:tcPr>
            <w:tcW w:w="4887" w:type="dxa"/>
          </w:tcPr>
          <w:p w14:paraId="4910FC51"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2BAC8DFD"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7F7FBB75" w14:textId="77777777" w:rsidTr="002770B0">
        <w:tc>
          <w:tcPr>
            <w:tcW w:w="4887" w:type="dxa"/>
          </w:tcPr>
          <w:p w14:paraId="62B39660" w14:textId="36B3EE6C" w:rsidR="00B473B9" w:rsidRPr="00F55DE8" w:rsidRDefault="00B473B9" w:rsidP="00B473B9">
            <w:pPr>
              <w:ind w:left="720" w:hanging="720"/>
              <w:jc w:val="both"/>
              <w:rPr>
                <w:rFonts w:ascii="Sakkal Majalla" w:hAnsi="Sakkal Majalla" w:cs="Sakkal Majalla"/>
                <w:b/>
                <w:bCs/>
                <w:sz w:val="28"/>
                <w:u w:val="single"/>
                <w:rtl/>
              </w:rPr>
            </w:pPr>
            <w:r w:rsidRPr="00F55DE8">
              <w:rPr>
                <w:rFonts w:ascii="Sakkal Majalla" w:hAnsi="Sakkal Majalla" w:cs="Sakkal Majalla"/>
                <w:b/>
                <w:sz w:val="28"/>
                <w:rtl/>
              </w:rPr>
              <w:t>4-</w:t>
            </w:r>
            <w:r>
              <w:rPr>
                <w:rFonts w:ascii="Sakkal Majalla" w:hAnsi="Sakkal Majalla" w:cs="Sakkal Majalla"/>
                <w:b/>
                <w:sz w:val="28"/>
              </w:rPr>
              <w:t>4</w:t>
            </w:r>
            <w:r w:rsidRPr="00F55DE8">
              <w:rPr>
                <w:rFonts w:ascii="Sakkal Majalla" w:hAnsi="Sakkal Majalla" w:cs="Sakkal Majalla"/>
                <w:b/>
                <w:sz w:val="28"/>
                <w:rtl/>
              </w:rPr>
              <w:tab/>
              <w:t>مع مراعاة شروط هذه الاتفاقية</w:t>
            </w:r>
            <w:r w:rsidRPr="00F55DE8">
              <w:rPr>
                <w:rFonts w:ascii="Sakkal Majalla" w:hAnsi="Sakkal Majalla" w:cs="Sakkal Majalla" w:hint="eastAsia"/>
                <w:b/>
                <w:sz w:val="28"/>
                <w:rtl/>
              </w:rPr>
              <w:t>،</w:t>
            </w:r>
            <w:r w:rsidRPr="00F55DE8">
              <w:rPr>
                <w:rFonts w:ascii="Sakkal Majalla" w:hAnsi="Sakkal Majalla" w:cs="Sakkal Majalla"/>
                <w:b/>
                <w:sz w:val="28"/>
                <w:rtl/>
              </w:rPr>
              <w:t xml:space="preserve"> يشكل </w:t>
            </w:r>
            <w:r>
              <w:rPr>
                <w:rFonts w:ascii="Sakkal Majalla" w:hAnsi="Sakkal Majalla" w:cs="Sakkal Majalla" w:hint="cs"/>
                <w:b/>
                <w:sz w:val="28"/>
                <w:rtl/>
              </w:rPr>
              <w:t>ال</w:t>
            </w:r>
            <w:r w:rsidRPr="00F55DE8">
              <w:rPr>
                <w:rFonts w:ascii="Sakkal Majalla" w:hAnsi="Sakkal Majalla" w:cs="Sakkal Majalla"/>
                <w:b/>
                <w:sz w:val="28"/>
                <w:rtl/>
              </w:rPr>
              <w:t xml:space="preserve">سند لأمر التزام مباشر وغير مشروط وغير قابل للنقض على المشتري. </w:t>
            </w:r>
            <w:r w:rsidRPr="00F55DE8">
              <w:rPr>
                <w:rFonts w:ascii="Sakkal Majalla" w:hAnsi="Sakkal Majalla" w:cs="Sakkal Majalla" w:hint="eastAsia"/>
                <w:b/>
                <w:sz w:val="28"/>
                <w:rtl/>
              </w:rPr>
              <w:t>و</w:t>
            </w:r>
            <w:r w:rsidRPr="00F55DE8">
              <w:rPr>
                <w:rFonts w:ascii="Sakkal Majalla" w:hAnsi="Sakkal Majalla" w:cs="Sakkal Majalla"/>
                <w:b/>
                <w:sz w:val="28"/>
                <w:rtl/>
              </w:rPr>
              <w:t xml:space="preserve">لا </w:t>
            </w:r>
            <w:r w:rsidRPr="00F55DE8">
              <w:rPr>
                <w:rFonts w:ascii="Sakkal Majalla" w:hAnsi="Sakkal Majalla" w:cs="Sakkal Majalla" w:hint="eastAsia"/>
                <w:b/>
                <w:sz w:val="28"/>
                <w:rtl/>
              </w:rPr>
              <w:t>يعفي</w:t>
            </w:r>
            <w:r w:rsidRPr="00F55DE8">
              <w:rPr>
                <w:rFonts w:ascii="Sakkal Majalla" w:hAnsi="Sakkal Majalla" w:cs="Sakkal Majalla"/>
                <w:b/>
                <w:sz w:val="28"/>
                <w:rtl/>
              </w:rPr>
              <w:t xml:space="preserve"> تسليم </w:t>
            </w:r>
            <w:r>
              <w:rPr>
                <w:rFonts w:ascii="Sakkal Majalla" w:hAnsi="Sakkal Majalla" w:cs="Sakkal Majalla" w:hint="cs"/>
                <w:b/>
                <w:sz w:val="28"/>
                <w:rtl/>
              </w:rPr>
              <w:t>ال</w:t>
            </w:r>
            <w:r w:rsidRPr="00F55DE8">
              <w:rPr>
                <w:rFonts w:ascii="Sakkal Majalla" w:hAnsi="Sakkal Majalla" w:cs="Sakkal Majalla"/>
                <w:b/>
                <w:sz w:val="28"/>
                <w:rtl/>
              </w:rPr>
              <w:t xml:space="preserve">سند لأمر إلى روشن </w:t>
            </w:r>
            <w:r w:rsidRPr="00F55DE8">
              <w:rPr>
                <w:rFonts w:ascii="Sakkal Majalla" w:hAnsi="Sakkal Majalla" w:cs="Sakkal Majalla" w:hint="eastAsia"/>
                <w:b/>
                <w:sz w:val="28"/>
                <w:rtl/>
              </w:rPr>
              <w:t>وفقاً</w:t>
            </w:r>
            <w:r w:rsidRPr="00F55DE8">
              <w:rPr>
                <w:rFonts w:ascii="Sakkal Majalla" w:hAnsi="Sakkal Majalla" w:cs="Sakkal Majalla"/>
                <w:b/>
                <w:sz w:val="28"/>
                <w:rtl/>
              </w:rPr>
              <w:t xml:space="preserve"> للم</w:t>
            </w:r>
            <w:r w:rsidRPr="00F55DE8">
              <w:rPr>
                <w:rFonts w:ascii="Sakkal Majalla" w:hAnsi="Sakkal Majalla" w:cs="Sakkal Majalla" w:hint="eastAsia"/>
                <w:b/>
                <w:sz w:val="28"/>
                <w:rtl/>
              </w:rPr>
              <w:t>لحق</w:t>
            </w:r>
            <w:r w:rsidRPr="00F55DE8">
              <w:rPr>
                <w:rFonts w:ascii="Sakkal Majalla" w:hAnsi="Sakkal Majalla" w:cs="Sakkal Majalla"/>
                <w:b/>
                <w:sz w:val="28"/>
                <w:rtl/>
              </w:rPr>
              <w:t xml:space="preserve"> 6</w:t>
            </w:r>
            <w:r w:rsidRPr="00F55DE8">
              <w:rPr>
                <w:rFonts w:ascii="Sakkal Majalla" w:hAnsi="Sakkal Majalla" w:cs="Sakkal Majalla" w:hint="eastAsia"/>
                <w:b/>
                <w:sz w:val="28"/>
                <w:rtl/>
              </w:rPr>
              <w:t>،</w:t>
            </w:r>
            <w:r w:rsidRPr="00F55DE8">
              <w:rPr>
                <w:rFonts w:ascii="Sakkal Majalla" w:hAnsi="Sakkal Majalla" w:cs="Sakkal Majalla"/>
                <w:b/>
                <w:sz w:val="28"/>
                <w:rtl/>
              </w:rPr>
              <w:t xml:space="preserve"> </w:t>
            </w:r>
            <w:r w:rsidRPr="00F55DE8">
              <w:rPr>
                <w:rFonts w:ascii="Sakkal Majalla" w:hAnsi="Sakkal Majalla" w:cs="Sakkal Majalla" w:hint="eastAsia"/>
                <w:sz w:val="28"/>
                <w:rtl/>
              </w:rPr>
              <w:t>من</w:t>
            </w:r>
            <w:r w:rsidRPr="00F55DE8">
              <w:rPr>
                <w:rFonts w:ascii="Sakkal Majalla" w:hAnsi="Sakkal Majalla" w:cs="Sakkal Majalla"/>
                <w:b/>
                <w:sz w:val="28"/>
                <w:rtl/>
              </w:rPr>
              <w:t xml:space="preserve"> التزامات المشتري بموجب هذه الاتفاقية ولا يقيدها ولا يمس بها أو يؤثر عليها بخلاف ذلك بأي شكل كان أو لأي حد كان.</w:t>
            </w:r>
          </w:p>
        </w:tc>
        <w:tc>
          <w:tcPr>
            <w:tcW w:w="4969" w:type="dxa"/>
          </w:tcPr>
          <w:p w14:paraId="1E9CC6B4" w14:textId="5DFDA200"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4</w:t>
            </w:r>
            <w:r w:rsidRPr="00F7410B">
              <w:rPr>
                <w:rFonts w:asciiTheme="majorBidi" w:hAnsiTheme="majorBidi" w:cstheme="majorBidi"/>
                <w:sz w:val="24"/>
                <w:szCs w:val="24"/>
              </w:rPr>
              <w:t>.</w:t>
            </w:r>
            <w:r>
              <w:rPr>
                <w:rFonts w:asciiTheme="majorBidi" w:hAnsiTheme="majorBidi" w:cstheme="majorBidi"/>
                <w:sz w:val="24"/>
                <w:szCs w:val="24"/>
              </w:rPr>
              <w:t>4</w:t>
            </w:r>
            <w:r w:rsidRPr="00F7410B">
              <w:rPr>
                <w:rFonts w:asciiTheme="majorBidi" w:hAnsiTheme="majorBidi" w:cstheme="majorBidi"/>
                <w:sz w:val="24"/>
                <w:szCs w:val="24"/>
              </w:rPr>
              <w:tab/>
            </w:r>
            <w:r>
              <w:rPr>
                <w:rFonts w:asciiTheme="majorBidi" w:hAnsiTheme="majorBidi" w:cstheme="majorBidi"/>
                <w:sz w:val="24"/>
                <w:szCs w:val="24"/>
              </w:rPr>
              <w:t>The</w:t>
            </w:r>
            <w:r w:rsidRPr="00F7410B">
              <w:rPr>
                <w:rFonts w:asciiTheme="majorBidi" w:hAnsiTheme="majorBidi" w:cstheme="majorBidi"/>
                <w:sz w:val="24"/>
                <w:szCs w:val="24"/>
              </w:rPr>
              <w:t xml:space="preserve"> </w:t>
            </w:r>
            <w:r>
              <w:rPr>
                <w:rFonts w:asciiTheme="majorBidi" w:hAnsiTheme="majorBidi" w:cstheme="majorBidi"/>
                <w:sz w:val="24"/>
                <w:szCs w:val="24"/>
              </w:rPr>
              <w:t>o</w:t>
            </w:r>
            <w:r w:rsidRPr="00F7410B">
              <w:rPr>
                <w:rFonts w:asciiTheme="majorBidi" w:hAnsiTheme="majorBidi" w:cstheme="majorBidi"/>
                <w:sz w:val="24"/>
                <w:szCs w:val="24"/>
              </w:rPr>
              <w:t xml:space="preserve">rder </w:t>
            </w:r>
            <w:r>
              <w:rPr>
                <w:rFonts w:asciiTheme="majorBidi" w:hAnsiTheme="majorBidi" w:cstheme="majorBidi"/>
                <w:sz w:val="24"/>
                <w:szCs w:val="24"/>
              </w:rPr>
              <w:t>n</w:t>
            </w:r>
            <w:r w:rsidRPr="00F7410B">
              <w:rPr>
                <w:rFonts w:asciiTheme="majorBidi" w:hAnsiTheme="majorBidi" w:cstheme="majorBidi"/>
                <w:sz w:val="24"/>
                <w:szCs w:val="24"/>
              </w:rPr>
              <w:t xml:space="preserve">ote constitutes direct, unconditional and irrevocable obligations of the Purchaser, subject to the terms of this Agreement.  The delivery to Roshn of </w:t>
            </w:r>
            <w:r>
              <w:rPr>
                <w:rFonts w:asciiTheme="majorBidi" w:hAnsiTheme="majorBidi" w:cstheme="majorBidi"/>
                <w:sz w:val="24"/>
                <w:szCs w:val="24"/>
              </w:rPr>
              <w:t>the</w:t>
            </w:r>
            <w:r w:rsidRPr="00F7410B">
              <w:rPr>
                <w:rFonts w:asciiTheme="majorBidi" w:hAnsiTheme="majorBidi" w:cstheme="majorBidi"/>
                <w:sz w:val="24"/>
                <w:szCs w:val="24"/>
              </w:rPr>
              <w:t xml:space="preserve"> </w:t>
            </w:r>
            <w:r>
              <w:rPr>
                <w:rFonts w:asciiTheme="majorBidi" w:hAnsiTheme="majorBidi" w:cstheme="majorBidi"/>
                <w:sz w:val="24"/>
                <w:szCs w:val="24"/>
              </w:rPr>
              <w:t>o</w:t>
            </w:r>
            <w:r w:rsidRPr="00F7410B">
              <w:rPr>
                <w:rFonts w:asciiTheme="majorBidi" w:hAnsiTheme="majorBidi" w:cstheme="majorBidi"/>
                <w:sz w:val="24"/>
                <w:szCs w:val="24"/>
              </w:rPr>
              <w:t xml:space="preserve">rder </w:t>
            </w:r>
            <w:proofErr w:type="gramStart"/>
            <w:r>
              <w:rPr>
                <w:rFonts w:asciiTheme="majorBidi" w:hAnsiTheme="majorBidi" w:cstheme="majorBidi"/>
                <w:sz w:val="24"/>
                <w:szCs w:val="24"/>
              </w:rPr>
              <w:t>n</w:t>
            </w:r>
            <w:r w:rsidRPr="00F7410B">
              <w:rPr>
                <w:rFonts w:asciiTheme="majorBidi" w:hAnsiTheme="majorBidi" w:cstheme="majorBidi"/>
                <w:sz w:val="24"/>
                <w:szCs w:val="24"/>
              </w:rPr>
              <w:t>ote</w:t>
            </w:r>
            <w:proofErr w:type="gramEnd"/>
            <w:r w:rsidRPr="00F7410B">
              <w:rPr>
                <w:rFonts w:asciiTheme="majorBidi" w:hAnsiTheme="majorBidi" w:cstheme="majorBidi"/>
                <w:sz w:val="24"/>
                <w:szCs w:val="24"/>
              </w:rPr>
              <w:t xml:space="preserve"> pursuant to </w:t>
            </w:r>
            <w:r>
              <w:rPr>
                <w:rFonts w:asciiTheme="majorBidi" w:hAnsiTheme="majorBidi" w:cstheme="majorBidi"/>
                <w:sz w:val="24"/>
                <w:szCs w:val="24"/>
              </w:rPr>
              <w:t>Schedule 6</w:t>
            </w:r>
            <w:r w:rsidRPr="00F7410B">
              <w:rPr>
                <w:rFonts w:asciiTheme="majorBidi" w:hAnsiTheme="majorBidi" w:cstheme="majorBidi"/>
                <w:sz w:val="24"/>
                <w:szCs w:val="24"/>
              </w:rPr>
              <w:t xml:space="preserve"> shall not limit, restrict, prejudice or otherwise affect in any way or to any extent the obligations of the Purchaser under this Agreement. </w:t>
            </w:r>
          </w:p>
        </w:tc>
      </w:tr>
      <w:tr w:rsidR="00B473B9" w:rsidRPr="00F85812" w14:paraId="2C51DA03" w14:textId="77777777" w:rsidTr="002770B0">
        <w:tc>
          <w:tcPr>
            <w:tcW w:w="4887" w:type="dxa"/>
          </w:tcPr>
          <w:p w14:paraId="62477010"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69A2F9B1"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5556E27B" w14:textId="77777777" w:rsidTr="002770B0">
        <w:tc>
          <w:tcPr>
            <w:tcW w:w="4887" w:type="dxa"/>
          </w:tcPr>
          <w:p w14:paraId="5B256F58" w14:textId="2D72412D" w:rsidR="00B473B9" w:rsidRPr="00F55DE8" w:rsidRDefault="00B473B9" w:rsidP="00B473B9">
            <w:pPr>
              <w:jc w:val="both"/>
              <w:rPr>
                <w:rFonts w:ascii="Sakkal Majalla" w:hAnsi="Sakkal Majalla" w:cs="Sakkal Majalla"/>
                <w:b/>
                <w:bCs/>
                <w:sz w:val="28"/>
                <w:u w:val="single"/>
                <w:rtl/>
              </w:rPr>
            </w:pPr>
            <w:r w:rsidRPr="00F55DE8">
              <w:rPr>
                <w:rFonts w:ascii="Sakkal Majalla" w:hAnsi="Sakkal Majalla" w:cs="Sakkal Majalla" w:hint="eastAsia"/>
                <w:b/>
                <w:bCs/>
                <w:sz w:val="28"/>
                <w:u w:val="single"/>
                <w:rtl/>
              </w:rPr>
              <w:lastRenderedPageBreak/>
              <w:t>المادة</w:t>
            </w:r>
            <w:r w:rsidRPr="00F55DE8">
              <w:rPr>
                <w:rFonts w:ascii="Sakkal Majalla" w:hAnsi="Sakkal Majalla" w:cs="Sakkal Majalla"/>
                <w:b/>
                <w:bCs/>
                <w:sz w:val="28"/>
                <w:u w:val="single"/>
                <w:rtl/>
              </w:rPr>
              <w:t xml:space="preserve"> </w:t>
            </w:r>
            <w:r w:rsidRPr="00F55DE8">
              <w:rPr>
                <w:rFonts w:ascii="Sakkal Majalla" w:hAnsi="Sakkal Majalla" w:cs="Sakkal Majalla" w:hint="eastAsia"/>
                <w:b/>
                <w:bCs/>
                <w:sz w:val="28"/>
                <w:u w:val="single"/>
                <w:rtl/>
              </w:rPr>
              <w:t>الخامسة</w:t>
            </w:r>
            <w:r w:rsidRPr="00F55DE8">
              <w:rPr>
                <w:rFonts w:ascii="Sakkal Majalla" w:hAnsi="Sakkal Majalla" w:cs="Sakkal Majalla"/>
                <w:b/>
                <w:bCs/>
                <w:sz w:val="28"/>
                <w:u w:val="single"/>
                <w:rtl/>
              </w:rPr>
              <w:t xml:space="preserve">: </w:t>
            </w:r>
            <w:r w:rsidRPr="00F55DE8">
              <w:rPr>
                <w:rFonts w:ascii="Sakkal Majalla" w:hAnsi="Sakkal Majalla" w:cs="Sakkal Majalla" w:hint="eastAsia"/>
                <w:b/>
                <w:bCs/>
                <w:sz w:val="28"/>
                <w:u w:val="single"/>
                <w:rtl/>
              </w:rPr>
              <w:t>التزامات</w:t>
            </w:r>
            <w:r w:rsidRPr="00F55DE8">
              <w:rPr>
                <w:rFonts w:ascii="Sakkal Majalla" w:hAnsi="Sakkal Majalla" w:cs="Sakkal Majalla"/>
                <w:b/>
                <w:bCs/>
                <w:sz w:val="28"/>
                <w:u w:val="single"/>
                <w:rtl/>
              </w:rPr>
              <w:t xml:space="preserve"> </w:t>
            </w:r>
            <w:r w:rsidRPr="00F55DE8">
              <w:rPr>
                <w:rFonts w:ascii="Sakkal Majalla" w:hAnsi="Sakkal Majalla" w:cs="Sakkal Majalla" w:hint="eastAsia"/>
                <w:b/>
                <w:bCs/>
                <w:sz w:val="28"/>
                <w:u w:val="single"/>
                <w:rtl/>
              </w:rPr>
              <w:t>روشن</w:t>
            </w:r>
            <w:r w:rsidRPr="00F55DE8">
              <w:rPr>
                <w:rFonts w:ascii="Sakkal Majalla" w:hAnsi="Sakkal Majalla" w:cs="Sakkal Majalla"/>
                <w:b/>
                <w:bCs/>
                <w:sz w:val="28"/>
                <w:u w:val="single"/>
                <w:rtl/>
              </w:rPr>
              <w:t xml:space="preserve"> </w:t>
            </w:r>
          </w:p>
        </w:tc>
        <w:tc>
          <w:tcPr>
            <w:tcW w:w="4969" w:type="dxa"/>
          </w:tcPr>
          <w:p w14:paraId="462D5D08" w14:textId="77777777" w:rsidR="00B473B9" w:rsidRPr="007B081F" w:rsidRDefault="00B473B9" w:rsidP="00B473B9">
            <w:pPr>
              <w:widowControl w:val="0"/>
              <w:overflowPunct w:val="0"/>
              <w:autoSpaceDE w:val="0"/>
              <w:autoSpaceDN w:val="0"/>
              <w:bidi w:val="0"/>
              <w:adjustRightInd w:val="0"/>
              <w:jc w:val="both"/>
              <w:textAlignment w:val="baseline"/>
              <w:rPr>
                <w:rFonts w:asciiTheme="majorBidi" w:hAnsiTheme="majorBidi" w:cstheme="majorBidi"/>
                <w:b/>
                <w:bCs/>
                <w:sz w:val="24"/>
                <w:szCs w:val="24"/>
                <w:u w:val="single"/>
              </w:rPr>
            </w:pPr>
            <w:r w:rsidRPr="007B081F">
              <w:rPr>
                <w:rFonts w:asciiTheme="majorBidi" w:hAnsiTheme="majorBidi" w:cstheme="majorBidi"/>
                <w:b/>
                <w:bCs/>
                <w:sz w:val="24"/>
                <w:szCs w:val="24"/>
                <w:u w:val="single"/>
              </w:rPr>
              <w:t xml:space="preserve">Article </w:t>
            </w:r>
            <w:r>
              <w:rPr>
                <w:rFonts w:asciiTheme="majorBidi" w:hAnsiTheme="majorBidi" w:cstheme="majorBidi"/>
                <w:b/>
                <w:bCs/>
                <w:sz w:val="24"/>
                <w:szCs w:val="24"/>
                <w:u w:val="single"/>
              </w:rPr>
              <w:t>Five</w:t>
            </w:r>
            <w:r w:rsidRPr="007B081F">
              <w:rPr>
                <w:rFonts w:asciiTheme="majorBidi" w:hAnsiTheme="majorBidi" w:cstheme="majorBidi"/>
                <w:b/>
                <w:bCs/>
                <w:sz w:val="24"/>
                <w:szCs w:val="24"/>
                <w:u w:val="single"/>
              </w:rPr>
              <w:t>: Roshn’s Obligations</w:t>
            </w:r>
          </w:p>
        </w:tc>
      </w:tr>
      <w:tr w:rsidR="00B473B9" w:rsidRPr="00F85812" w14:paraId="28F6E2CE" w14:textId="77777777" w:rsidTr="002770B0">
        <w:tc>
          <w:tcPr>
            <w:tcW w:w="4887" w:type="dxa"/>
          </w:tcPr>
          <w:p w14:paraId="013B7C14"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6213B440"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7725EAB1" w14:textId="77777777" w:rsidTr="002770B0">
        <w:tc>
          <w:tcPr>
            <w:tcW w:w="4887" w:type="dxa"/>
          </w:tcPr>
          <w:p w14:paraId="7310FB6D" w14:textId="4717C44D" w:rsidR="00B473B9" w:rsidRPr="00F55DE8" w:rsidRDefault="00B473B9" w:rsidP="00B473B9">
            <w:pPr>
              <w:ind w:left="460" w:hanging="460"/>
              <w:jc w:val="both"/>
              <w:rPr>
                <w:rFonts w:ascii="Sakkal Majalla" w:hAnsi="Sakkal Majalla" w:cs="Sakkal Majalla"/>
                <w:b/>
                <w:sz w:val="28"/>
                <w:rtl/>
              </w:rPr>
            </w:pPr>
            <w:r w:rsidRPr="00F55DE8">
              <w:rPr>
                <w:rFonts w:ascii="Sakkal Majalla" w:hAnsi="Sakkal Majalla" w:cs="Sakkal Majalla"/>
                <w:b/>
                <w:sz w:val="28"/>
                <w:rtl/>
              </w:rPr>
              <w:t>5-1   ستقوم روشن بتنفيذ أعمالها بطريقة مناسبة وعملية ووفقًا لممارسات البناء الجيدة، وستستخدم جميع المساعي المعقولة تجاريًا لضمان اكتمال أعمالها في أو قبل تاريخ</w:t>
            </w:r>
            <w:r>
              <w:rPr>
                <w:rFonts w:ascii="Sakkal Majalla" w:hAnsi="Sakkal Majalla" w:cs="Sakkal Majalla" w:hint="cs"/>
                <w:b/>
                <w:sz w:val="28"/>
                <w:rtl/>
              </w:rPr>
              <w:t xml:space="preserve"> انجاز</w:t>
            </w:r>
            <w:r w:rsidRPr="00F55DE8">
              <w:rPr>
                <w:rFonts w:ascii="Sakkal Majalla" w:hAnsi="Sakkal Majalla" w:cs="Sakkal Majalla"/>
                <w:b/>
                <w:sz w:val="28"/>
                <w:rtl/>
              </w:rPr>
              <w:t xml:space="preserve"> أعمال</w:t>
            </w:r>
            <w:r>
              <w:rPr>
                <w:rFonts w:ascii="Sakkal Majalla" w:hAnsi="Sakkal Majalla" w:cs="Sakkal Majalla" w:hint="cs"/>
                <w:b/>
                <w:sz w:val="28"/>
                <w:rtl/>
              </w:rPr>
              <w:t xml:space="preserve"> روشن</w:t>
            </w:r>
            <w:r w:rsidRPr="00F55DE8">
              <w:rPr>
                <w:rFonts w:ascii="Sakkal Majalla" w:hAnsi="Sakkal Majalla" w:cs="Sakkal Majalla"/>
                <w:b/>
                <w:sz w:val="28"/>
                <w:rtl/>
              </w:rPr>
              <w:t>.</w:t>
            </w:r>
          </w:p>
        </w:tc>
        <w:tc>
          <w:tcPr>
            <w:tcW w:w="4969" w:type="dxa"/>
          </w:tcPr>
          <w:p w14:paraId="0521A790" w14:textId="54045829"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 xml:space="preserve">5.1 </w:t>
            </w:r>
            <w:r>
              <w:rPr>
                <w:rFonts w:asciiTheme="majorBidi" w:hAnsiTheme="majorBidi" w:cstheme="majorBidi"/>
                <w:sz w:val="24"/>
                <w:szCs w:val="24"/>
              </w:rPr>
              <w:tab/>
              <w:t>Roshn</w:t>
            </w:r>
            <w:r w:rsidRPr="00665649">
              <w:rPr>
                <w:rFonts w:asciiTheme="majorBidi" w:hAnsiTheme="majorBidi" w:cstheme="majorBidi"/>
                <w:sz w:val="24"/>
                <w:szCs w:val="24"/>
              </w:rPr>
              <w:t xml:space="preserve"> will carry out the </w:t>
            </w:r>
            <w:r>
              <w:rPr>
                <w:rFonts w:asciiTheme="majorBidi" w:hAnsiTheme="majorBidi" w:cstheme="majorBidi"/>
                <w:sz w:val="24"/>
                <w:szCs w:val="24"/>
              </w:rPr>
              <w:t>Roshn</w:t>
            </w:r>
            <w:r w:rsidRPr="00665649">
              <w:rPr>
                <w:rFonts w:asciiTheme="majorBidi" w:hAnsiTheme="majorBidi" w:cstheme="majorBidi"/>
                <w:sz w:val="24"/>
                <w:szCs w:val="24"/>
              </w:rPr>
              <w:t xml:space="preserve"> Works in a proper and workmanlike manner and in accordance with good construction </w:t>
            </w:r>
            <w:proofErr w:type="gramStart"/>
            <w:r w:rsidRPr="00665649">
              <w:rPr>
                <w:rFonts w:asciiTheme="majorBidi" w:hAnsiTheme="majorBidi" w:cstheme="majorBidi"/>
                <w:sz w:val="24"/>
                <w:szCs w:val="24"/>
              </w:rPr>
              <w:t>practice,</w:t>
            </w:r>
            <w:r>
              <w:rPr>
                <w:rFonts w:asciiTheme="majorBidi" w:hAnsiTheme="majorBidi" w:cstheme="majorBidi" w:hint="cs"/>
                <w:sz w:val="24"/>
                <w:szCs w:val="24"/>
                <w:rtl/>
              </w:rPr>
              <w:t xml:space="preserve"> </w:t>
            </w:r>
            <w:r w:rsidRPr="00665649">
              <w:rPr>
                <w:rFonts w:asciiTheme="majorBidi" w:hAnsiTheme="majorBidi" w:cstheme="majorBidi"/>
                <w:sz w:val="24"/>
                <w:szCs w:val="24"/>
              </w:rPr>
              <w:t>and</w:t>
            </w:r>
            <w:proofErr w:type="gramEnd"/>
            <w:r w:rsidRPr="00665649">
              <w:rPr>
                <w:rFonts w:asciiTheme="majorBidi" w:hAnsiTheme="majorBidi" w:cstheme="majorBidi"/>
                <w:sz w:val="24"/>
                <w:szCs w:val="24"/>
              </w:rPr>
              <w:t xml:space="preserve"> </w:t>
            </w:r>
            <w:r>
              <w:rPr>
                <w:rFonts w:asciiTheme="majorBidi" w:hAnsiTheme="majorBidi" w:cstheme="majorBidi"/>
                <w:sz w:val="24"/>
                <w:szCs w:val="24"/>
              </w:rPr>
              <w:t>use</w:t>
            </w:r>
            <w:r w:rsidRPr="00665649">
              <w:rPr>
                <w:rFonts w:asciiTheme="majorBidi" w:hAnsiTheme="majorBidi" w:cstheme="majorBidi"/>
                <w:sz w:val="24"/>
                <w:szCs w:val="24"/>
              </w:rPr>
              <w:t xml:space="preserve"> all commercially reasonable endeavors to ensure that the </w:t>
            </w:r>
            <w:r>
              <w:rPr>
                <w:rFonts w:asciiTheme="majorBidi" w:hAnsiTheme="majorBidi" w:cstheme="majorBidi"/>
                <w:sz w:val="24"/>
                <w:szCs w:val="24"/>
              </w:rPr>
              <w:t>Roshn</w:t>
            </w:r>
            <w:r w:rsidRPr="00665649">
              <w:rPr>
                <w:rFonts w:asciiTheme="majorBidi" w:hAnsiTheme="majorBidi" w:cstheme="majorBidi"/>
                <w:sz w:val="24"/>
                <w:szCs w:val="24"/>
              </w:rPr>
              <w:t xml:space="preserve"> Works are completed on or before the </w:t>
            </w:r>
            <w:r>
              <w:rPr>
                <w:rFonts w:asciiTheme="majorBidi" w:hAnsiTheme="majorBidi" w:cstheme="majorBidi"/>
                <w:sz w:val="24"/>
                <w:szCs w:val="24"/>
              </w:rPr>
              <w:t>Roshn</w:t>
            </w:r>
            <w:r w:rsidRPr="00665649">
              <w:rPr>
                <w:rFonts w:asciiTheme="majorBidi" w:hAnsiTheme="majorBidi" w:cstheme="majorBidi"/>
                <w:sz w:val="24"/>
                <w:szCs w:val="24"/>
              </w:rPr>
              <w:t xml:space="preserve"> Works Completion Date. </w:t>
            </w:r>
            <w:r>
              <w:rPr>
                <w:rFonts w:asciiTheme="majorBidi" w:hAnsiTheme="majorBidi" w:cstheme="majorBidi"/>
                <w:sz w:val="24"/>
                <w:szCs w:val="24"/>
              </w:rPr>
              <w:tab/>
            </w:r>
          </w:p>
        </w:tc>
      </w:tr>
      <w:tr w:rsidR="00B473B9" w:rsidRPr="00F85812" w14:paraId="7FEAB362" w14:textId="77777777" w:rsidTr="002770B0">
        <w:tc>
          <w:tcPr>
            <w:tcW w:w="4887" w:type="dxa"/>
          </w:tcPr>
          <w:p w14:paraId="04A98F07" w14:textId="77777777" w:rsidR="00B473B9" w:rsidRPr="00F55DE8" w:rsidRDefault="00B473B9" w:rsidP="00B473B9">
            <w:pPr>
              <w:jc w:val="both"/>
              <w:rPr>
                <w:rFonts w:ascii="Sakkal Majalla" w:hAnsi="Sakkal Majalla" w:cs="Sakkal Majalla"/>
                <w:b/>
                <w:bCs/>
                <w:sz w:val="28"/>
                <w:u w:val="single"/>
              </w:rPr>
            </w:pPr>
          </w:p>
        </w:tc>
        <w:tc>
          <w:tcPr>
            <w:tcW w:w="4969" w:type="dxa"/>
          </w:tcPr>
          <w:p w14:paraId="77E0A36E" w14:textId="77777777"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547D8045" w14:textId="77777777" w:rsidTr="002770B0">
        <w:tc>
          <w:tcPr>
            <w:tcW w:w="4887" w:type="dxa"/>
          </w:tcPr>
          <w:p w14:paraId="247D74D1" w14:textId="413EA01A" w:rsidR="00B473B9" w:rsidRPr="00F55DE8" w:rsidRDefault="00B473B9" w:rsidP="00B473B9">
            <w:pPr>
              <w:jc w:val="both"/>
              <w:rPr>
                <w:rFonts w:ascii="Sakkal Majalla" w:hAnsi="Sakkal Majalla" w:cs="Sakkal Majalla"/>
                <w:b/>
                <w:bCs/>
                <w:sz w:val="28"/>
                <w:u w:val="single"/>
              </w:rPr>
            </w:pPr>
            <w:r w:rsidRPr="00467568">
              <w:rPr>
                <w:rFonts w:ascii="Sakkal Majalla" w:hAnsi="Sakkal Majalla" w:cs="Sakkal Majalla"/>
                <w:b/>
                <w:sz w:val="28"/>
                <w:rtl/>
              </w:rPr>
              <w:t>5-2     يمكن لروشن</w:t>
            </w:r>
            <w:r w:rsidRPr="002770B0">
              <w:rPr>
                <w:rtl/>
              </w:rPr>
              <w:t xml:space="preserve"> </w:t>
            </w:r>
            <w:r w:rsidRPr="00F7020E">
              <w:rPr>
                <w:rFonts w:ascii="Sakkal Majalla" w:hAnsi="Sakkal Majalla" w:cs="Sakkal Majalla"/>
                <w:b/>
                <w:sz w:val="28"/>
                <w:rtl/>
              </w:rPr>
              <w:t xml:space="preserve">وذلك بعد الحصول على موافقة </w:t>
            </w:r>
            <w:r>
              <w:rPr>
                <w:rFonts w:ascii="Sakkal Majalla" w:hAnsi="Sakkal Majalla" w:cs="Sakkal Majalla" w:hint="cs"/>
                <w:sz w:val="28"/>
                <w:rtl/>
                <w:lang w:bidi="ar-SA"/>
              </w:rPr>
              <w:t>الهيئة العامة للعقار</w:t>
            </w:r>
            <w:r w:rsidRPr="00F7020E">
              <w:rPr>
                <w:rFonts w:ascii="Sakkal Majalla" w:hAnsi="Sakkal Majalla" w:cs="Sakkal Majalla"/>
                <w:b/>
                <w:sz w:val="28"/>
                <w:rtl/>
              </w:rPr>
              <w:t xml:space="preserve"> - إن وجد -</w:t>
            </w:r>
            <w:r>
              <w:rPr>
                <w:rFonts w:ascii="Sakkal Majalla" w:hAnsi="Sakkal Majalla" w:cs="Sakkal Majalla" w:hint="cs"/>
                <w:b/>
                <w:sz w:val="28"/>
                <w:rtl/>
              </w:rPr>
              <w:t>،</w:t>
            </w:r>
            <w:r w:rsidRPr="00467568">
              <w:rPr>
                <w:rFonts w:ascii="Sakkal Majalla" w:hAnsi="Sakkal Majalla" w:cs="Sakkal Majalla"/>
                <w:b/>
                <w:sz w:val="28"/>
                <w:rtl/>
              </w:rPr>
              <w:t xml:space="preserve"> تمديد تاريخ </w:t>
            </w:r>
            <w:r w:rsidRPr="00467568">
              <w:rPr>
                <w:rFonts w:ascii="Sakkal Majalla" w:hAnsi="Sakkal Majalla" w:cs="Sakkal Majalla" w:hint="cs"/>
                <w:b/>
                <w:sz w:val="28"/>
                <w:rtl/>
              </w:rPr>
              <w:t>انجاز</w:t>
            </w:r>
            <w:r w:rsidRPr="00467568">
              <w:rPr>
                <w:rFonts w:ascii="Sakkal Majalla" w:hAnsi="Sakkal Majalla" w:cs="Sakkal Majalla"/>
                <w:b/>
                <w:sz w:val="28"/>
                <w:rtl/>
              </w:rPr>
              <w:t xml:space="preserve"> أعمال روشن بموجب إخطار يرسل إلى المشتري.</w:t>
            </w:r>
          </w:p>
        </w:tc>
        <w:tc>
          <w:tcPr>
            <w:tcW w:w="4969" w:type="dxa"/>
          </w:tcPr>
          <w:p w14:paraId="7BF72CC5" w14:textId="7D811BFD"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r>
            <w:r w:rsidRPr="00467568">
              <w:rPr>
                <w:rFonts w:asciiTheme="majorBidi" w:hAnsiTheme="majorBidi" w:cstheme="majorBidi"/>
                <w:sz w:val="24"/>
                <w:szCs w:val="24"/>
              </w:rPr>
              <w:t>The Roshn Works Completion Date may be extended</w:t>
            </w:r>
            <w:r w:rsidRPr="005E34D1">
              <w:rPr>
                <w:rFonts w:asciiTheme="majorBidi" w:hAnsiTheme="majorBidi" w:cstheme="majorBidi"/>
                <w:sz w:val="24"/>
                <w:szCs w:val="24"/>
              </w:rPr>
              <w:t xml:space="preserve">, subject to obtaining </w:t>
            </w:r>
            <w:r>
              <w:rPr>
                <w:rFonts w:asciiTheme="majorBidi" w:hAnsiTheme="majorBidi" w:cstheme="majorBidi"/>
                <w:sz w:val="24"/>
                <w:szCs w:val="24"/>
              </w:rPr>
              <w:t xml:space="preserve">the </w:t>
            </w:r>
            <w:r w:rsidRPr="00113017">
              <w:rPr>
                <w:rFonts w:asciiTheme="majorBidi" w:hAnsiTheme="majorBidi" w:cstheme="majorBidi"/>
                <w:sz w:val="24"/>
                <w:szCs w:val="24"/>
              </w:rPr>
              <w:t>Real Estate General Authority</w:t>
            </w:r>
            <w:r>
              <w:rPr>
                <w:rFonts w:asciiTheme="majorBidi" w:hAnsiTheme="majorBidi" w:cstheme="majorBidi"/>
                <w:sz w:val="24"/>
                <w:szCs w:val="24"/>
              </w:rPr>
              <w:t xml:space="preserve">’s </w:t>
            </w:r>
            <w:r w:rsidRPr="005E34D1">
              <w:rPr>
                <w:rFonts w:asciiTheme="majorBidi" w:hAnsiTheme="majorBidi" w:cstheme="majorBidi"/>
                <w:sz w:val="24"/>
                <w:szCs w:val="24"/>
              </w:rPr>
              <w:t>approval</w:t>
            </w:r>
            <w:r>
              <w:rPr>
                <w:rFonts w:asciiTheme="majorBidi" w:hAnsiTheme="majorBidi" w:cstheme="majorBidi"/>
                <w:sz w:val="24"/>
                <w:szCs w:val="24"/>
              </w:rPr>
              <w:t xml:space="preserve"> -</w:t>
            </w:r>
            <w:r w:rsidRPr="005E34D1">
              <w:rPr>
                <w:rFonts w:asciiTheme="majorBidi" w:hAnsiTheme="majorBidi" w:cstheme="majorBidi"/>
                <w:sz w:val="24"/>
                <w:szCs w:val="24"/>
              </w:rPr>
              <w:t xml:space="preserve"> if applicable </w:t>
            </w:r>
            <w:r>
              <w:rPr>
                <w:rFonts w:asciiTheme="majorBidi" w:hAnsiTheme="majorBidi" w:cstheme="majorBidi"/>
                <w:sz w:val="24"/>
                <w:szCs w:val="24"/>
              </w:rPr>
              <w:t xml:space="preserve">- </w:t>
            </w:r>
            <w:r w:rsidRPr="005E34D1">
              <w:rPr>
                <w:rFonts w:asciiTheme="majorBidi" w:hAnsiTheme="majorBidi" w:cstheme="majorBidi"/>
                <w:sz w:val="24"/>
                <w:szCs w:val="24"/>
              </w:rPr>
              <w:t xml:space="preserve">by </w:t>
            </w:r>
            <w:r w:rsidRPr="00113CD5">
              <w:rPr>
                <w:rFonts w:asciiTheme="majorBidi" w:hAnsiTheme="majorBidi" w:cstheme="majorBidi"/>
                <w:sz w:val="24"/>
                <w:szCs w:val="24"/>
              </w:rPr>
              <w:t>Roshn</w:t>
            </w:r>
            <w:r w:rsidRPr="005E34D1">
              <w:rPr>
                <w:rFonts w:asciiTheme="majorBidi" w:hAnsiTheme="majorBidi" w:cstheme="majorBidi"/>
                <w:sz w:val="24"/>
                <w:szCs w:val="24"/>
              </w:rPr>
              <w:t xml:space="preserve"> by notice to the Purchaser.</w:t>
            </w:r>
          </w:p>
        </w:tc>
      </w:tr>
      <w:tr w:rsidR="00B473B9" w:rsidRPr="00F85812" w14:paraId="37AD18BE" w14:textId="77777777" w:rsidTr="002770B0">
        <w:tc>
          <w:tcPr>
            <w:tcW w:w="4887" w:type="dxa"/>
          </w:tcPr>
          <w:p w14:paraId="640F8DA1" w14:textId="77777777" w:rsidR="00B473B9" w:rsidRPr="00F55DE8" w:rsidRDefault="00B473B9" w:rsidP="00B473B9">
            <w:pPr>
              <w:jc w:val="both"/>
              <w:rPr>
                <w:rFonts w:ascii="Sakkal Majalla" w:hAnsi="Sakkal Majalla" w:cs="Sakkal Majalla"/>
                <w:b/>
                <w:bCs/>
                <w:sz w:val="28"/>
                <w:u w:val="single"/>
              </w:rPr>
            </w:pPr>
          </w:p>
        </w:tc>
        <w:tc>
          <w:tcPr>
            <w:tcW w:w="4969" w:type="dxa"/>
          </w:tcPr>
          <w:p w14:paraId="43B952DF" w14:textId="77777777"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3BCE2FAE" w14:textId="77777777" w:rsidTr="002770B0">
        <w:tc>
          <w:tcPr>
            <w:tcW w:w="4887" w:type="dxa"/>
          </w:tcPr>
          <w:p w14:paraId="69F0C3B0" w14:textId="7FB41FBB" w:rsidR="00B473B9" w:rsidRPr="00F55DE8" w:rsidRDefault="00B473B9" w:rsidP="00B473B9">
            <w:pPr>
              <w:ind w:left="720" w:hanging="720"/>
              <w:jc w:val="both"/>
              <w:rPr>
                <w:rFonts w:ascii="Sakkal Majalla" w:hAnsi="Sakkal Majalla" w:cs="Sakkal Majalla"/>
                <w:b/>
                <w:sz w:val="28"/>
              </w:rPr>
            </w:pPr>
            <w:r w:rsidRPr="00F55DE8">
              <w:rPr>
                <w:rFonts w:ascii="Sakkal Majalla" w:hAnsi="Sakkal Majalla" w:cs="Sakkal Majalla"/>
                <w:b/>
                <w:sz w:val="28"/>
                <w:rtl/>
              </w:rPr>
              <w:t>5-3</w:t>
            </w:r>
            <w:r w:rsidRPr="00F55DE8">
              <w:rPr>
                <w:rFonts w:ascii="Sakkal Majalla" w:hAnsi="Sakkal Majalla" w:cs="Sakkal Majalla"/>
                <w:b/>
                <w:sz w:val="28"/>
                <w:rtl/>
              </w:rPr>
              <w:tab/>
              <w:t xml:space="preserve">يحق </w:t>
            </w:r>
            <w:r w:rsidRPr="00F55DE8">
              <w:rPr>
                <w:rFonts w:ascii="Sakkal Majalla" w:hAnsi="Sakkal Majalla" w:cs="Sakkal Majalla" w:hint="eastAsia"/>
                <w:b/>
                <w:sz w:val="28"/>
                <w:rtl/>
              </w:rPr>
              <w:t>لروشن</w:t>
            </w:r>
            <w:r w:rsidRPr="00F55DE8" w:rsidDel="004265C0">
              <w:rPr>
                <w:rFonts w:ascii="Sakkal Majalla" w:hAnsi="Sakkal Majalla" w:cs="Sakkal Majalla"/>
                <w:b/>
                <w:sz w:val="28"/>
                <w:rtl/>
              </w:rPr>
              <w:t xml:space="preserve"> </w:t>
            </w:r>
            <w:r w:rsidRPr="00F55DE8">
              <w:rPr>
                <w:rFonts w:ascii="Sakkal Majalla" w:hAnsi="Sakkal Majalla" w:cs="Sakkal Majalla"/>
                <w:b/>
                <w:sz w:val="28"/>
                <w:rtl/>
              </w:rPr>
              <w:t xml:space="preserve">تعيين </w:t>
            </w:r>
            <w:r w:rsidRPr="00F55DE8">
              <w:rPr>
                <w:rFonts w:ascii="Sakkal Majalla" w:hAnsi="Sakkal Majalla" w:cs="Sakkal Majalla" w:hint="eastAsia"/>
                <w:b/>
                <w:sz w:val="28"/>
                <w:rtl/>
              </w:rPr>
              <w:t>واحد</w:t>
            </w:r>
            <w:r w:rsidRPr="00F55DE8">
              <w:rPr>
                <w:rFonts w:ascii="Sakkal Majalla" w:hAnsi="Sakkal Majalla" w:cs="Sakkal Majalla"/>
                <w:b/>
                <w:sz w:val="28"/>
                <w:rtl/>
              </w:rPr>
              <w:t xml:space="preserve"> أو أكثر من مستشاريها لمساعدتها في مراجعة ملف التصاميم </w:t>
            </w:r>
            <w:r>
              <w:rPr>
                <w:rFonts w:ascii="Sakkal Majalla" w:hAnsi="Sakkal Majalla" w:cs="Sakkal Majalla" w:hint="cs"/>
                <w:b/>
                <w:sz w:val="28"/>
                <w:rtl/>
              </w:rPr>
              <w:t>المبدئية وملف التصاميم التفصيلية ورخصة التطوير وإصدار أي شهادة عدم ممانعة</w:t>
            </w:r>
            <w:r w:rsidRPr="00F55DE8">
              <w:rPr>
                <w:rFonts w:ascii="Sakkal Majalla" w:hAnsi="Sakkal Majalla" w:cs="Sakkal Majalla"/>
                <w:b/>
                <w:sz w:val="28"/>
                <w:rtl/>
              </w:rPr>
              <w:t xml:space="preserve">. </w:t>
            </w:r>
          </w:p>
        </w:tc>
        <w:tc>
          <w:tcPr>
            <w:tcW w:w="4969" w:type="dxa"/>
          </w:tcPr>
          <w:p w14:paraId="54903856" w14:textId="3DEBB563"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5</w:t>
            </w:r>
            <w:r w:rsidRPr="00F7410B">
              <w:rPr>
                <w:rFonts w:asciiTheme="majorBidi" w:hAnsiTheme="majorBidi" w:cstheme="majorBidi"/>
                <w:sz w:val="24"/>
                <w:szCs w:val="24"/>
              </w:rPr>
              <w:t>.</w:t>
            </w:r>
            <w:r>
              <w:rPr>
                <w:rFonts w:asciiTheme="majorBidi" w:hAnsiTheme="majorBidi" w:cstheme="majorBidi"/>
                <w:sz w:val="24"/>
                <w:szCs w:val="24"/>
              </w:rPr>
              <w:t>3</w:t>
            </w:r>
            <w:r w:rsidRPr="00F7410B">
              <w:rPr>
                <w:rFonts w:asciiTheme="majorBidi" w:hAnsiTheme="majorBidi" w:cstheme="majorBidi"/>
                <w:sz w:val="24"/>
                <w:szCs w:val="24"/>
              </w:rPr>
              <w:tab/>
              <w:t xml:space="preserve">Roshn may appoint any one or more of its advisors to assist it in its review of the </w:t>
            </w:r>
            <w:r w:rsidR="00835CF1">
              <w:rPr>
                <w:rFonts w:asciiTheme="majorBidi" w:hAnsiTheme="majorBidi" w:cstheme="majorBidi"/>
                <w:sz w:val="24"/>
                <w:szCs w:val="24"/>
              </w:rPr>
              <w:t>Concept Design File</w:t>
            </w:r>
            <w:r>
              <w:rPr>
                <w:rFonts w:asciiTheme="majorBidi" w:hAnsiTheme="majorBidi" w:cstheme="majorBidi"/>
                <w:sz w:val="24"/>
                <w:szCs w:val="24"/>
              </w:rPr>
              <w:t xml:space="preserve">, the Detailed Design </w:t>
            </w:r>
            <w:r w:rsidR="0074123F">
              <w:rPr>
                <w:rFonts w:asciiTheme="majorBidi" w:hAnsiTheme="majorBidi" w:cstheme="majorBidi"/>
                <w:sz w:val="24"/>
                <w:szCs w:val="24"/>
              </w:rPr>
              <w:t>F</w:t>
            </w:r>
            <w:r>
              <w:rPr>
                <w:rFonts w:asciiTheme="majorBidi" w:hAnsiTheme="majorBidi" w:cstheme="majorBidi"/>
                <w:sz w:val="24"/>
                <w:szCs w:val="24"/>
              </w:rPr>
              <w:t xml:space="preserve">ile, </w:t>
            </w:r>
            <w:r w:rsidRPr="00113CD5">
              <w:rPr>
                <w:rFonts w:asciiTheme="majorBidi" w:hAnsiTheme="majorBidi" w:cstheme="majorBidi"/>
                <w:sz w:val="24"/>
                <w:szCs w:val="24"/>
              </w:rPr>
              <w:t xml:space="preserve">the </w:t>
            </w:r>
            <w:r>
              <w:rPr>
                <w:rFonts w:asciiTheme="majorBidi" w:hAnsiTheme="majorBidi" w:cstheme="majorBidi"/>
                <w:sz w:val="24"/>
                <w:szCs w:val="24"/>
              </w:rPr>
              <w:t>Licence to Develop and the issue of any NOC</w:t>
            </w:r>
            <w:r w:rsidRPr="00113CD5">
              <w:rPr>
                <w:rFonts w:asciiTheme="majorBidi" w:hAnsiTheme="majorBidi" w:cstheme="majorBidi"/>
                <w:sz w:val="24"/>
                <w:szCs w:val="24"/>
              </w:rPr>
              <w:t>.</w:t>
            </w:r>
          </w:p>
        </w:tc>
      </w:tr>
      <w:tr w:rsidR="00B473B9" w:rsidRPr="00F85812" w14:paraId="70CE44FD" w14:textId="77777777" w:rsidTr="002770B0">
        <w:tc>
          <w:tcPr>
            <w:tcW w:w="4887" w:type="dxa"/>
          </w:tcPr>
          <w:p w14:paraId="70080A63" w14:textId="77777777" w:rsidR="00B473B9" w:rsidRPr="00F55DE8" w:rsidRDefault="00B473B9" w:rsidP="00B473B9">
            <w:pPr>
              <w:jc w:val="both"/>
              <w:rPr>
                <w:rFonts w:ascii="Sakkal Majalla" w:hAnsi="Sakkal Majalla" w:cs="Sakkal Majalla"/>
                <w:sz w:val="28"/>
                <w:rtl/>
              </w:rPr>
            </w:pPr>
          </w:p>
        </w:tc>
        <w:tc>
          <w:tcPr>
            <w:tcW w:w="4969" w:type="dxa"/>
          </w:tcPr>
          <w:p w14:paraId="7F83728B" w14:textId="77777777" w:rsidR="00B473B9"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400CE7E4" w14:textId="77777777" w:rsidTr="002770B0">
        <w:tc>
          <w:tcPr>
            <w:tcW w:w="4887" w:type="dxa"/>
          </w:tcPr>
          <w:p w14:paraId="34399FE9" w14:textId="704CF8B0" w:rsidR="00B473B9" w:rsidRPr="00F55DE8" w:rsidRDefault="00B473B9" w:rsidP="00B473B9">
            <w:pPr>
              <w:ind w:left="720" w:hanging="720"/>
              <w:jc w:val="both"/>
              <w:rPr>
                <w:rFonts w:ascii="Sakkal Majalla" w:hAnsi="Sakkal Majalla" w:cs="Sakkal Majalla"/>
                <w:sz w:val="28"/>
                <w:rtl/>
              </w:rPr>
            </w:pPr>
            <w:r w:rsidRPr="00F55DE8">
              <w:rPr>
                <w:rFonts w:ascii="Sakkal Majalla" w:hAnsi="Sakkal Majalla" w:cs="Sakkal Majalla"/>
                <w:b/>
                <w:sz w:val="28"/>
                <w:rtl/>
              </w:rPr>
              <w:t>5-4</w:t>
            </w:r>
            <w:r w:rsidRPr="00F55DE8">
              <w:rPr>
                <w:rFonts w:ascii="Sakkal Majalla" w:hAnsi="Sakkal Majalla" w:cs="Sakkal Majalla"/>
                <w:b/>
                <w:sz w:val="28"/>
                <w:rtl/>
              </w:rPr>
              <w:tab/>
              <w:t xml:space="preserve">تحتفظ </w:t>
            </w:r>
            <w:r w:rsidRPr="00F55DE8">
              <w:rPr>
                <w:rFonts w:ascii="Sakkal Majalla" w:hAnsi="Sakkal Majalla" w:cs="Sakkal Majalla" w:hint="eastAsia"/>
                <w:b/>
                <w:sz w:val="28"/>
                <w:rtl/>
              </w:rPr>
              <w:t>روشن</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بمبلغ</w:t>
            </w:r>
            <w:r w:rsidRPr="00F55DE8">
              <w:rPr>
                <w:rFonts w:ascii="Sakkal Majalla" w:hAnsi="Sakkal Majalla" w:cs="Sakkal Majalla"/>
                <w:b/>
                <w:sz w:val="28"/>
                <w:rtl/>
              </w:rPr>
              <w:t xml:space="preserve"> ضمان</w:t>
            </w:r>
            <w:r>
              <w:rPr>
                <w:rFonts w:ascii="Sakkal Majalla" w:hAnsi="Sakkal Majalla" w:cs="Sakkal Majalla" w:hint="cs"/>
                <w:b/>
                <w:sz w:val="28"/>
                <w:rtl/>
              </w:rPr>
              <w:t xml:space="preserve"> تأمين</w:t>
            </w:r>
            <w:r w:rsidRPr="00F55DE8">
              <w:rPr>
                <w:rFonts w:ascii="Sakkal Majalla" w:hAnsi="Sakkal Majalla" w:cs="Sakkal Majalla"/>
                <w:b/>
                <w:sz w:val="28"/>
                <w:rtl/>
              </w:rPr>
              <w:t xml:space="preserve"> </w:t>
            </w:r>
            <w:r>
              <w:rPr>
                <w:rFonts w:ascii="Sakkal Majalla" w:hAnsi="Sakkal Majalla" w:cs="Sakkal Majalla" w:hint="cs"/>
                <w:b/>
                <w:sz w:val="28"/>
                <w:rtl/>
              </w:rPr>
              <w:t>ا</w:t>
            </w:r>
            <w:r w:rsidRPr="00F55DE8">
              <w:rPr>
                <w:rFonts w:ascii="Sakkal Majalla" w:hAnsi="Sakkal Majalla" w:cs="Sakkal Majalla"/>
                <w:b/>
                <w:sz w:val="28"/>
                <w:rtl/>
              </w:rPr>
              <w:t xml:space="preserve">لبنية التحتية كضمان مستمر لأي ضرر يتسبب به المشتري لأعمال </w:t>
            </w:r>
            <w:r w:rsidRPr="00F55DE8">
              <w:rPr>
                <w:rFonts w:ascii="Sakkal Majalla" w:hAnsi="Sakkal Majalla" w:cs="Sakkal Majalla" w:hint="eastAsia"/>
                <w:b/>
                <w:sz w:val="28"/>
                <w:rtl/>
              </w:rPr>
              <w:t>روشن</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و</w:t>
            </w:r>
            <w:r w:rsidRPr="00F55DE8">
              <w:rPr>
                <w:rFonts w:ascii="Sakkal Majalla" w:hAnsi="Sakkal Majalla" w:cs="Sakkal Majalla"/>
                <w:b/>
                <w:sz w:val="28"/>
                <w:rtl/>
              </w:rPr>
              <w:t xml:space="preserve">يحق </w:t>
            </w:r>
            <w:r w:rsidRPr="00F55DE8">
              <w:rPr>
                <w:rFonts w:ascii="Sakkal Majalla" w:hAnsi="Sakkal Majalla" w:cs="Sakkal Majalla" w:hint="eastAsia"/>
                <w:b/>
                <w:sz w:val="28"/>
                <w:rtl/>
              </w:rPr>
              <w:t>لروشن</w:t>
            </w:r>
            <w:r w:rsidRPr="00F55DE8" w:rsidDel="004265C0">
              <w:rPr>
                <w:rFonts w:ascii="Sakkal Majalla" w:hAnsi="Sakkal Majalla" w:cs="Sakkal Majalla"/>
                <w:b/>
                <w:sz w:val="28"/>
                <w:rtl/>
              </w:rPr>
              <w:t xml:space="preserve"> </w:t>
            </w:r>
            <w:r w:rsidRPr="00F55DE8">
              <w:rPr>
                <w:rFonts w:ascii="Sakkal Majalla" w:hAnsi="Sakkal Majalla" w:cs="Sakkal Majalla"/>
                <w:b/>
                <w:sz w:val="28"/>
                <w:rtl/>
              </w:rPr>
              <w:t xml:space="preserve">استخدام </w:t>
            </w:r>
            <w:r w:rsidRPr="00F55DE8">
              <w:rPr>
                <w:rFonts w:ascii="Sakkal Majalla" w:hAnsi="Sakkal Majalla" w:cs="Sakkal Majalla" w:hint="eastAsia"/>
                <w:b/>
                <w:sz w:val="28"/>
                <w:rtl/>
              </w:rPr>
              <w:t>ضمان</w:t>
            </w:r>
            <w:r>
              <w:rPr>
                <w:rFonts w:ascii="Sakkal Majalla" w:hAnsi="Sakkal Majalla" w:cs="Sakkal Majalla" w:hint="cs"/>
                <w:b/>
                <w:sz w:val="28"/>
                <w:rtl/>
              </w:rPr>
              <w:t xml:space="preserve"> تأمين</w:t>
            </w:r>
            <w:r w:rsidRPr="00F55DE8">
              <w:rPr>
                <w:rFonts w:ascii="Sakkal Majalla" w:hAnsi="Sakkal Majalla" w:cs="Sakkal Majalla"/>
                <w:b/>
                <w:sz w:val="28"/>
                <w:rtl/>
              </w:rPr>
              <w:t xml:space="preserve"> </w:t>
            </w:r>
            <w:r>
              <w:rPr>
                <w:rFonts w:ascii="Sakkal Majalla" w:hAnsi="Sakkal Majalla" w:cs="Sakkal Majalla" w:hint="cs"/>
                <w:b/>
                <w:sz w:val="28"/>
                <w:rtl/>
              </w:rPr>
              <w:t>ا</w:t>
            </w:r>
            <w:r w:rsidRPr="00F55DE8">
              <w:rPr>
                <w:rFonts w:ascii="Sakkal Majalla" w:hAnsi="Sakkal Majalla" w:cs="Sakkal Majalla"/>
                <w:b/>
                <w:sz w:val="28"/>
                <w:rtl/>
              </w:rPr>
              <w:t xml:space="preserve">لبنية التحتية لسداد أية تكاليف أو نفقات أو التزامات غيرها تنشأ بخصوص أي ضرر يتسبب به المشتري لأعمال </w:t>
            </w:r>
            <w:r w:rsidRPr="00F55DE8">
              <w:rPr>
                <w:rFonts w:ascii="Sakkal Majalla" w:hAnsi="Sakkal Majalla" w:cs="Sakkal Majalla" w:hint="eastAsia"/>
                <w:b/>
                <w:sz w:val="28"/>
                <w:rtl/>
              </w:rPr>
              <w:t>روشن</w:t>
            </w:r>
            <w:r w:rsidRPr="00F55DE8">
              <w:rPr>
                <w:rFonts w:ascii="Sakkal Majalla" w:hAnsi="Sakkal Majalla" w:cs="Sakkal Majalla"/>
                <w:b/>
                <w:sz w:val="28"/>
                <w:rtl/>
              </w:rPr>
              <w:t xml:space="preserve"> </w:t>
            </w:r>
            <w:r>
              <w:rPr>
                <w:rFonts w:ascii="Sakkal Majalla" w:hAnsi="Sakkal Majalla" w:cs="Sakkal Majalla" w:hint="cs"/>
                <w:b/>
                <w:sz w:val="28"/>
                <w:rtl/>
              </w:rPr>
              <w:t>من جراء أعمال المشتري</w:t>
            </w:r>
            <w:r w:rsidRPr="00F55DE8">
              <w:rPr>
                <w:rFonts w:ascii="Sakkal Majalla" w:hAnsi="Sakkal Majalla" w:cs="Sakkal Majalla"/>
                <w:b/>
                <w:sz w:val="28"/>
                <w:rtl/>
              </w:rPr>
              <w:t xml:space="preserve">. </w:t>
            </w:r>
          </w:p>
        </w:tc>
        <w:tc>
          <w:tcPr>
            <w:tcW w:w="4969" w:type="dxa"/>
          </w:tcPr>
          <w:p w14:paraId="21B88D2E" w14:textId="3D380A79" w:rsidR="00B473B9"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5</w:t>
            </w:r>
            <w:r w:rsidRPr="00F7410B">
              <w:rPr>
                <w:rFonts w:asciiTheme="majorBidi" w:hAnsiTheme="majorBidi" w:cstheme="majorBidi"/>
                <w:sz w:val="24"/>
                <w:szCs w:val="24"/>
              </w:rPr>
              <w:t>.</w:t>
            </w:r>
            <w:r>
              <w:rPr>
                <w:rFonts w:asciiTheme="majorBidi" w:hAnsiTheme="majorBidi" w:cstheme="majorBidi"/>
                <w:sz w:val="24"/>
                <w:szCs w:val="24"/>
              </w:rPr>
              <w:t>4</w:t>
            </w:r>
            <w:r w:rsidRPr="00F7410B">
              <w:rPr>
                <w:rFonts w:asciiTheme="majorBidi" w:hAnsiTheme="majorBidi" w:cstheme="majorBidi"/>
                <w:sz w:val="24"/>
                <w:szCs w:val="24"/>
              </w:rPr>
              <w:tab/>
            </w:r>
            <w:r w:rsidRPr="00113CD5">
              <w:rPr>
                <w:rFonts w:asciiTheme="majorBidi" w:hAnsiTheme="majorBidi" w:cstheme="majorBidi"/>
                <w:sz w:val="24"/>
                <w:szCs w:val="24"/>
              </w:rPr>
              <w:t xml:space="preserve">Roshn will hold the </w:t>
            </w:r>
            <w:r>
              <w:rPr>
                <w:rFonts w:asciiTheme="majorBidi" w:hAnsiTheme="majorBidi" w:cstheme="majorBidi"/>
                <w:sz w:val="24"/>
                <w:szCs w:val="24"/>
              </w:rPr>
              <w:t>Infrastructure</w:t>
            </w:r>
            <w:r w:rsidRPr="00113CD5">
              <w:rPr>
                <w:rFonts w:asciiTheme="majorBidi" w:hAnsiTheme="majorBidi" w:cstheme="majorBidi"/>
                <w:sz w:val="24"/>
                <w:szCs w:val="24"/>
              </w:rPr>
              <w:t xml:space="preserve"> Security Deposit as a continuing security for any damage caused by the Purchaser to </w:t>
            </w:r>
            <w:r>
              <w:rPr>
                <w:rFonts w:asciiTheme="majorBidi" w:hAnsiTheme="majorBidi" w:cstheme="majorBidi"/>
                <w:sz w:val="24"/>
                <w:szCs w:val="24"/>
              </w:rPr>
              <w:t>the</w:t>
            </w:r>
            <w:r w:rsidRPr="00113CD5">
              <w:rPr>
                <w:rFonts w:asciiTheme="majorBidi" w:hAnsiTheme="majorBidi" w:cstheme="majorBidi"/>
                <w:sz w:val="24"/>
                <w:szCs w:val="24"/>
              </w:rPr>
              <w:t xml:space="preserve"> </w:t>
            </w:r>
            <w:r>
              <w:rPr>
                <w:rFonts w:asciiTheme="majorBidi" w:hAnsiTheme="majorBidi" w:cstheme="majorBidi"/>
                <w:sz w:val="24"/>
                <w:szCs w:val="24"/>
              </w:rPr>
              <w:t>Roshn</w:t>
            </w:r>
            <w:r w:rsidRPr="00113CD5">
              <w:rPr>
                <w:rFonts w:asciiTheme="majorBidi" w:hAnsiTheme="majorBidi" w:cstheme="majorBidi"/>
                <w:sz w:val="24"/>
                <w:szCs w:val="24"/>
              </w:rPr>
              <w:t xml:space="preserve"> </w:t>
            </w:r>
            <w:r>
              <w:rPr>
                <w:rFonts w:asciiTheme="majorBidi" w:hAnsiTheme="majorBidi" w:cstheme="majorBidi"/>
                <w:sz w:val="24"/>
                <w:szCs w:val="24"/>
              </w:rPr>
              <w:t>W</w:t>
            </w:r>
            <w:r w:rsidRPr="00113CD5">
              <w:rPr>
                <w:rFonts w:asciiTheme="majorBidi" w:hAnsiTheme="majorBidi" w:cstheme="majorBidi"/>
                <w:sz w:val="24"/>
                <w:szCs w:val="24"/>
              </w:rPr>
              <w:t xml:space="preserve">orks.  Roshn may apply the </w:t>
            </w:r>
            <w:r>
              <w:rPr>
                <w:rFonts w:asciiTheme="majorBidi" w:hAnsiTheme="majorBidi" w:cstheme="majorBidi"/>
                <w:sz w:val="24"/>
                <w:szCs w:val="24"/>
              </w:rPr>
              <w:t>Infrastructure</w:t>
            </w:r>
            <w:r w:rsidRPr="00113CD5">
              <w:rPr>
                <w:rFonts w:asciiTheme="majorBidi" w:hAnsiTheme="majorBidi" w:cstheme="majorBidi"/>
                <w:sz w:val="24"/>
                <w:szCs w:val="24"/>
              </w:rPr>
              <w:t xml:space="preserve"> Security Deposit towards payment of any costs, expenses or other liabilities arising in connection with any damage caused by the Purch</w:t>
            </w:r>
            <w:r w:rsidRPr="009817B4">
              <w:rPr>
                <w:rFonts w:asciiTheme="majorBidi" w:hAnsiTheme="majorBidi" w:cstheme="majorBidi"/>
                <w:sz w:val="24"/>
                <w:szCs w:val="24"/>
              </w:rPr>
              <w:t xml:space="preserve">aser to </w:t>
            </w:r>
            <w:r>
              <w:rPr>
                <w:rFonts w:asciiTheme="majorBidi" w:hAnsiTheme="majorBidi" w:cstheme="majorBidi"/>
                <w:sz w:val="24"/>
                <w:szCs w:val="24"/>
              </w:rPr>
              <w:t xml:space="preserve">the </w:t>
            </w:r>
            <w:r w:rsidRPr="009817B4">
              <w:rPr>
                <w:rFonts w:asciiTheme="majorBidi" w:hAnsiTheme="majorBidi" w:cstheme="majorBidi"/>
                <w:sz w:val="24"/>
                <w:szCs w:val="24"/>
              </w:rPr>
              <w:t xml:space="preserve">Roshn </w:t>
            </w:r>
            <w:r>
              <w:rPr>
                <w:rFonts w:asciiTheme="majorBidi" w:hAnsiTheme="majorBidi" w:cstheme="majorBidi"/>
                <w:sz w:val="24"/>
                <w:szCs w:val="24"/>
              </w:rPr>
              <w:t>W</w:t>
            </w:r>
            <w:r w:rsidRPr="009817B4">
              <w:rPr>
                <w:rFonts w:asciiTheme="majorBidi" w:hAnsiTheme="majorBidi" w:cstheme="majorBidi"/>
                <w:sz w:val="24"/>
                <w:szCs w:val="24"/>
              </w:rPr>
              <w:t>orks</w:t>
            </w:r>
            <w:r>
              <w:rPr>
                <w:rFonts w:asciiTheme="majorBidi" w:hAnsiTheme="majorBidi" w:cstheme="majorBidi"/>
                <w:sz w:val="24"/>
                <w:szCs w:val="24"/>
              </w:rPr>
              <w:t xml:space="preserve"> arising from the Purchaser’s Works</w:t>
            </w:r>
            <w:r w:rsidRPr="009817B4">
              <w:rPr>
                <w:rFonts w:asciiTheme="majorBidi" w:hAnsiTheme="majorBidi" w:cstheme="majorBidi"/>
                <w:sz w:val="24"/>
                <w:szCs w:val="24"/>
              </w:rPr>
              <w:t xml:space="preserve">. </w:t>
            </w:r>
          </w:p>
        </w:tc>
      </w:tr>
      <w:tr w:rsidR="00B473B9" w:rsidRPr="00F85812" w14:paraId="2BBDBEFA" w14:textId="77777777" w:rsidTr="002770B0">
        <w:tc>
          <w:tcPr>
            <w:tcW w:w="4887" w:type="dxa"/>
          </w:tcPr>
          <w:p w14:paraId="4A28E8EC" w14:textId="77777777" w:rsidR="00B473B9" w:rsidRPr="00F55DE8" w:rsidRDefault="00B473B9" w:rsidP="00B473B9">
            <w:pPr>
              <w:jc w:val="both"/>
              <w:rPr>
                <w:rFonts w:ascii="Sakkal Majalla" w:hAnsi="Sakkal Majalla" w:cs="Sakkal Majalla"/>
                <w:b/>
                <w:sz w:val="28"/>
                <w:rtl/>
              </w:rPr>
            </w:pPr>
          </w:p>
        </w:tc>
        <w:tc>
          <w:tcPr>
            <w:tcW w:w="4969" w:type="dxa"/>
          </w:tcPr>
          <w:p w14:paraId="1E7C906F"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7289E4BB" w14:textId="77777777" w:rsidTr="002770B0">
        <w:tc>
          <w:tcPr>
            <w:tcW w:w="4887" w:type="dxa"/>
          </w:tcPr>
          <w:p w14:paraId="29544FB1" w14:textId="219C92D3" w:rsidR="00B473B9" w:rsidRPr="00F55DE8" w:rsidRDefault="00B473B9" w:rsidP="00B473B9">
            <w:pPr>
              <w:ind w:left="720" w:hanging="720"/>
              <w:jc w:val="both"/>
              <w:rPr>
                <w:rFonts w:ascii="Sakkal Majalla" w:hAnsi="Sakkal Majalla" w:cs="Sakkal Majalla"/>
                <w:b/>
                <w:sz w:val="28"/>
                <w:rtl/>
              </w:rPr>
            </w:pPr>
            <w:r w:rsidRPr="00F55DE8">
              <w:rPr>
                <w:rFonts w:ascii="Sakkal Majalla" w:hAnsi="Sakkal Majalla" w:cs="Sakkal Majalla"/>
                <w:b/>
                <w:sz w:val="28"/>
                <w:rtl/>
              </w:rPr>
              <w:t>5-5</w:t>
            </w:r>
            <w:r w:rsidRPr="00F55DE8">
              <w:rPr>
                <w:rFonts w:ascii="Sakkal Majalla" w:hAnsi="Sakkal Majalla" w:cs="Sakkal Majalla"/>
                <w:b/>
                <w:sz w:val="28"/>
                <w:rtl/>
              </w:rPr>
              <w:tab/>
              <w:t xml:space="preserve">لا تشكل </w:t>
            </w:r>
            <w:r>
              <w:rPr>
                <w:rFonts w:ascii="Sakkal Majalla" w:hAnsi="Sakkal Majalla" w:cs="Sakkal Majalla" w:hint="cs"/>
                <w:b/>
                <w:sz w:val="28"/>
                <w:rtl/>
              </w:rPr>
              <w:t>مراجعة</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روشن</w:t>
            </w:r>
            <w:r w:rsidRPr="00F55DE8">
              <w:rPr>
                <w:rFonts w:ascii="Sakkal Majalla" w:hAnsi="Sakkal Majalla" w:cs="Sakkal Majalla"/>
                <w:b/>
                <w:sz w:val="28"/>
                <w:rtl/>
              </w:rPr>
              <w:t xml:space="preserve">  </w:t>
            </w:r>
            <w:r>
              <w:rPr>
                <w:rFonts w:ascii="Sakkal Majalla" w:hAnsi="Sakkal Majalla" w:cs="Sakkal Majalla" w:hint="cs"/>
                <w:b/>
                <w:sz w:val="28"/>
                <w:rtl/>
              </w:rPr>
              <w:t xml:space="preserve">لملف التصاميم المبدئية وملف التصاميم التفصيلية وإصدار </w:t>
            </w:r>
            <w:r>
              <w:rPr>
                <w:rFonts w:ascii="Sakkal Majalla" w:hAnsi="Sakkal Majalla" w:cs="Sakkal Majalla" w:hint="cs"/>
                <w:b/>
                <w:sz w:val="28"/>
                <w:rtl/>
                <w:lang w:bidi="ar-SA"/>
              </w:rPr>
              <w:t xml:space="preserve">شهادة عدم الممانعة للتصاميم وإصدار رخصة التطوير </w:t>
            </w:r>
            <w:r w:rsidRPr="00F55DE8">
              <w:rPr>
                <w:rFonts w:ascii="Sakkal Majalla" w:hAnsi="Sakkal Majalla" w:cs="Sakkal Majalla"/>
                <w:b/>
                <w:sz w:val="28"/>
                <w:rtl/>
              </w:rPr>
              <w:t xml:space="preserve">أي ضمان أو </w:t>
            </w:r>
            <w:r w:rsidRPr="00F55DE8">
              <w:rPr>
                <w:rFonts w:ascii="Sakkal Majalla" w:hAnsi="Sakkal Majalla" w:cs="Sakkal Majalla" w:hint="eastAsia"/>
                <w:b/>
                <w:sz w:val="28"/>
                <w:rtl/>
              </w:rPr>
              <w:t>إقرار</w:t>
            </w:r>
            <w:r w:rsidRPr="00F55DE8">
              <w:rPr>
                <w:rFonts w:ascii="Sakkal Majalla" w:hAnsi="Sakkal Majalla" w:cs="Sakkal Majalla"/>
                <w:b/>
                <w:sz w:val="28"/>
                <w:rtl/>
              </w:rPr>
              <w:t xml:space="preserve"> من قبل </w:t>
            </w:r>
            <w:r w:rsidRPr="00F55DE8">
              <w:rPr>
                <w:rFonts w:ascii="Sakkal Majalla" w:hAnsi="Sakkal Majalla" w:cs="Sakkal Majalla" w:hint="eastAsia"/>
                <w:b/>
                <w:sz w:val="28"/>
                <w:rtl/>
              </w:rPr>
              <w:t>روشن</w:t>
            </w:r>
            <w:r w:rsidRPr="00F55DE8" w:rsidDel="004265C0">
              <w:rPr>
                <w:rFonts w:ascii="Sakkal Majalla" w:hAnsi="Sakkal Majalla" w:cs="Sakkal Majalla"/>
                <w:b/>
                <w:sz w:val="28"/>
                <w:rtl/>
              </w:rPr>
              <w:t xml:space="preserve"> </w:t>
            </w:r>
            <w:r w:rsidRPr="00F55DE8">
              <w:rPr>
                <w:rFonts w:ascii="Sakkal Majalla" w:hAnsi="Sakkal Majalla" w:cs="Sakkal Majalla"/>
                <w:b/>
                <w:sz w:val="28"/>
                <w:rtl/>
              </w:rPr>
              <w:t xml:space="preserve">بأن </w:t>
            </w:r>
            <w:r>
              <w:rPr>
                <w:rFonts w:ascii="Sakkal Majalla" w:hAnsi="Sakkal Majalla" w:cs="Sakkal Majalla" w:hint="cs"/>
                <w:b/>
                <w:sz w:val="28"/>
                <w:rtl/>
              </w:rPr>
              <w:t>شهادة عدم الممانعة للتصاميم ورخصة التطوير</w:t>
            </w:r>
            <w:r w:rsidRPr="00F55DE8">
              <w:rPr>
                <w:rFonts w:ascii="Sakkal Majalla" w:hAnsi="Sakkal Majalla" w:cs="Sakkal Majalla"/>
                <w:b/>
                <w:sz w:val="28"/>
                <w:rtl/>
              </w:rPr>
              <w:t xml:space="preserve"> أو أية مسألة محددة فيهما مناسبة لقطعة الأرض أو لأي غرض مرتبط بأعمال المشتري، </w:t>
            </w:r>
            <w:r w:rsidRPr="00F55DE8">
              <w:rPr>
                <w:rFonts w:ascii="Sakkal Majalla" w:hAnsi="Sakkal Majalla" w:cs="Sakkal Majalla" w:hint="eastAsia"/>
                <w:b/>
                <w:sz w:val="28"/>
                <w:rtl/>
              </w:rPr>
              <w:t>ولا</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تشكل</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أيضاً</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تأكيدا</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ب</w:t>
            </w:r>
            <w:r w:rsidRPr="00F55DE8">
              <w:rPr>
                <w:rFonts w:ascii="Sakkal Majalla" w:hAnsi="Sakkal Majalla" w:cs="Sakkal Majalla"/>
                <w:b/>
                <w:sz w:val="28"/>
                <w:rtl/>
              </w:rPr>
              <w:t>أنه سيتم إصدار الموافقات المطلوبة من قبل ال</w:t>
            </w:r>
            <w:r w:rsidRPr="00F55DE8">
              <w:rPr>
                <w:rFonts w:ascii="Sakkal Majalla" w:hAnsi="Sakkal Majalla" w:cs="Sakkal Majalla" w:hint="eastAsia"/>
                <w:b/>
                <w:sz w:val="28"/>
                <w:rtl/>
              </w:rPr>
              <w:t>هيئات</w:t>
            </w:r>
            <w:r w:rsidRPr="00F55DE8">
              <w:rPr>
                <w:rFonts w:ascii="Sakkal Majalla" w:hAnsi="Sakkal Majalla" w:cs="Sakkal Majalla"/>
                <w:b/>
                <w:sz w:val="28"/>
                <w:rtl/>
              </w:rPr>
              <w:t xml:space="preserve"> </w:t>
            </w:r>
            <w:r w:rsidRPr="00F55DE8">
              <w:rPr>
                <w:rFonts w:ascii="Sakkal Majalla" w:hAnsi="Sakkal Majalla" w:cs="Sakkal Majalla"/>
                <w:b/>
                <w:sz w:val="28"/>
                <w:rtl/>
              </w:rPr>
              <w:lastRenderedPageBreak/>
              <w:t xml:space="preserve">المعنية فيما يتعلق بأية مسألة مبينة في </w:t>
            </w:r>
            <w:r>
              <w:rPr>
                <w:rFonts w:ascii="Sakkal Majalla" w:hAnsi="Sakkal Majalla" w:cs="Sakkal Majalla" w:hint="cs"/>
                <w:b/>
                <w:sz w:val="28"/>
                <w:rtl/>
              </w:rPr>
              <w:t>شهادة عدم الممانعة للتصاميم ورخصة التطوير</w:t>
            </w:r>
            <w:r w:rsidRPr="00F55DE8">
              <w:rPr>
                <w:rFonts w:ascii="Sakkal Majalla" w:hAnsi="Sakkal Majalla" w:cs="Sakkal Majalla"/>
                <w:b/>
                <w:sz w:val="28"/>
                <w:rtl/>
              </w:rPr>
              <w:t>.</w:t>
            </w:r>
          </w:p>
        </w:tc>
        <w:tc>
          <w:tcPr>
            <w:tcW w:w="4969" w:type="dxa"/>
          </w:tcPr>
          <w:p w14:paraId="22820F19" w14:textId="3A85276F"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lastRenderedPageBreak/>
              <w:t>5</w:t>
            </w:r>
            <w:r w:rsidRPr="00F7410B">
              <w:rPr>
                <w:rFonts w:asciiTheme="majorBidi" w:hAnsiTheme="majorBidi" w:cstheme="majorBidi"/>
                <w:sz w:val="24"/>
                <w:szCs w:val="24"/>
              </w:rPr>
              <w:t>.</w:t>
            </w:r>
            <w:r>
              <w:rPr>
                <w:rFonts w:asciiTheme="majorBidi" w:hAnsiTheme="majorBidi" w:cstheme="majorBidi"/>
                <w:sz w:val="24"/>
                <w:szCs w:val="24"/>
              </w:rPr>
              <w:t>5</w:t>
            </w:r>
            <w:r w:rsidRPr="00F7410B">
              <w:rPr>
                <w:rFonts w:asciiTheme="majorBidi" w:hAnsiTheme="majorBidi" w:cstheme="majorBidi"/>
                <w:sz w:val="24"/>
                <w:szCs w:val="24"/>
              </w:rPr>
              <w:tab/>
              <w:t xml:space="preserve">Roshn’s </w:t>
            </w:r>
            <w:r>
              <w:rPr>
                <w:rFonts w:asciiTheme="majorBidi" w:hAnsiTheme="majorBidi" w:cstheme="majorBidi"/>
                <w:sz w:val="24"/>
                <w:szCs w:val="24"/>
              </w:rPr>
              <w:t xml:space="preserve">review of the </w:t>
            </w:r>
            <w:r w:rsidR="00835CF1">
              <w:rPr>
                <w:rFonts w:asciiTheme="majorBidi" w:hAnsiTheme="majorBidi" w:cstheme="majorBidi"/>
                <w:sz w:val="24"/>
                <w:szCs w:val="24"/>
              </w:rPr>
              <w:t>Concept Design File</w:t>
            </w:r>
            <w:r>
              <w:rPr>
                <w:rFonts w:asciiTheme="majorBidi" w:hAnsiTheme="majorBidi" w:cstheme="majorBidi"/>
                <w:sz w:val="24"/>
                <w:szCs w:val="24"/>
              </w:rPr>
              <w:t xml:space="preserve">, the </w:t>
            </w:r>
            <w:r w:rsidR="006C0E12">
              <w:rPr>
                <w:rFonts w:asciiTheme="majorBidi" w:hAnsiTheme="majorBidi" w:cstheme="majorBidi"/>
                <w:sz w:val="24"/>
                <w:szCs w:val="24"/>
              </w:rPr>
              <w:t>Detailed Design File</w:t>
            </w:r>
            <w:r>
              <w:rPr>
                <w:rFonts w:asciiTheme="majorBidi" w:hAnsiTheme="majorBidi" w:cstheme="majorBidi"/>
                <w:sz w:val="24"/>
                <w:szCs w:val="24"/>
              </w:rPr>
              <w:t>, and the issuance of a Design NOC, and the issuance of Licence to Develop</w:t>
            </w:r>
            <w:r w:rsidRPr="00F7410B">
              <w:rPr>
                <w:rFonts w:asciiTheme="majorBidi" w:hAnsiTheme="majorBidi" w:cstheme="majorBidi"/>
                <w:sz w:val="24"/>
                <w:szCs w:val="24"/>
              </w:rPr>
              <w:t xml:space="preserve"> does not constitute any warranty or representation by </w:t>
            </w:r>
            <w:r w:rsidRPr="00113CD5">
              <w:rPr>
                <w:rFonts w:asciiTheme="majorBidi" w:hAnsiTheme="majorBidi" w:cstheme="majorBidi"/>
                <w:sz w:val="24"/>
                <w:szCs w:val="24"/>
              </w:rPr>
              <w:t xml:space="preserve">Roshn that the </w:t>
            </w:r>
            <w:r>
              <w:rPr>
                <w:rFonts w:asciiTheme="majorBidi" w:hAnsiTheme="majorBidi" w:cstheme="majorBidi"/>
                <w:sz w:val="24"/>
                <w:szCs w:val="24"/>
              </w:rPr>
              <w:t>Design NOC</w:t>
            </w:r>
            <w:r w:rsidRPr="00113CD5">
              <w:rPr>
                <w:rFonts w:asciiTheme="majorBidi" w:hAnsiTheme="majorBidi" w:cstheme="majorBidi"/>
                <w:sz w:val="24"/>
                <w:szCs w:val="24"/>
              </w:rPr>
              <w:t xml:space="preserve"> and the </w:t>
            </w:r>
            <w:r>
              <w:rPr>
                <w:rFonts w:asciiTheme="majorBidi" w:hAnsiTheme="majorBidi" w:cstheme="majorBidi"/>
                <w:sz w:val="24"/>
                <w:szCs w:val="24"/>
              </w:rPr>
              <w:t>Licence to Develop</w:t>
            </w:r>
            <w:r w:rsidRPr="00113CD5">
              <w:rPr>
                <w:rFonts w:asciiTheme="majorBidi" w:hAnsiTheme="majorBidi" w:cstheme="majorBidi"/>
                <w:sz w:val="24"/>
                <w:szCs w:val="24"/>
              </w:rPr>
              <w:t xml:space="preserve"> or any matter specified therein is suitable for the Plot or for any purpose connected with the Purchaser’s Works, or that the r</w:t>
            </w:r>
            <w:r w:rsidRPr="009817B4">
              <w:rPr>
                <w:rFonts w:asciiTheme="majorBidi" w:hAnsiTheme="majorBidi" w:cstheme="majorBidi"/>
                <w:sz w:val="24"/>
                <w:szCs w:val="24"/>
              </w:rPr>
              <w:t xml:space="preserve">equired approvals will be issued by the </w:t>
            </w:r>
            <w:r>
              <w:rPr>
                <w:rFonts w:asciiTheme="majorBidi" w:hAnsiTheme="majorBidi" w:cstheme="majorBidi"/>
                <w:sz w:val="24"/>
                <w:szCs w:val="24"/>
              </w:rPr>
              <w:t xml:space="preserve">relevant </w:t>
            </w:r>
            <w:r>
              <w:rPr>
                <w:rFonts w:asciiTheme="majorBidi" w:hAnsiTheme="majorBidi" w:cstheme="majorBidi"/>
                <w:sz w:val="24"/>
                <w:szCs w:val="24"/>
              </w:rPr>
              <w:lastRenderedPageBreak/>
              <w:t xml:space="preserve">authorities in respect of any matter depicted in the Design NOC and the Licence to Develop. </w:t>
            </w:r>
          </w:p>
        </w:tc>
      </w:tr>
      <w:tr w:rsidR="00B473B9" w:rsidRPr="00F85812" w14:paraId="12CEDD09" w14:textId="77777777" w:rsidTr="003708BC">
        <w:tc>
          <w:tcPr>
            <w:tcW w:w="4887" w:type="dxa"/>
          </w:tcPr>
          <w:p w14:paraId="2F18D20C" w14:textId="77777777" w:rsidR="00B473B9" w:rsidRPr="00F55DE8" w:rsidRDefault="00B473B9" w:rsidP="00B473B9">
            <w:pPr>
              <w:jc w:val="both"/>
              <w:rPr>
                <w:rFonts w:ascii="Sakkal Majalla" w:hAnsi="Sakkal Majalla" w:cs="Sakkal Majalla"/>
                <w:sz w:val="28"/>
                <w:rtl/>
              </w:rPr>
            </w:pPr>
          </w:p>
        </w:tc>
        <w:tc>
          <w:tcPr>
            <w:tcW w:w="4969" w:type="dxa"/>
          </w:tcPr>
          <w:p w14:paraId="663ED06D" w14:textId="77777777" w:rsidR="00B473B9"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2D7CBD22" w14:textId="77777777" w:rsidTr="003708BC">
        <w:tc>
          <w:tcPr>
            <w:tcW w:w="4887" w:type="dxa"/>
          </w:tcPr>
          <w:p w14:paraId="60A15CD1" w14:textId="315E883D" w:rsidR="00B473B9" w:rsidRPr="00853B62" w:rsidRDefault="00B473B9" w:rsidP="00B473B9">
            <w:pPr>
              <w:ind w:left="720" w:hanging="720"/>
              <w:jc w:val="both"/>
              <w:rPr>
                <w:rFonts w:ascii="Sakkal Majalla" w:hAnsi="Sakkal Majalla" w:cs="Sakkal Majalla"/>
                <w:b/>
                <w:sz w:val="28"/>
              </w:rPr>
            </w:pPr>
            <w:r w:rsidRPr="00F55DE8">
              <w:rPr>
                <w:rFonts w:ascii="Sakkal Majalla" w:hAnsi="Sakkal Majalla" w:cs="Sakkal Majalla"/>
                <w:b/>
                <w:sz w:val="28"/>
                <w:rtl/>
              </w:rPr>
              <w:t>5-</w:t>
            </w:r>
            <w:r>
              <w:rPr>
                <w:rFonts w:ascii="Sakkal Majalla" w:hAnsi="Sakkal Majalla" w:cs="Sakkal Majalla" w:hint="cs"/>
                <w:b/>
                <w:sz w:val="28"/>
                <w:rtl/>
              </w:rPr>
              <w:t>6</w:t>
            </w:r>
            <w:r w:rsidRPr="00F55DE8">
              <w:rPr>
                <w:rFonts w:ascii="Sakkal Majalla" w:hAnsi="Sakkal Majalla" w:cs="Sakkal Majalla"/>
                <w:b/>
                <w:sz w:val="28"/>
                <w:rtl/>
              </w:rPr>
              <w:tab/>
            </w:r>
            <w:r>
              <w:rPr>
                <w:rFonts w:ascii="Sakkal Majalla" w:hAnsi="Sakkal Majalla" w:cs="Sakkal Majalla" w:hint="cs"/>
                <w:b/>
                <w:sz w:val="28"/>
                <w:rtl/>
              </w:rPr>
              <w:t>تقوم</w:t>
            </w:r>
            <w:r w:rsidRPr="00853B62">
              <w:rPr>
                <w:rFonts w:ascii="Sakkal Majalla" w:hAnsi="Sakkal Majalla" w:cs="Sakkal Majalla"/>
                <w:b/>
                <w:sz w:val="28"/>
                <w:rtl/>
              </w:rPr>
              <w:t xml:space="preserve"> </w:t>
            </w:r>
            <w:r>
              <w:rPr>
                <w:rFonts w:ascii="Sakkal Majalla" w:hAnsi="Sakkal Majalla" w:cs="Sakkal Majalla" w:hint="cs"/>
                <w:b/>
                <w:sz w:val="28"/>
                <w:rtl/>
                <w:lang w:bidi="ar-SA"/>
              </w:rPr>
              <w:t>روشن</w:t>
            </w:r>
            <w:r w:rsidRPr="00853B62">
              <w:rPr>
                <w:rFonts w:ascii="Sakkal Majalla" w:hAnsi="Sakkal Majalla" w:cs="Sakkal Majalla"/>
                <w:b/>
                <w:sz w:val="28"/>
                <w:rtl/>
              </w:rPr>
              <w:t xml:space="preserve"> </w:t>
            </w:r>
            <w:r>
              <w:rPr>
                <w:rFonts w:ascii="Sakkal Majalla" w:hAnsi="Sakkal Majalla" w:cs="Sakkal Majalla" w:hint="cs"/>
                <w:b/>
                <w:sz w:val="28"/>
                <w:rtl/>
              </w:rPr>
              <w:t>ب</w:t>
            </w:r>
            <w:r w:rsidRPr="00853B62">
              <w:rPr>
                <w:rFonts w:ascii="Sakkal Majalla" w:hAnsi="Sakkal Majalla" w:cs="Sakkal Majalla"/>
                <w:b/>
                <w:sz w:val="28"/>
                <w:rtl/>
              </w:rPr>
              <w:t xml:space="preserve">مراقبة أعمال المشتري عليها بالإضافة إلى القيام بدور رقابي على المشتري </w:t>
            </w:r>
            <w:r>
              <w:rPr>
                <w:rFonts w:ascii="Sakkal Majalla" w:hAnsi="Sakkal Majalla" w:cs="Sakkal Majalla" w:hint="cs"/>
                <w:b/>
                <w:sz w:val="28"/>
                <w:rtl/>
              </w:rPr>
              <w:t xml:space="preserve">بتنفيذ وحدات المبنى </w:t>
            </w:r>
            <w:r w:rsidRPr="00853B62">
              <w:rPr>
                <w:rFonts w:ascii="Sakkal Majalla" w:hAnsi="Sakkal Majalla" w:cs="Sakkal Majalla"/>
                <w:b/>
                <w:sz w:val="28"/>
                <w:rtl/>
              </w:rPr>
              <w:t xml:space="preserve">وفقًا </w:t>
            </w:r>
            <w:r>
              <w:rPr>
                <w:rFonts w:ascii="Sakkal Majalla" w:hAnsi="Sakkal Majalla" w:cs="Sakkal Majalla" w:hint="cs"/>
                <w:b/>
                <w:sz w:val="28"/>
                <w:rtl/>
              </w:rPr>
              <w:t>للمخططات</w:t>
            </w:r>
            <w:r w:rsidRPr="00853B62">
              <w:rPr>
                <w:rFonts w:ascii="Sakkal Majalla" w:hAnsi="Sakkal Majalla" w:cs="Sakkal Majalla"/>
                <w:b/>
                <w:sz w:val="28"/>
                <w:rtl/>
              </w:rPr>
              <w:t xml:space="preserve"> والتصميمات الهندسية والمواصفات وفقًا لعقود البيع </w:t>
            </w:r>
            <w:r>
              <w:rPr>
                <w:rFonts w:ascii="Sakkal Majalla" w:hAnsi="Sakkal Majalla" w:cs="Sakkal Majalla" w:hint="cs"/>
                <w:b/>
                <w:sz w:val="28"/>
                <w:rtl/>
                <w:lang w:bidi="ar-SA"/>
              </w:rPr>
              <w:t xml:space="preserve">على الخارطة </w:t>
            </w:r>
            <w:r w:rsidRPr="00853B62">
              <w:rPr>
                <w:rFonts w:ascii="Sakkal Majalla" w:hAnsi="Sakkal Majalla" w:cs="Sakkal Majalla"/>
                <w:b/>
                <w:sz w:val="28"/>
                <w:rtl/>
              </w:rPr>
              <w:t>مع المشترين</w:t>
            </w:r>
            <w:r>
              <w:rPr>
                <w:rFonts w:ascii="Sakkal Majalla" w:hAnsi="Sakkal Majalla" w:cs="Sakkal Majalla"/>
                <w:b/>
                <w:sz w:val="28"/>
              </w:rPr>
              <w:t xml:space="preserve"> </w:t>
            </w:r>
            <w:r>
              <w:rPr>
                <w:rFonts w:ascii="Sakkal Majalla" w:hAnsi="Sakkal Majalla" w:cs="Sakkal Majalla" w:hint="cs"/>
                <w:b/>
                <w:sz w:val="28"/>
                <w:rtl/>
                <w:lang w:bidi="ar-SA"/>
              </w:rPr>
              <w:t>والممولين</w:t>
            </w:r>
            <w:r w:rsidRPr="00853B62">
              <w:rPr>
                <w:rFonts w:ascii="Sakkal Majalla" w:hAnsi="Sakkal Majalla" w:cs="Sakkal Majalla"/>
                <w:b/>
                <w:sz w:val="28"/>
                <w:rtl/>
              </w:rPr>
              <w:t>.</w:t>
            </w:r>
          </w:p>
        </w:tc>
        <w:tc>
          <w:tcPr>
            <w:tcW w:w="4969" w:type="dxa"/>
          </w:tcPr>
          <w:p w14:paraId="2972A04F" w14:textId="2E243A84" w:rsidR="00B473B9"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5.6   Roshn shall monitor the Purchaser’s Works</w:t>
            </w:r>
            <w:r w:rsidRPr="00853B62">
              <w:rPr>
                <w:rFonts w:asciiTheme="majorBidi" w:hAnsiTheme="majorBidi" w:cstheme="majorBidi"/>
                <w:sz w:val="24"/>
                <w:szCs w:val="24"/>
              </w:rPr>
              <w:t xml:space="preserve">, in addition to performing a </w:t>
            </w:r>
            <w:r>
              <w:rPr>
                <w:rFonts w:asciiTheme="majorBidi" w:hAnsiTheme="majorBidi" w:cstheme="majorBidi"/>
                <w:sz w:val="24"/>
                <w:szCs w:val="24"/>
              </w:rPr>
              <w:t>monitor</w:t>
            </w:r>
            <w:r w:rsidRPr="00853B62">
              <w:rPr>
                <w:rFonts w:asciiTheme="majorBidi" w:hAnsiTheme="majorBidi" w:cstheme="majorBidi"/>
                <w:sz w:val="24"/>
                <w:szCs w:val="24"/>
              </w:rPr>
              <w:t xml:space="preserve"> role</w:t>
            </w:r>
            <w:r>
              <w:rPr>
                <w:rFonts w:asciiTheme="majorBidi" w:hAnsiTheme="majorBidi" w:cstheme="majorBidi"/>
                <w:sz w:val="24"/>
                <w:szCs w:val="24"/>
              </w:rPr>
              <w:t xml:space="preserve"> over</w:t>
            </w:r>
            <w:r w:rsidRPr="00853B62">
              <w:rPr>
                <w:rFonts w:asciiTheme="majorBidi" w:hAnsiTheme="majorBidi" w:cstheme="majorBidi"/>
                <w:sz w:val="24"/>
                <w:szCs w:val="24"/>
              </w:rPr>
              <w:t xml:space="preserve"> the </w:t>
            </w:r>
            <w:r>
              <w:rPr>
                <w:rFonts w:asciiTheme="majorBidi" w:hAnsiTheme="majorBidi" w:cstheme="majorBidi"/>
                <w:sz w:val="24"/>
                <w:szCs w:val="24"/>
              </w:rPr>
              <w:t xml:space="preserve">Purchaser’s </w:t>
            </w:r>
            <w:r>
              <w:rPr>
                <w:rFonts w:asciiTheme="majorBidi" w:hAnsiTheme="majorBidi"/>
                <w:bCs/>
                <w:sz w:val="24"/>
              </w:rPr>
              <w:t xml:space="preserve">execution of the Purchaser’s Building Units </w:t>
            </w:r>
            <w:r w:rsidRPr="00853B62">
              <w:rPr>
                <w:rFonts w:asciiTheme="majorBidi" w:hAnsiTheme="majorBidi" w:cstheme="majorBidi"/>
                <w:sz w:val="24"/>
                <w:szCs w:val="24"/>
              </w:rPr>
              <w:t xml:space="preserve">in accordance with the plans, engineering designs, and specifications </w:t>
            </w:r>
            <w:r w:rsidRPr="00740288">
              <w:rPr>
                <w:rFonts w:asciiTheme="majorBidi" w:hAnsiTheme="majorBidi" w:cstheme="majorBidi"/>
                <w:sz w:val="24"/>
                <w:szCs w:val="24"/>
              </w:rPr>
              <w:t>per the</w:t>
            </w:r>
            <w:r>
              <w:rPr>
                <w:rFonts w:asciiTheme="majorBidi" w:hAnsiTheme="majorBidi" w:cstheme="majorBidi"/>
                <w:sz w:val="24"/>
                <w:szCs w:val="24"/>
              </w:rPr>
              <w:t xml:space="preserve"> off-plan</w:t>
            </w:r>
            <w:r w:rsidRPr="00740288">
              <w:rPr>
                <w:rFonts w:asciiTheme="majorBidi" w:hAnsiTheme="majorBidi" w:cstheme="majorBidi"/>
                <w:sz w:val="24"/>
                <w:szCs w:val="24"/>
              </w:rPr>
              <w:t xml:space="preserve"> sales contracts with the buyers</w:t>
            </w:r>
            <w:r>
              <w:rPr>
                <w:rFonts w:asciiTheme="majorBidi" w:hAnsiTheme="majorBidi" w:cstheme="majorBidi"/>
                <w:sz w:val="24"/>
                <w:szCs w:val="24"/>
              </w:rPr>
              <w:t xml:space="preserve"> and lenders</w:t>
            </w:r>
            <w:r w:rsidRPr="00740288">
              <w:rPr>
                <w:rFonts w:asciiTheme="majorBidi" w:hAnsiTheme="majorBidi" w:cstheme="majorBidi"/>
                <w:sz w:val="24"/>
                <w:szCs w:val="24"/>
              </w:rPr>
              <w:t>.</w:t>
            </w:r>
          </w:p>
        </w:tc>
      </w:tr>
      <w:tr w:rsidR="00B473B9" w:rsidRPr="00F85812" w14:paraId="2B64ABFF" w14:textId="77777777" w:rsidTr="003708BC">
        <w:tc>
          <w:tcPr>
            <w:tcW w:w="4887" w:type="dxa"/>
          </w:tcPr>
          <w:p w14:paraId="4011F9C7" w14:textId="77777777" w:rsidR="00B473B9" w:rsidRPr="00F55DE8" w:rsidRDefault="00B473B9" w:rsidP="00B473B9">
            <w:pPr>
              <w:jc w:val="both"/>
              <w:rPr>
                <w:rFonts w:ascii="Sakkal Majalla" w:hAnsi="Sakkal Majalla" w:cs="Sakkal Majalla"/>
                <w:sz w:val="28"/>
                <w:rtl/>
              </w:rPr>
            </w:pPr>
          </w:p>
        </w:tc>
        <w:tc>
          <w:tcPr>
            <w:tcW w:w="4969" w:type="dxa"/>
          </w:tcPr>
          <w:p w14:paraId="0CA830CC" w14:textId="77777777" w:rsidR="00B473B9"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1EA9FB05" w14:textId="77777777" w:rsidTr="003708BC">
        <w:tc>
          <w:tcPr>
            <w:tcW w:w="4887" w:type="dxa"/>
          </w:tcPr>
          <w:p w14:paraId="27E5D2FA" w14:textId="77ED7B63" w:rsidR="00B473B9" w:rsidRPr="00F55DE8" w:rsidRDefault="00B473B9" w:rsidP="00B473B9">
            <w:pPr>
              <w:jc w:val="both"/>
              <w:rPr>
                <w:rFonts w:ascii="Sakkal Majalla" w:hAnsi="Sakkal Majalla" w:cs="Sakkal Majalla"/>
                <w:sz w:val="28"/>
                <w:rtl/>
              </w:rPr>
            </w:pPr>
            <w:r w:rsidRPr="00F55DE8">
              <w:rPr>
                <w:rFonts w:ascii="Sakkal Majalla" w:hAnsi="Sakkal Majalla" w:cs="Sakkal Majalla"/>
                <w:b/>
                <w:sz w:val="28"/>
                <w:rtl/>
              </w:rPr>
              <w:t>5-</w:t>
            </w:r>
            <w:r>
              <w:rPr>
                <w:rFonts w:ascii="Sakkal Majalla" w:hAnsi="Sakkal Majalla" w:cs="Sakkal Majalla" w:hint="cs"/>
                <w:b/>
                <w:sz w:val="28"/>
                <w:rtl/>
              </w:rPr>
              <w:t>7</w:t>
            </w:r>
            <w:r w:rsidRPr="00F55DE8">
              <w:rPr>
                <w:rFonts w:ascii="Sakkal Majalla" w:hAnsi="Sakkal Majalla" w:cs="Sakkal Majalla"/>
                <w:b/>
                <w:sz w:val="28"/>
                <w:rtl/>
              </w:rPr>
              <w:tab/>
            </w:r>
            <w:r>
              <w:rPr>
                <w:rFonts w:ascii="Sakkal Majalla" w:hAnsi="Sakkal Majalla" w:cs="Sakkal Majalla" w:hint="cs"/>
                <w:b/>
                <w:sz w:val="28"/>
                <w:rtl/>
                <w:lang w:bidi="ar-SA"/>
              </w:rPr>
              <w:t>ي</w:t>
            </w:r>
            <w:r>
              <w:rPr>
                <w:rFonts w:ascii="Sakkal Majalla" w:hAnsi="Sakkal Majalla" w:cs="Sakkal Majalla" w:hint="cs"/>
                <w:b/>
                <w:sz w:val="28"/>
                <w:rtl/>
              </w:rPr>
              <w:t>حق</w:t>
            </w:r>
            <w:r w:rsidRPr="00853B62">
              <w:rPr>
                <w:rFonts w:ascii="Sakkal Majalla" w:hAnsi="Sakkal Majalla" w:cs="Sakkal Majalla"/>
                <w:b/>
                <w:sz w:val="28"/>
                <w:rtl/>
              </w:rPr>
              <w:t xml:space="preserve"> </w:t>
            </w:r>
            <w:r>
              <w:rPr>
                <w:rFonts w:ascii="Sakkal Majalla" w:hAnsi="Sakkal Majalla" w:cs="Sakkal Majalla" w:hint="cs"/>
                <w:b/>
                <w:sz w:val="28"/>
                <w:rtl/>
              </w:rPr>
              <w:t>ل</w:t>
            </w:r>
            <w:r>
              <w:rPr>
                <w:rFonts w:ascii="Sakkal Majalla" w:hAnsi="Sakkal Majalla" w:cs="Sakkal Majalla" w:hint="cs"/>
                <w:b/>
                <w:sz w:val="28"/>
                <w:rtl/>
                <w:lang w:bidi="ar-SA"/>
              </w:rPr>
              <w:t>روشن</w:t>
            </w:r>
            <w:r w:rsidRPr="00853B62">
              <w:rPr>
                <w:rFonts w:ascii="Sakkal Majalla" w:hAnsi="Sakkal Majalla" w:cs="Sakkal Majalla"/>
                <w:b/>
                <w:sz w:val="28"/>
                <w:rtl/>
              </w:rPr>
              <w:t xml:space="preserve"> </w:t>
            </w:r>
            <w:r>
              <w:rPr>
                <w:rFonts w:ascii="Sakkal Majalla" w:hAnsi="Sakkal Majalla" w:cs="Sakkal Majalla" w:hint="cs"/>
                <w:b/>
                <w:sz w:val="28"/>
                <w:rtl/>
              </w:rPr>
              <w:t>الدخول إلى قطعة الأرض في أي وقت ل</w:t>
            </w:r>
            <w:r w:rsidRPr="000E5F09">
              <w:rPr>
                <w:rFonts w:ascii="Sakkal Majalla" w:hAnsi="Sakkal Majalla" w:cs="Sakkal Majalla"/>
                <w:b/>
                <w:sz w:val="28"/>
                <w:rtl/>
              </w:rPr>
              <w:t xml:space="preserve">فحص وحدات </w:t>
            </w:r>
            <w:r>
              <w:rPr>
                <w:rFonts w:ascii="Sakkal Majalla" w:hAnsi="Sakkal Majalla" w:cs="Sakkal Majalla" w:hint="cs"/>
                <w:b/>
                <w:sz w:val="28"/>
                <w:rtl/>
              </w:rPr>
              <w:t>المبنى</w:t>
            </w:r>
            <w:r w:rsidRPr="000E5F09">
              <w:rPr>
                <w:rFonts w:ascii="Sakkal Majalla" w:hAnsi="Sakkal Majalla" w:cs="Sakkal Majalla"/>
                <w:b/>
                <w:sz w:val="28"/>
                <w:rtl/>
              </w:rPr>
              <w:t xml:space="preserve"> أثناء فترة البناء</w:t>
            </w:r>
            <w:r>
              <w:rPr>
                <w:rFonts w:ascii="Sakkal Majalla" w:hAnsi="Sakkal Majalla" w:cs="Sakkal Majalla"/>
                <w:b/>
                <w:sz w:val="28"/>
              </w:rPr>
              <w:t xml:space="preserve"> </w:t>
            </w:r>
            <w:r>
              <w:rPr>
                <w:rFonts w:ascii="Sakkal Majalla" w:hAnsi="Sakkal Majalla" w:cs="Sakkal Majalla" w:hint="cs"/>
                <w:b/>
                <w:sz w:val="28"/>
                <w:rtl/>
                <w:lang w:bidi="ar-SA"/>
              </w:rPr>
              <w:t>لمتابعة</w:t>
            </w:r>
            <w:r w:rsidRPr="000E5F09">
              <w:rPr>
                <w:rFonts w:ascii="Sakkal Majalla" w:hAnsi="Sakkal Majalla" w:cs="Sakkal Majalla"/>
                <w:b/>
                <w:sz w:val="28"/>
                <w:rtl/>
              </w:rPr>
              <w:t xml:space="preserve"> تنفيذ المشتري لوحدات </w:t>
            </w:r>
            <w:r>
              <w:rPr>
                <w:rFonts w:ascii="Sakkal Majalla" w:hAnsi="Sakkal Majalla" w:cs="Sakkal Majalla" w:hint="cs"/>
                <w:b/>
                <w:sz w:val="28"/>
                <w:rtl/>
              </w:rPr>
              <w:t>المبنى</w:t>
            </w:r>
            <w:r w:rsidRPr="000E5F09">
              <w:rPr>
                <w:rFonts w:ascii="Sakkal Majalla" w:hAnsi="Sakkal Majalla" w:cs="Sakkal Majalla"/>
                <w:b/>
                <w:sz w:val="28"/>
                <w:rtl/>
              </w:rPr>
              <w:t xml:space="preserve"> الخاصة بالمشتري </w:t>
            </w:r>
            <w:r w:rsidRPr="00853B62">
              <w:rPr>
                <w:rFonts w:ascii="Sakkal Majalla" w:hAnsi="Sakkal Majalla" w:cs="Sakkal Majalla"/>
                <w:b/>
                <w:sz w:val="28"/>
                <w:rtl/>
              </w:rPr>
              <w:t xml:space="preserve">وفقًا </w:t>
            </w:r>
            <w:r>
              <w:rPr>
                <w:rFonts w:ascii="Sakkal Majalla" w:hAnsi="Sakkal Majalla" w:cs="Sakkal Majalla" w:hint="cs"/>
                <w:b/>
                <w:sz w:val="28"/>
                <w:rtl/>
              </w:rPr>
              <w:t>للمخططات</w:t>
            </w:r>
            <w:r w:rsidRPr="00853B62">
              <w:rPr>
                <w:rFonts w:ascii="Sakkal Majalla" w:hAnsi="Sakkal Majalla" w:cs="Sakkal Majalla"/>
                <w:b/>
                <w:sz w:val="28"/>
                <w:rtl/>
              </w:rPr>
              <w:t xml:space="preserve"> والتصميمات الهندسية والمواصفات وفقًا لعقود البيع </w:t>
            </w:r>
            <w:r>
              <w:rPr>
                <w:rFonts w:ascii="Sakkal Majalla" w:hAnsi="Sakkal Majalla" w:cs="Sakkal Majalla" w:hint="cs"/>
                <w:b/>
                <w:sz w:val="28"/>
                <w:rtl/>
                <w:lang w:bidi="ar-SA"/>
              </w:rPr>
              <w:t xml:space="preserve">على الخارطة </w:t>
            </w:r>
            <w:r w:rsidRPr="00853B62">
              <w:rPr>
                <w:rFonts w:ascii="Sakkal Majalla" w:hAnsi="Sakkal Majalla" w:cs="Sakkal Majalla"/>
                <w:b/>
                <w:sz w:val="28"/>
                <w:rtl/>
              </w:rPr>
              <w:t>مع المشترين.</w:t>
            </w:r>
          </w:p>
        </w:tc>
        <w:tc>
          <w:tcPr>
            <w:tcW w:w="4969" w:type="dxa"/>
          </w:tcPr>
          <w:p w14:paraId="36DB85D5" w14:textId="3EE5A34F" w:rsidR="00B473B9"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 xml:space="preserve">5.7        Roshn shall have the right to enter the Plot inspect the Building Units during construction period to monitor the Purchaser’s </w:t>
            </w:r>
            <w:r w:rsidRPr="000E5F09">
              <w:rPr>
                <w:rFonts w:asciiTheme="majorBidi" w:hAnsiTheme="majorBidi" w:cstheme="majorBidi"/>
                <w:sz w:val="24"/>
                <w:szCs w:val="24"/>
              </w:rPr>
              <w:t xml:space="preserve">execution of the Purchaser’s Building Units </w:t>
            </w:r>
            <w:r w:rsidRPr="00853B62">
              <w:rPr>
                <w:rFonts w:asciiTheme="majorBidi" w:hAnsiTheme="majorBidi" w:cstheme="majorBidi"/>
                <w:sz w:val="24"/>
                <w:szCs w:val="24"/>
              </w:rPr>
              <w:t xml:space="preserve">in accordance with the plans, engineering designs, and specifications </w:t>
            </w:r>
            <w:r w:rsidRPr="00740288">
              <w:rPr>
                <w:rFonts w:asciiTheme="majorBidi" w:hAnsiTheme="majorBidi" w:cstheme="majorBidi"/>
                <w:sz w:val="24"/>
                <w:szCs w:val="24"/>
              </w:rPr>
              <w:t>per the</w:t>
            </w:r>
            <w:r>
              <w:rPr>
                <w:rFonts w:asciiTheme="majorBidi" w:hAnsiTheme="majorBidi" w:cstheme="majorBidi"/>
                <w:sz w:val="24"/>
                <w:szCs w:val="24"/>
              </w:rPr>
              <w:t xml:space="preserve"> off-plan</w:t>
            </w:r>
            <w:r w:rsidRPr="00740288">
              <w:rPr>
                <w:rFonts w:asciiTheme="majorBidi" w:hAnsiTheme="majorBidi" w:cstheme="majorBidi"/>
                <w:sz w:val="24"/>
                <w:szCs w:val="24"/>
              </w:rPr>
              <w:t xml:space="preserve"> sales contracts with the buyers</w:t>
            </w:r>
            <w:r>
              <w:rPr>
                <w:rFonts w:asciiTheme="majorBidi" w:hAnsiTheme="majorBidi" w:cstheme="majorBidi"/>
                <w:sz w:val="24"/>
                <w:szCs w:val="24"/>
              </w:rPr>
              <w:t>.</w:t>
            </w:r>
          </w:p>
        </w:tc>
      </w:tr>
      <w:tr w:rsidR="00B473B9" w:rsidRPr="00F85812" w14:paraId="13CDB13E" w14:textId="77777777" w:rsidTr="002770B0">
        <w:tc>
          <w:tcPr>
            <w:tcW w:w="4887" w:type="dxa"/>
          </w:tcPr>
          <w:p w14:paraId="7A0FC2F5" w14:textId="77777777" w:rsidR="00B473B9" w:rsidRPr="00F55DE8" w:rsidRDefault="00B473B9" w:rsidP="00B473B9">
            <w:pPr>
              <w:jc w:val="both"/>
              <w:rPr>
                <w:rFonts w:ascii="Sakkal Majalla" w:hAnsi="Sakkal Majalla" w:cs="Sakkal Majalla"/>
                <w:sz w:val="28"/>
                <w:rtl/>
              </w:rPr>
            </w:pPr>
          </w:p>
        </w:tc>
        <w:tc>
          <w:tcPr>
            <w:tcW w:w="4969" w:type="dxa"/>
          </w:tcPr>
          <w:p w14:paraId="49B73088" w14:textId="77777777" w:rsidR="00B473B9"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68E02279" w14:textId="77777777" w:rsidTr="002770B0">
        <w:tc>
          <w:tcPr>
            <w:tcW w:w="4887" w:type="dxa"/>
          </w:tcPr>
          <w:p w14:paraId="58A44962" w14:textId="3F3500BB" w:rsidR="00B473B9" w:rsidRPr="00F55DE8" w:rsidRDefault="00B473B9" w:rsidP="00B473B9">
            <w:pPr>
              <w:jc w:val="both"/>
              <w:rPr>
                <w:rFonts w:ascii="Sakkal Majalla" w:hAnsi="Sakkal Majalla" w:cs="Sakkal Majalla"/>
                <w:sz w:val="28"/>
                <w:rtl/>
              </w:rPr>
            </w:pPr>
            <w:r w:rsidRPr="00F55DE8">
              <w:rPr>
                <w:rFonts w:ascii="Sakkal Majalla" w:hAnsi="Sakkal Majalla" w:cs="Sakkal Majalla"/>
                <w:b/>
                <w:sz w:val="28"/>
                <w:rtl/>
              </w:rPr>
              <w:t>5-</w:t>
            </w:r>
            <w:r>
              <w:rPr>
                <w:rFonts w:ascii="Sakkal Majalla" w:hAnsi="Sakkal Majalla" w:cs="Sakkal Majalla" w:hint="cs"/>
                <w:b/>
                <w:sz w:val="28"/>
                <w:rtl/>
              </w:rPr>
              <w:t>8</w:t>
            </w:r>
            <w:r w:rsidRPr="00F55DE8">
              <w:rPr>
                <w:rFonts w:ascii="Sakkal Majalla" w:hAnsi="Sakkal Majalla" w:cs="Sakkal Majalla"/>
                <w:b/>
                <w:sz w:val="28"/>
                <w:rtl/>
              </w:rPr>
              <w:tab/>
            </w:r>
            <w:r w:rsidRPr="001C4EE4">
              <w:rPr>
                <w:rFonts w:ascii="Sakkal Majalla" w:hAnsi="Sakkal Majalla" w:cs="Sakkal Majalla"/>
                <w:b/>
                <w:sz w:val="28"/>
                <w:rtl/>
                <w:lang w:bidi="ar-SA"/>
              </w:rPr>
              <w:t xml:space="preserve">تكون روشن مسؤولة عن إدارة الموقع، بما في ذلك على سبيل المثال لا الحصر، طرق الوصول، والطرق </w:t>
            </w:r>
            <w:r>
              <w:rPr>
                <w:rFonts w:ascii="Sakkal Majalla" w:hAnsi="Sakkal Majalla" w:cs="Sakkal Majalla" w:hint="cs"/>
                <w:b/>
                <w:sz w:val="28"/>
                <w:rtl/>
                <w:lang w:bidi="ar-SA"/>
              </w:rPr>
              <w:t>الجانبية</w:t>
            </w:r>
            <w:r w:rsidRPr="001C4EE4">
              <w:rPr>
                <w:rFonts w:ascii="Sakkal Majalla" w:hAnsi="Sakkal Majalla" w:cs="Sakkal Majalla"/>
                <w:b/>
                <w:sz w:val="28"/>
                <w:rtl/>
                <w:lang w:bidi="ar-SA"/>
              </w:rPr>
              <w:t>، والبوابات، والسلامة والأمن العام للموقع، باستثناء السلامة والأمن داخل حدود قطعة الأرض.</w:t>
            </w:r>
          </w:p>
        </w:tc>
        <w:tc>
          <w:tcPr>
            <w:tcW w:w="4969" w:type="dxa"/>
          </w:tcPr>
          <w:p w14:paraId="31A02CB6" w14:textId="0BBF8F4D" w:rsidR="00B473B9"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roofErr w:type="gramStart"/>
            <w:r>
              <w:rPr>
                <w:rFonts w:asciiTheme="majorBidi" w:hAnsiTheme="majorBidi" w:cstheme="majorBidi"/>
                <w:sz w:val="24"/>
                <w:szCs w:val="24"/>
              </w:rPr>
              <w:t>5.8  Roshn</w:t>
            </w:r>
            <w:proofErr w:type="gramEnd"/>
            <w:r>
              <w:rPr>
                <w:rFonts w:asciiTheme="majorBidi" w:hAnsiTheme="majorBidi" w:cstheme="majorBidi"/>
                <w:sz w:val="24"/>
                <w:szCs w:val="24"/>
              </w:rPr>
              <w:t xml:space="preserve"> shall be responsible for site management, including but not limited to, access roads, detours, gates, general site safety and security, except safety and security within the Plot boundaries. </w:t>
            </w:r>
          </w:p>
        </w:tc>
      </w:tr>
      <w:tr w:rsidR="00B473B9" w:rsidRPr="00F85812" w14:paraId="59A47FAE" w14:textId="77777777" w:rsidTr="002770B0">
        <w:tc>
          <w:tcPr>
            <w:tcW w:w="4887" w:type="dxa"/>
          </w:tcPr>
          <w:p w14:paraId="1E437107" w14:textId="77777777" w:rsidR="00B473B9" w:rsidRPr="00F55DE8" w:rsidRDefault="00B473B9" w:rsidP="00B473B9">
            <w:pPr>
              <w:jc w:val="both"/>
              <w:rPr>
                <w:rFonts w:ascii="Sakkal Majalla" w:hAnsi="Sakkal Majalla" w:cs="Sakkal Majalla"/>
                <w:sz w:val="28"/>
                <w:rtl/>
              </w:rPr>
            </w:pPr>
          </w:p>
        </w:tc>
        <w:tc>
          <w:tcPr>
            <w:tcW w:w="4969" w:type="dxa"/>
          </w:tcPr>
          <w:p w14:paraId="1C53E5D3" w14:textId="77777777" w:rsidR="00B473B9"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59D638E1" w14:textId="77777777" w:rsidTr="002770B0">
        <w:tc>
          <w:tcPr>
            <w:tcW w:w="4887" w:type="dxa"/>
          </w:tcPr>
          <w:p w14:paraId="25026A47" w14:textId="5E3C0250" w:rsidR="00B473B9" w:rsidRPr="003E0B52" w:rsidRDefault="00B473B9" w:rsidP="00E863B2">
            <w:pPr>
              <w:jc w:val="both"/>
              <w:rPr>
                <w:rFonts w:ascii="Sakkal Majalla" w:hAnsi="Sakkal Majalla" w:cs="Sakkal Majalla"/>
                <w:bCs/>
                <w:sz w:val="28"/>
                <w:u w:val="single"/>
                <w:rtl/>
              </w:rPr>
            </w:pPr>
            <w:r w:rsidRPr="003E0B52">
              <w:rPr>
                <w:rFonts w:ascii="Sakkal Majalla" w:hAnsi="Sakkal Majalla" w:cs="Sakkal Majalla" w:hint="eastAsia"/>
                <w:bCs/>
                <w:sz w:val="28"/>
                <w:u w:val="single"/>
                <w:rtl/>
              </w:rPr>
              <w:t>المادة</w:t>
            </w:r>
            <w:r w:rsidRPr="003E0B52">
              <w:rPr>
                <w:rFonts w:ascii="Sakkal Majalla" w:hAnsi="Sakkal Majalla" w:cs="Sakkal Majalla"/>
                <w:bCs/>
                <w:sz w:val="28"/>
                <w:u w:val="single"/>
                <w:rtl/>
              </w:rPr>
              <w:t xml:space="preserve"> السادسة: التزامات المشتري </w:t>
            </w:r>
          </w:p>
        </w:tc>
        <w:tc>
          <w:tcPr>
            <w:tcW w:w="4969" w:type="dxa"/>
          </w:tcPr>
          <w:p w14:paraId="68B3EE9F" w14:textId="77777777" w:rsidR="00B473B9" w:rsidRPr="007B081F" w:rsidRDefault="00B473B9" w:rsidP="00B473B9">
            <w:pPr>
              <w:widowControl w:val="0"/>
              <w:overflowPunct w:val="0"/>
              <w:autoSpaceDE w:val="0"/>
              <w:autoSpaceDN w:val="0"/>
              <w:bidi w:val="0"/>
              <w:adjustRightInd w:val="0"/>
              <w:jc w:val="both"/>
              <w:textAlignment w:val="baseline"/>
              <w:rPr>
                <w:rFonts w:asciiTheme="majorBidi" w:hAnsiTheme="majorBidi" w:cstheme="majorBidi"/>
                <w:b/>
                <w:bCs/>
                <w:sz w:val="24"/>
                <w:szCs w:val="24"/>
                <w:u w:val="single"/>
              </w:rPr>
            </w:pPr>
            <w:r w:rsidRPr="007B081F">
              <w:rPr>
                <w:rFonts w:asciiTheme="majorBidi" w:hAnsiTheme="majorBidi" w:cstheme="majorBidi"/>
                <w:b/>
                <w:bCs/>
                <w:sz w:val="24"/>
                <w:szCs w:val="24"/>
                <w:u w:val="single"/>
              </w:rPr>
              <w:t xml:space="preserve">Article </w:t>
            </w:r>
            <w:r>
              <w:rPr>
                <w:rFonts w:asciiTheme="majorBidi" w:hAnsiTheme="majorBidi" w:cstheme="majorBidi"/>
                <w:b/>
                <w:bCs/>
                <w:sz w:val="24"/>
                <w:szCs w:val="24"/>
                <w:u w:val="single"/>
              </w:rPr>
              <w:t>Six</w:t>
            </w:r>
            <w:r w:rsidRPr="007B081F">
              <w:rPr>
                <w:rFonts w:asciiTheme="majorBidi" w:hAnsiTheme="majorBidi" w:cstheme="majorBidi"/>
                <w:b/>
                <w:bCs/>
                <w:sz w:val="24"/>
                <w:szCs w:val="24"/>
                <w:u w:val="single"/>
              </w:rPr>
              <w:t>: Purchaser’s Obligations</w:t>
            </w:r>
          </w:p>
        </w:tc>
      </w:tr>
      <w:tr w:rsidR="00B473B9" w:rsidRPr="00F85812" w14:paraId="1BC33732" w14:textId="77777777" w:rsidTr="002770B0">
        <w:tc>
          <w:tcPr>
            <w:tcW w:w="4887" w:type="dxa"/>
          </w:tcPr>
          <w:p w14:paraId="0A50F7E4" w14:textId="77777777" w:rsidR="00B473B9" w:rsidRPr="00F55DE8" w:rsidRDefault="00B473B9" w:rsidP="00B473B9">
            <w:pPr>
              <w:jc w:val="both"/>
              <w:rPr>
                <w:rFonts w:ascii="Sakkal Majalla" w:hAnsi="Sakkal Majalla" w:cs="Sakkal Majalla"/>
                <w:bCs/>
                <w:sz w:val="28"/>
                <w:rtl/>
              </w:rPr>
            </w:pPr>
          </w:p>
        </w:tc>
        <w:tc>
          <w:tcPr>
            <w:tcW w:w="4969" w:type="dxa"/>
          </w:tcPr>
          <w:p w14:paraId="5F42ABBC"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b/>
                <w:bCs/>
                <w:sz w:val="24"/>
                <w:szCs w:val="24"/>
              </w:rPr>
            </w:pPr>
          </w:p>
        </w:tc>
      </w:tr>
      <w:tr w:rsidR="00B473B9" w:rsidRPr="00F85812" w14:paraId="09E17534" w14:textId="77777777" w:rsidTr="002770B0">
        <w:tc>
          <w:tcPr>
            <w:tcW w:w="4887" w:type="dxa"/>
          </w:tcPr>
          <w:p w14:paraId="2B294239" w14:textId="77777777" w:rsidR="00B473B9" w:rsidRPr="00F55DE8" w:rsidRDefault="00B473B9" w:rsidP="00B473B9">
            <w:pPr>
              <w:ind w:left="720" w:hanging="720"/>
              <w:jc w:val="both"/>
              <w:rPr>
                <w:rFonts w:ascii="Sakkal Majalla" w:hAnsi="Sakkal Majalla" w:cs="Sakkal Majalla"/>
                <w:b/>
                <w:sz w:val="28"/>
                <w:rtl/>
              </w:rPr>
            </w:pPr>
            <w:r w:rsidRPr="00F55DE8">
              <w:rPr>
                <w:rFonts w:ascii="Sakkal Majalla" w:hAnsi="Sakkal Majalla" w:cs="Sakkal Majalla"/>
                <w:b/>
                <w:sz w:val="28"/>
                <w:rtl/>
              </w:rPr>
              <w:t>6-1</w:t>
            </w:r>
            <w:r w:rsidRPr="00F55DE8">
              <w:rPr>
                <w:rFonts w:ascii="Sakkal Majalla" w:hAnsi="Sakkal Majalla" w:cs="Sakkal Majalla"/>
                <w:b/>
                <w:sz w:val="28"/>
                <w:rtl/>
              </w:rPr>
              <w:tab/>
              <w:t>لا يجوز للمشتري البدء بأعمال</w:t>
            </w:r>
            <w:r w:rsidRPr="00F55DE8">
              <w:rPr>
                <w:rFonts w:ascii="Sakkal Majalla" w:hAnsi="Sakkal Majalla" w:cs="Sakkal Majalla" w:hint="eastAsia"/>
                <w:b/>
                <w:sz w:val="28"/>
                <w:rtl/>
              </w:rPr>
              <w:t>ه</w:t>
            </w:r>
            <w:r w:rsidRPr="00F55DE8">
              <w:rPr>
                <w:rFonts w:ascii="Sakkal Majalla" w:hAnsi="Sakkal Majalla" w:cs="Sakkal Majalla"/>
                <w:b/>
                <w:sz w:val="28"/>
                <w:rtl/>
              </w:rPr>
              <w:t xml:space="preserve"> لحين</w:t>
            </w:r>
            <w:r>
              <w:rPr>
                <w:rFonts w:ascii="Sakkal Majalla" w:hAnsi="Sakkal Majalla" w:cs="Sakkal Majalla" w:hint="cs"/>
                <w:b/>
                <w:sz w:val="28"/>
                <w:rtl/>
              </w:rPr>
              <w:t>:</w:t>
            </w:r>
            <w:r w:rsidRPr="00F55DE8">
              <w:rPr>
                <w:rFonts w:ascii="Sakkal Majalla" w:hAnsi="Sakkal Majalla" w:cs="Sakkal Majalla"/>
                <w:b/>
                <w:sz w:val="28"/>
                <w:rtl/>
              </w:rPr>
              <w:t xml:space="preserve"> </w:t>
            </w:r>
          </w:p>
        </w:tc>
        <w:tc>
          <w:tcPr>
            <w:tcW w:w="4969" w:type="dxa"/>
          </w:tcPr>
          <w:p w14:paraId="68DE3C00" w14:textId="77777777" w:rsidR="00B473B9"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6</w:t>
            </w:r>
            <w:r w:rsidRPr="00F7410B">
              <w:rPr>
                <w:rFonts w:asciiTheme="majorBidi" w:hAnsiTheme="majorBidi" w:cstheme="majorBidi"/>
                <w:sz w:val="24"/>
                <w:szCs w:val="24"/>
              </w:rPr>
              <w:t>.1</w:t>
            </w:r>
            <w:r w:rsidRPr="00F7410B">
              <w:rPr>
                <w:rFonts w:asciiTheme="majorBidi" w:hAnsiTheme="majorBidi" w:cstheme="majorBidi"/>
                <w:sz w:val="24"/>
                <w:szCs w:val="24"/>
              </w:rPr>
              <w:tab/>
              <w:t>The Purchaser shall not commence the Purchaser’s Works until</w:t>
            </w:r>
            <w:r>
              <w:rPr>
                <w:rFonts w:asciiTheme="majorBidi" w:hAnsiTheme="majorBidi" w:cstheme="majorBidi"/>
                <w:sz w:val="24"/>
                <w:szCs w:val="24"/>
              </w:rPr>
              <w:t>:</w:t>
            </w:r>
          </w:p>
          <w:p w14:paraId="30B0CE27"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sidRPr="00F7410B">
              <w:rPr>
                <w:rFonts w:asciiTheme="majorBidi" w:hAnsiTheme="majorBidi" w:cstheme="majorBidi"/>
                <w:sz w:val="24"/>
                <w:szCs w:val="24"/>
              </w:rPr>
              <w:t xml:space="preserve"> </w:t>
            </w:r>
          </w:p>
        </w:tc>
      </w:tr>
      <w:tr w:rsidR="00B473B9" w:rsidRPr="00F85812" w14:paraId="2FA9D0BF" w14:textId="77777777" w:rsidTr="002770B0">
        <w:tc>
          <w:tcPr>
            <w:tcW w:w="4887" w:type="dxa"/>
          </w:tcPr>
          <w:p w14:paraId="295A06DC" w14:textId="77777777" w:rsidR="00B473B9" w:rsidRPr="00F55DE8" w:rsidRDefault="00B473B9" w:rsidP="00B473B9">
            <w:pPr>
              <w:ind w:left="720" w:hanging="720"/>
              <w:jc w:val="both"/>
              <w:rPr>
                <w:rFonts w:ascii="Sakkal Majalla" w:hAnsi="Sakkal Majalla" w:cs="Sakkal Majalla"/>
                <w:b/>
                <w:sz w:val="28"/>
                <w:rtl/>
              </w:rPr>
            </w:pPr>
          </w:p>
        </w:tc>
        <w:tc>
          <w:tcPr>
            <w:tcW w:w="4969" w:type="dxa"/>
          </w:tcPr>
          <w:p w14:paraId="7DC5FDE2" w14:textId="77777777" w:rsidR="00B473B9"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6352F390" w14:textId="77777777" w:rsidTr="002770B0">
        <w:tc>
          <w:tcPr>
            <w:tcW w:w="4887" w:type="dxa"/>
          </w:tcPr>
          <w:p w14:paraId="20B9FCCA" w14:textId="3B64E312" w:rsidR="00B473B9" w:rsidRPr="00F55DE8" w:rsidRDefault="00B473B9" w:rsidP="00B473B9">
            <w:pPr>
              <w:numPr>
                <w:ilvl w:val="0"/>
                <w:numId w:val="42"/>
              </w:numPr>
              <w:jc w:val="both"/>
              <w:rPr>
                <w:rFonts w:ascii="Sakkal Majalla" w:hAnsi="Sakkal Majalla" w:cs="Sakkal Majalla"/>
                <w:b/>
                <w:sz w:val="28"/>
                <w:rtl/>
              </w:rPr>
            </w:pPr>
            <w:r w:rsidRPr="00F55DE8">
              <w:rPr>
                <w:rFonts w:ascii="Sakkal Majalla" w:hAnsi="Sakkal Majalla" w:cs="Sakkal Majalla"/>
                <w:b/>
                <w:sz w:val="28"/>
                <w:rtl/>
              </w:rPr>
              <w:t>حصول</w:t>
            </w:r>
            <w:r>
              <w:rPr>
                <w:rFonts w:ascii="Sakkal Majalla" w:hAnsi="Sakkal Majalla" w:cs="Sakkal Majalla" w:hint="cs"/>
                <w:b/>
                <w:sz w:val="28"/>
                <w:rtl/>
              </w:rPr>
              <w:t xml:space="preserve"> المشتري </w:t>
            </w:r>
            <w:r w:rsidRPr="00F55DE8">
              <w:rPr>
                <w:rFonts w:ascii="Sakkal Majalla" w:hAnsi="Sakkal Majalla" w:cs="Sakkal Majalla"/>
                <w:b/>
                <w:sz w:val="28"/>
                <w:rtl/>
              </w:rPr>
              <w:t>على رخصة البناء</w:t>
            </w:r>
            <w:r>
              <w:rPr>
                <w:rFonts w:ascii="Sakkal Majalla" w:hAnsi="Sakkal Majalla" w:cs="Sakkal Majalla" w:hint="cs"/>
                <w:b/>
                <w:sz w:val="28"/>
                <w:rtl/>
              </w:rPr>
              <w:t xml:space="preserve"> ورخصة التطوير</w:t>
            </w:r>
            <w:r w:rsidRPr="00F55DE8">
              <w:rPr>
                <w:rFonts w:ascii="Sakkal Majalla" w:hAnsi="Sakkal Majalla" w:cs="Sakkal Majalla"/>
                <w:b/>
                <w:sz w:val="28"/>
                <w:rtl/>
              </w:rPr>
              <w:t xml:space="preserve"> وكافة الموافقات </w:t>
            </w:r>
            <w:r w:rsidRPr="00F55DE8">
              <w:rPr>
                <w:rFonts w:ascii="Sakkal Majalla" w:hAnsi="Sakkal Majalla" w:cs="Sakkal Majalla" w:hint="eastAsia"/>
                <w:b/>
                <w:sz w:val="28"/>
                <w:rtl/>
              </w:rPr>
              <w:t>الأخرى</w:t>
            </w:r>
            <w:r w:rsidRPr="00F55DE8">
              <w:rPr>
                <w:rFonts w:ascii="Sakkal Majalla" w:hAnsi="Sakkal Majalla" w:cs="Sakkal Majalla"/>
                <w:b/>
                <w:sz w:val="28"/>
                <w:rtl/>
              </w:rPr>
              <w:t xml:space="preserve"> المطلوبة</w:t>
            </w:r>
            <w:r>
              <w:rPr>
                <w:rFonts w:ascii="Sakkal Majalla" w:hAnsi="Sakkal Majalla" w:cs="Sakkal Majalla" w:hint="cs"/>
                <w:b/>
                <w:sz w:val="28"/>
                <w:rtl/>
              </w:rPr>
              <w:t>؛ و</w:t>
            </w:r>
            <w:r w:rsidRPr="00F55DE8">
              <w:rPr>
                <w:rFonts w:ascii="Sakkal Majalla" w:hAnsi="Sakkal Majalla" w:cs="Sakkal Majalla"/>
                <w:b/>
                <w:sz w:val="28"/>
                <w:rtl/>
              </w:rPr>
              <w:t xml:space="preserve"> </w:t>
            </w:r>
          </w:p>
        </w:tc>
        <w:tc>
          <w:tcPr>
            <w:tcW w:w="4969" w:type="dxa"/>
          </w:tcPr>
          <w:p w14:paraId="1A239D36" w14:textId="5A0047D3" w:rsidR="00B473B9" w:rsidRPr="0006124B" w:rsidDel="00354A56" w:rsidRDefault="00B473B9" w:rsidP="00B473B9">
            <w:pPr>
              <w:widowControl w:val="0"/>
              <w:numPr>
                <w:ilvl w:val="0"/>
                <w:numId w:val="55"/>
              </w:numPr>
              <w:overflowPunct w:val="0"/>
              <w:autoSpaceDE w:val="0"/>
              <w:autoSpaceDN w:val="0"/>
              <w:bidi w:val="0"/>
              <w:adjustRightInd w:val="0"/>
              <w:jc w:val="both"/>
              <w:textAlignment w:val="baseline"/>
              <w:rPr>
                <w:rFonts w:asciiTheme="majorBidi" w:hAnsiTheme="majorBidi" w:cstheme="majorBidi"/>
                <w:sz w:val="24"/>
                <w:szCs w:val="24"/>
              </w:rPr>
            </w:pPr>
            <w:r>
              <w:rPr>
                <w:rFonts w:asciiTheme="majorBidi" w:hAnsiTheme="majorBidi" w:cstheme="majorBidi"/>
                <w:sz w:val="24"/>
                <w:szCs w:val="24"/>
              </w:rPr>
              <w:t xml:space="preserve">the Purchaser has </w:t>
            </w:r>
            <w:r w:rsidRPr="00F7410B">
              <w:rPr>
                <w:rFonts w:asciiTheme="majorBidi" w:hAnsiTheme="majorBidi" w:cstheme="majorBidi"/>
                <w:sz w:val="24"/>
                <w:szCs w:val="24"/>
              </w:rPr>
              <w:t>obtained the building permit</w:t>
            </w:r>
            <w:r>
              <w:rPr>
                <w:rFonts w:asciiTheme="majorBidi" w:hAnsiTheme="majorBidi" w:cstheme="majorBidi"/>
                <w:sz w:val="24"/>
                <w:szCs w:val="24"/>
              </w:rPr>
              <w:t>, the Licence to Develop,</w:t>
            </w:r>
            <w:r w:rsidRPr="00F7410B">
              <w:rPr>
                <w:rFonts w:asciiTheme="majorBidi" w:hAnsiTheme="majorBidi" w:cstheme="majorBidi"/>
                <w:sz w:val="24"/>
                <w:szCs w:val="24"/>
              </w:rPr>
              <w:t xml:space="preserve"> and all other r</w:t>
            </w:r>
            <w:r w:rsidRPr="00113CD5">
              <w:rPr>
                <w:rFonts w:asciiTheme="majorBidi" w:hAnsiTheme="majorBidi" w:cstheme="majorBidi"/>
                <w:sz w:val="24"/>
                <w:szCs w:val="24"/>
              </w:rPr>
              <w:t>equired approvals</w:t>
            </w:r>
            <w:r>
              <w:rPr>
                <w:rFonts w:asciiTheme="majorBidi" w:hAnsiTheme="majorBidi" w:cstheme="majorBidi"/>
                <w:sz w:val="24"/>
                <w:szCs w:val="24"/>
              </w:rPr>
              <w:t>; and</w:t>
            </w:r>
          </w:p>
        </w:tc>
      </w:tr>
      <w:tr w:rsidR="00B473B9" w:rsidRPr="00F85812" w14:paraId="5579B53B" w14:textId="77777777" w:rsidTr="002770B0">
        <w:tc>
          <w:tcPr>
            <w:tcW w:w="4887" w:type="dxa"/>
          </w:tcPr>
          <w:p w14:paraId="0056B814" w14:textId="77777777" w:rsidR="00B473B9" w:rsidRPr="00F55DE8" w:rsidRDefault="00B473B9" w:rsidP="00B473B9">
            <w:pPr>
              <w:jc w:val="both"/>
              <w:rPr>
                <w:rFonts w:ascii="Sakkal Majalla" w:hAnsi="Sakkal Majalla" w:cs="Sakkal Majalla"/>
                <w:b/>
                <w:sz w:val="28"/>
                <w:rtl/>
              </w:rPr>
            </w:pPr>
          </w:p>
        </w:tc>
        <w:tc>
          <w:tcPr>
            <w:tcW w:w="4969" w:type="dxa"/>
          </w:tcPr>
          <w:p w14:paraId="19E085CC" w14:textId="77777777" w:rsidR="00B473B9" w:rsidRPr="00F7410B" w:rsidDel="00354A56" w:rsidRDefault="00B473B9" w:rsidP="00B473B9">
            <w:pPr>
              <w:widowControl w:val="0"/>
              <w:overflowPunct w:val="0"/>
              <w:autoSpaceDE w:val="0"/>
              <w:autoSpaceDN w:val="0"/>
              <w:bidi w:val="0"/>
              <w:adjustRightInd w:val="0"/>
              <w:ind w:left="1440"/>
              <w:jc w:val="both"/>
              <w:textAlignment w:val="baseline"/>
              <w:rPr>
                <w:rFonts w:asciiTheme="majorBidi" w:hAnsiTheme="majorBidi" w:cstheme="majorBidi"/>
                <w:sz w:val="24"/>
                <w:szCs w:val="24"/>
              </w:rPr>
            </w:pPr>
          </w:p>
        </w:tc>
      </w:tr>
      <w:tr w:rsidR="00B473B9" w:rsidRPr="00F85812" w14:paraId="02FF07F8" w14:textId="77777777" w:rsidTr="002770B0">
        <w:tc>
          <w:tcPr>
            <w:tcW w:w="4887" w:type="dxa"/>
          </w:tcPr>
          <w:p w14:paraId="392A83A3" w14:textId="7571A318" w:rsidR="00B473B9" w:rsidRPr="00F55DE8" w:rsidRDefault="00B473B9" w:rsidP="00B473B9">
            <w:pPr>
              <w:numPr>
                <w:ilvl w:val="0"/>
                <w:numId w:val="42"/>
              </w:numPr>
              <w:jc w:val="both"/>
              <w:rPr>
                <w:rFonts w:ascii="Sakkal Majalla" w:hAnsi="Sakkal Majalla" w:cs="Sakkal Majalla"/>
                <w:b/>
                <w:sz w:val="28"/>
                <w:rtl/>
              </w:rPr>
            </w:pPr>
            <w:r>
              <w:rPr>
                <w:rFonts w:ascii="Sakkal Majalla" w:hAnsi="Sakkal Majalla" w:cs="Sakkal Majalla" w:hint="cs"/>
                <w:b/>
                <w:sz w:val="28"/>
                <w:rtl/>
              </w:rPr>
              <w:t>قيام روشن (أو مستشاريها) بإصدار شهادة عدم ممانعة للتصاميم فيما يتعلق بالتصاميم التفصيلية لأعمال المشتري.</w:t>
            </w:r>
          </w:p>
        </w:tc>
        <w:tc>
          <w:tcPr>
            <w:tcW w:w="4969" w:type="dxa"/>
          </w:tcPr>
          <w:p w14:paraId="2F08E326" w14:textId="1CCDBFB6" w:rsidR="00B473B9" w:rsidRPr="00F7410B" w:rsidDel="00354A56" w:rsidRDefault="00B473B9" w:rsidP="00B473B9">
            <w:pPr>
              <w:widowControl w:val="0"/>
              <w:numPr>
                <w:ilvl w:val="0"/>
                <w:numId w:val="55"/>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493C7C">
              <w:rPr>
                <w:rFonts w:asciiTheme="majorBidi" w:hAnsiTheme="majorBidi" w:cstheme="majorBidi"/>
                <w:sz w:val="24"/>
                <w:szCs w:val="24"/>
              </w:rPr>
              <w:t xml:space="preserve">Roshn (or its advisors) has issued </w:t>
            </w:r>
            <w:r>
              <w:rPr>
                <w:rFonts w:asciiTheme="majorBidi" w:hAnsiTheme="majorBidi" w:cstheme="majorBidi"/>
                <w:sz w:val="24"/>
                <w:szCs w:val="24"/>
              </w:rPr>
              <w:t>a Design NOC</w:t>
            </w:r>
            <w:r w:rsidRPr="00493C7C">
              <w:rPr>
                <w:rFonts w:asciiTheme="majorBidi" w:hAnsiTheme="majorBidi" w:cstheme="majorBidi"/>
                <w:sz w:val="24"/>
                <w:szCs w:val="24"/>
              </w:rPr>
              <w:t xml:space="preserve"> in respect of the </w:t>
            </w:r>
            <w:r>
              <w:rPr>
                <w:rFonts w:asciiTheme="majorBidi" w:hAnsiTheme="majorBidi" w:cstheme="majorBidi"/>
                <w:sz w:val="24"/>
                <w:szCs w:val="24"/>
              </w:rPr>
              <w:t>Detailed Design</w:t>
            </w:r>
            <w:r w:rsidRPr="00493C7C">
              <w:rPr>
                <w:rFonts w:asciiTheme="majorBidi" w:hAnsiTheme="majorBidi" w:cstheme="majorBidi"/>
                <w:sz w:val="24"/>
                <w:szCs w:val="24"/>
              </w:rPr>
              <w:t xml:space="preserve"> of the Purchaser</w:t>
            </w:r>
            <w:r>
              <w:rPr>
                <w:rFonts w:asciiTheme="majorBidi" w:hAnsiTheme="majorBidi" w:cstheme="majorBidi"/>
                <w:sz w:val="24"/>
                <w:szCs w:val="24"/>
              </w:rPr>
              <w:t>’</w:t>
            </w:r>
            <w:r w:rsidRPr="00493C7C">
              <w:rPr>
                <w:rFonts w:asciiTheme="majorBidi" w:hAnsiTheme="majorBidi" w:cstheme="majorBidi"/>
                <w:sz w:val="24"/>
                <w:szCs w:val="24"/>
              </w:rPr>
              <w:t xml:space="preserve">s Works. </w:t>
            </w:r>
          </w:p>
        </w:tc>
      </w:tr>
      <w:tr w:rsidR="00B473B9" w:rsidRPr="00F85812" w14:paraId="02807735" w14:textId="77777777" w:rsidTr="002770B0">
        <w:tc>
          <w:tcPr>
            <w:tcW w:w="4887" w:type="dxa"/>
          </w:tcPr>
          <w:p w14:paraId="5EB1EB06" w14:textId="77777777" w:rsidR="00B473B9" w:rsidRPr="00F55DE8" w:rsidRDefault="00B473B9" w:rsidP="00B473B9">
            <w:pPr>
              <w:jc w:val="both"/>
              <w:rPr>
                <w:rFonts w:ascii="Sakkal Majalla" w:hAnsi="Sakkal Majalla" w:cs="Sakkal Majalla"/>
                <w:b/>
                <w:sz w:val="28"/>
                <w:rtl/>
              </w:rPr>
            </w:pPr>
          </w:p>
        </w:tc>
        <w:tc>
          <w:tcPr>
            <w:tcW w:w="4969" w:type="dxa"/>
          </w:tcPr>
          <w:p w14:paraId="6A921D71"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353F25" w:rsidRPr="00F85812" w14:paraId="65A91280" w14:textId="77777777" w:rsidTr="002770B0">
        <w:tc>
          <w:tcPr>
            <w:tcW w:w="4887" w:type="dxa"/>
          </w:tcPr>
          <w:p w14:paraId="0061900E" w14:textId="0B773F1A" w:rsidR="00353F25" w:rsidRPr="00353F25" w:rsidRDefault="00353F25" w:rsidP="00E863B2">
            <w:pPr>
              <w:ind w:left="720" w:hanging="720"/>
              <w:jc w:val="both"/>
              <w:rPr>
                <w:rFonts w:ascii="Sakkal Majalla" w:hAnsi="Sakkal Majalla" w:cs="Sakkal Majalla"/>
                <w:b/>
                <w:sz w:val="28"/>
                <w:rtl/>
              </w:rPr>
            </w:pPr>
            <w:r w:rsidRPr="00F55DE8">
              <w:rPr>
                <w:rFonts w:ascii="Sakkal Majalla" w:hAnsi="Sakkal Majalla" w:cs="Sakkal Majalla"/>
                <w:b/>
                <w:sz w:val="28"/>
                <w:rtl/>
              </w:rPr>
              <w:lastRenderedPageBreak/>
              <w:t>6-</w:t>
            </w:r>
            <w:r w:rsidRPr="00E863B2">
              <w:rPr>
                <w:rFonts w:ascii="Sakkal Majalla" w:hAnsi="Sakkal Majalla" w:cs="Sakkal Majalla"/>
                <w:bCs/>
                <w:sz w:val="28"/>
              </w:rPr>
              <w:t>2</w:t>
            </w:r>
            <w:r w:rsidRPr="00F55DE8">
              <w:rPr>
                <w:rFonts w:ascii="Sakkal Majalla" w:hAnsi="Sakkal Majalla" w:cs="Sakkal Majalla"/>
                <w:b/>
                <w:sz w:val="28"/>
                <w:rtl/>
              </w:rPr>
              <w:tab/>
            </w:r>
            <w:r w:rsidRPr="00E863B2">
              <w:rPr>
                <w:rFonts w:ascii="Sakkal Majalla" w:hAnsi="Sakkal Majalla" w:cs="Sakkal Majalla" w:hint="eastAsia"/>
                <w:b/>
                <w:sz w:val="28"/>
                <w:rtl/>
              </w:rPr>
              <w:t>ي</w:t>
            </w:r>
            <w:r w:rsidRPr="00353F25">
              <w:rPr>
                <w:rFonts w:ascii="Sakkal Majalla" w:hAnsi="Sakkal Majalla" w:cs="Sakkal Majalla"/>
                <w:b/>
                <w:sz w:val="28"/>
                <w:rtl/>
              </w:rPr>
              <w:t>جب على المشتري بذل كافة الجهود المعقولة لإتمام أعمال المشتري</w:t>
            </w:r>
            <w:r w:rsidR="004D7417">
              <w:rPr>
                <w:rFonts w:ascii="Sakkal Majalla" w:hAnsi="Sakkal Majalla" w:cs="Sakkal Majalla" w:hint="cs"/>
                <w:b/>
                <w:sz w:val="28"/>
                <w:rtl/>
              </w:rPr>
              <w:t xml:space="preserve"> في تاريخ </w:t>
            </w:r>
            <w:r w:rsidR="004D7417" w:rsidRPr="003E0B52">
              <w:rPr>
                <w:rFonts w:ascii="Sakkal Majalla" w:hAnsi="Sakkal Majalla" w:cs="Sakkal Majalla" w:hint="eastAsia"/>
                <w:sz w:val="28"/>
                <w:rtl/>
              </w:rPr>
              <w:t>انجاز</w:t>
            </w:r>
            <w:r w:rsidR="004D7417" w:rsidRPr="003E0B52">
              <w:rPr>
                <w:rFonts w:ascii="Sakkal Majalla" w:hAnsi="Sakkal Majalla" w:cs="Sakkal Majalla"/>
                <w:sz w:val="28"/>
                <w:rtl/>
              </w:rPr>
              <w:t xml:space="preserve"> أعمال المشتري المستهدف</w:t>
            </w:r>
            <w:r w:rsidRPr="00353F25">
              <w:rPr>
                <w:rFonts w:ascii="Sakkal Majalla" w:hAnsi="Sakkal Majalla" w:cs="Sakkal Majalla"/>
                <w:b/>
                <w:sz w:val="28"/>
                <w:rtl/>
              </w:rPr>
              <w:t xml:space="preserve">. </w:t>
            </w:r>
            <w:r w:rsidRPr="00F55DE8">
              <w:rPr>
                <w:rFonts w:ascii="Sakkal Majalla" w:hAnsi="Sakkal Majalla" w:cs="Sakkal Majalla"/>
                <w:b/>
                <w:sz w:val="28"/>
                <w:rtl/>
              </w:rPr>
              <w:t xml:space="preserve"> </w:t>
            </w:r>
          </w:p>
        </w:tc>
        <w:tc>
          <w:tcPr>
            <w:tcW w:w="4969" w:type="dxa"/>
          </w:tcPr>
          <w:p w14:paraId="39E01C43" w14:textId="1AC15092" w:rsidR="00353F25" w:rsidRPr="00F7410B" w:rsidDel="00354A56" w:rsidRDefault="00353F25" w:rsidP="00353F25">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 xml:space="preserve">6.2   </w:t>
            </w:r>
            <w:r w:rsidRPr="00E863B2">
              <w:rPr>
                <w:rFonts w:asciiTheme="majorBidi" w:hAnsiTheme="majorBidi" w:cstheme="majorBidi"/>
                <w:sz w:val="24"/>
                <w:szCs w:val="24"/>
              </w:rPr>
              <w:t>The Purchaser shall use all reasonable endeavours to complete the Purchaser's Works by the Target Purchaser's Works Completion Date</w:t>
            </w:r>
            <w:r w:rsidR="000F753E">
              <w:rPr>
                <w:rFonts w:asciiTheme="majorBidi" w:hAnsiTheme="majorBidi" w:cstheme="majorBidi"/>
                <w:sz w:val="24"/>
                <w:szCs w:val="24"/>
              </w:rPr>
              <w:t>.</w:t>
            </w:r>
          </w:p>
        </w:tc>
      </w:tr>
      <w:tr w:rsidR="00B77906" w:rsidRPr="00F85812" w14:paraId="5824A1EB" w14:textId="77777777" w:rsidTr="002770B0">
        <w:tc>
          <w:tcPr>
            <w:tcW w:w="4887" w:type="dxa"/>
          </w:tcPr>
          <w:p w14:paraId="3CF95BA2" w14:textId="77777777" w:rsidR="00B77906" w:rsidRPr="00F55DE8" w:rsidRDefault="00B77906" w:rsidP="00B473B9">
            <w:pPr>
              <w:jc w:val="both"/>
              <w:rPr>
                <w:rFonts w:ascii="Sakkal Majalla" w:hAnsi="Sakkal Majalla" w:cs="Sakkal Majalla"/>
                <w:b/>
                <w:sz w:val="28"/>
                <w:rtl/>
              </w:rPr>
            </w:pPr>
          </w:p>
        </w:tc>
        <w:tc>
          <w:tcPr>
            <w:tcW w:w="4969" w:type="dxa"/>
          </w:tcPr>
          <w:p w14:paraId="453D34F0" w14:textId="77777777" w:rsidR="00B77906" w:rsidRPr="00F7410B" w:rsidDel="00354A56" w:rsidRDefault="00B77906"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221DC1B7" w14:textId="77777777" w:rsidTr="002770B0">
        <w:tc>
          <w:tcPr>
            <w:tcW w:w="4887" w:type="dxa"/>
          </w:tcPr>
          <w:p w14:paraId="25C3B1E4" w14:textId="1C406DC1" w:rsidR="00B473B9" w:rsidRPr="00F55DE8" w:rsidRDefault="00B473B9" w:rsidP="00B473B9">
            <w:pPr>
              <w:jc w:val="both"/>
              <w:rPr>
                <w:rFonts w:ascii="Sakkal Majalla" w:hAnsi="Sakkal Majalla" w:cs="Sakkal Majalla"/>
                <w:b/>
                <w:sz w:val="28"/>
                <w:rtl/>
              </w:rPr>
            </w:pPr>
            <w:r w:rsidRPr="00F55DE8">
              <w:rPr>
                <w:rFonts w:ascii="Sakkal Majalla" w:hAnsi="Sakkal Majalla" w:cs="Sakkal Majalla"/>
                <w:b/>
                <w:sz w:val="28"/>
                <w:rtl/>
              </w:rPr>
              <w:t>6-</w:t>
            </w:r>
            <w:r w:rsidR="00B77906">
              <w:rPr>
                <w:rFonts w:ascii="Sakkal Majalla" w:hAnsi="Sakkal Majalla" w:cs="Sakkal Majalla"/>
                <w:b/>
                <w:sz w:val="28"/>
              </w:rPr>
              <w:t>3</w:t>
            </w:r>
            <w:r w:rsidRPr="00F55DE8">
              <w:rPr>
                <w:rFonts w:ascii="Sakkal Majalla" w:hAnsi="Sakkal Majalla" w:cs="Sakkal Majalla"/>
                <w:b/>
                <w:sz w:val="28"/>
                <w:rtl/>
              </w:rPr>
              <w:tab/>
            </w:r>
            <w:r w:rsidRPr="00F55DE8">
              <w:rPr>
                <w:rFonts w:ascii="Sakkal Majalla" w:hAnsi="Sakkal Majalla" w:cs="Sakkal Majalla" w:hint="eastAsia"/>
                <w:b/>
                <w:sz w:val="28"/>
                <w:rtl/>
              </w:rPr>
              <w:t>يقوم</w:t>
            </w:r>
            <w:r w:rsidRPr="00F55DE8">
              <w:rPr>
                <w:rFonts w:ascii="Sakkal Majalla" w:hAnsi="Sakkal Majalla" w:cs="Sakkal Majalla"/>
                <w:b/>
                <w:sz w:val="28"/>
                <w:rtl/>
              </w:rPr>
              <w:t xml:space="preserve"> المشتري بتنفيذ أعمال</w:t>
            </w:r>
            <w:r w:rsidRPr="00F55DE8">
              <w:rPr>
                <w:rFonts w:ascii="Sakkal Majalla" w:hAnsi="Sakkal Majalla" w:cs="Sakkal Majalla" w:hint="eastAsia"/>
                <w:b/>
                <w:sz w:val="28"/>
                <w:rtl/>
              </w:rPr>
              <w:t>ه</w:t>
            </w:r>
            <w:r w:rsidRPr="00F55DE8">
              <w:rPr>
                <w:rFonts w:ascii="Sakkal Majalla" w:hAnsi="Sakkal Majalla" w:cs="Sakkal Majalla"/>
                <w:b/>
                <w:sz w:val="28"/>
                <w:rtl/>
              </w:rPr>
              <w:t>:</w:t>
            </w:r>
          </w:p>
        </w:tc>
        <w:tc>
          <w:tcPr>
            <w:tcW w:w="4969" w:type="dxa"/>
          </w:tcPr>
          <w:p w14:paraId="5F8C3D6F" w14:textId="6EBF4746"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6</w:t>
            </w:r>
            <w:r w:rsidRPr="00F7410B">
              <w:rPr>
                <w:rFonts w:asciiTheme="majorBidi" w:hAnsiTheme="majorBidi" w:cstheme="majorBidi"/>
                <w:sz w:val="24"/>
                <w:szCs w:val="24"/>
              </w:rPr>
              <w:t>.</w:t>
            </w:r>
            <w:r w:rsidR="00B77906">
              <w:rPr>
                <w:rFonts w:asciiTheme="majorBidi" w:hAnsiTheme="majorBidi" w:cstheme="majorBidi"/>
                <w:sz w:val="24"/>
                <w:szCs w:val="24"/>
              </w:rPr>
              <w:t>3</w:t>
            </w:r>
            <w:r w:rsidRPr="00F7410B">
              <w:rPr>
                <w:rFonts w:asciiTheme="majorBidi" w:hAnsiTheme="majorBidi" w:cstheme="majorBidi"/>
                <w:sz w:val="24"/>
                <w:szCs w:val="24"/>
              </w:rPr>
              <w:tab/>
              <w:t>The Purchaser will undertake the Purchaser’s Works:</w:t>
            </w:r>
          </w:p>
        </w:tc>
      </w:tr>
      <w:tr w:rsidR="00B473B9" w:rsidRPr="00F85812" w14:paraId="2BFBA2AD" w14:textId="77777777" w:rsidTr="002770B0">
        <w:tc>
          <w:tcPr>
            <w:tcW w:w="4887" w:type="dxa"/>
          </w:tcPr>
          <w:p w14:paraId="6A9D3CA7" w14:textId="77777777" w:rsidR="00B473B9" w:rsidRPr="00F55DE8" w:rsidRDefault="00B473B9" w:rsidP="00B473B9">
            <w:pPr>
              <w:jc w:val="both"/>
              <w:rPr>
                <w:rFonts w:ascii="Sakkal Majalla" w:hAnsi="Sakkal Majalla" w:cs="Sakkal Majalla"/>
                <w:sz w:val="28"/>
                <w:rtl/>
              </w:rPr>
            </w:pPr>
          </w:p>
        </w:tc>
        <w:tc>
          <w:tcPr>
            <w:tcW w:w="4969" w:type="dxa"/>
          </w:tcPr>
          <w:p w14:paraId="2D2CD532"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0B9E4446" w14:textId="77777777" w:rsidTr="002770B0">
        <w:tc>
          <w:tcPr>
            <w:tcW w:w="4887" w:type="dxa"/>
          </w:tcPr>
          <w:p w14:paraId="6F9C9392" w14:textId="10518928" w:rsidR="00B473B9" w:rsidRPr="00F55DE8" w:rsidRDefault="00B473B9" w:rsidP="00B473B9">
            <w:pPr>
              <w:numPr>
                <w:ilvl w:val="0"/>
                <w:numId w:val="24"/>
              </w:numPr>
              <w:jc w:val="both"/>
              <w:rPr>
                <w:rFonts w:ascii="Sakkal Majalla" w:hAnsi="Sakkal Majalla" w:cs="Sakkal Majalla"/>
                <w:b/>
                <w:sz w:val="28"/>
                <w:rtl/>
              </w:rPr>
            </w:pPr>
            <w:r w:rsidRPr="00F55DE8">
              <w:rPr>
                <w:rFonts w:ascii="Sakkal Majalla" w:hAnsi="Sakkal Majalla" w:cs="Sakkal Majalla"/>
                <w:b/>
                <w:sz w:val="28"/>
                <w:rtl/>
              </w:rPr>
              <w:t xml:space="preserve">بشكل جيد وببراعة وفقاً لما يلي:(أ) ممارسات البناء الجيدة؛(ب) </w:t>
            </w:r>
            <w:r>
              <w:rPr>
                <w:rFonts w:ascii="Sakkal Majalla" w:hAnsi="Sakkal Majalla" w:cs="Sakkal Majalla" w:hint="cs"/>
                <w:b/>
                <w:sz w:val="28"/>
                <w:rtl/>
              </w:rPr>
              <w:t>شهادة عدم الممانعة للتصاميم ورخصة التطوير الصادرة من قبل روشن</w:t>
            </w:r>
            <w:r w:rsidRPr="00F55DE8">
              <w:rPr>
                <w:rFonts w:ascii="Sakkal Majalla" w:hAnsi="Sakkal Majalla" w:cs="Sakkal Majalla"/>
                <w:b/>
                <w:sz w:val="28"/>
                <w:rtl/>
              </w:rPr>
              <w:t xml:space="preserve"> ؛ (ج) برنامج الإنشاء والبناء؛ و(د) مستندات التطوير؛</w:t>
            </w:r>
          </w:p>
        </w:tc>
        <w:tc>
          <w:tcPr>
            <w:tcW w:w="4969" w:type="dxa"/>
          </w:tcPr>
          <w:p w14:paraId="64D6483D" w14:textId="147816DE" w:rsidR="00B473B9" w:rsidRPr="00F7410B" w:rsidDel="00354A56" w:rsidRDefault="00B473B9" w:rsidP="00B473B9">
            <w:pPr>
              <w:widowControl w:val="0"/>
              <w:numPr>
                <w:ilvl w:val="0"/>
                <w:numId w:val="15"/>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t>in a good and workmanlike manner in accordance with: (a)</w:t>
            </w:r>
            <w:r>
              <w:rPr>
                <w:rFonts w:asciiTheme="majorBidi" w:hAnsiTheme="majorBidi" w:cstheme="majorBidi"/>
                <w:sz w:val="24"/>
                <w:szCs w:val="24"/>
              </w:rPr>
              <w:t xml:space="preserve"> </w:t>
            </w:r>
            <w:r w:rsidRPr="00F7410B">
              <w:rPr>
                <w:rFonts w:asciiTheme="majorBidi" w:hAnsiTheme="majorBidi" w:cstheme="majorBidi"/>
                <w:sz w:val="24"/>
                <w:szCs w:val="24"/>
              </w:rPr>
              <w:t>good building practice</w:t>
            </w:r>
            <w:r w:rsidRPr="00113CD5">
              <w:rPr>
                <w:rFonts w:asciiTheme="majorBidi" w:hAnsiTheme="majorBidi" w:cstheme="majorBidi"/>
                <w:sz w:val="24"/>
                <w:szCs w:val="24"/>
              </w:rPr>
              <w:t xml:space="preserve">; (b) </w:t>
            </w:r>
            <w:r w:rsidRPr="007F30EC">
              <w:rPr>
                <w:rFonts w:asciiTheme="majorBidi" w:hAnsiTheme="majorBidi" w:cstheme="majorBidi"/>
                <w:sz w:val="24"/>
                <w:szCs w:val="24"/>
              </w:rPr>
              <w:t xml:space="preserve">the issued Design NOC and License to Develop </w:t>
            </w:r>
            <w:r>
              <w:rPr>
                <w:rFonts w:asciiTheme="majorBidi" w:hAnsiTheme="majorBidi" w:cstheme="majorBidi"/>
                <w:sz w:val="24"/>
                <w:szCs w:val="24"/>
              </w:rPr>
              <w:t xml:space="preserve">issued </w:t>
            </w:r>
            <w:r w:rsidRPr="007F30EC">
              <w:rPr>
                <w:rFonts w:asciiTheme="majorBidi" w:hAnsiTheme="majorBidi" w:cstheme="majorBidi"/>
                <w:sz w:val="24"/>
                <w:szCs w:val="24"/>
              </w:rPr>
              <w:t>by Roshn</w:t>
            </w:r>
            <w:r w:rsidRPr="00113CD5">
              <w:rPr>
                <w:rFonts w:asciiTheme="majorBidi" w:hAnsiTheme="majorBidi" w:cstheme="majorBidi"/>
                <w:sz w:val="24"/>
                <w:szCs w:val="24"/>
              </w:rPr>
              <w:t>; (c) the Construction and Building Program; and (d) the Development Documents;</w:t>
            </w:r>
          </w:p>
        </w:tc>
      </w:tr>
      <w:tr w:rsidR="00B473B9" w:rsidRPr="00F85812" w14:paraId="24628B85" w14:textId="77777777" w:rsidTr="002770B0">
        <w:tc>
          <w:tcPr>
            <w:tcW w:w="4887" w:type="dxa"/>
          </w:tcPr>
          <w:p w14:paraId="51ADEB6C" w14:textId="77777777" w:rsidR="00B473B9" w:rsidRPr="00F55DE8" w:rsidRDefault="00B473B9" w:rsidP="00B473B9">
            <w:pPr>
              <w:jc w:val="both"/>
              <w:rPr>
                <w:rFonts w:ascii="Sakkal Majalla" w:hAnsi="Sakkal Majalla" w:cs="Sakkal Majalla"/>
                <w:sz w:val="28"/>
                <w:rtl/>
              </w:rPr>
            </w:pPr>
          </w:p>
        </w:tc>
        <w:tc>
          <w:tcPr>
            <w:tcW w:w="4969" w:type="dxa"/>
          </w:tcPr>
          <w:p w14:paraId="182D7EB4"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47E3FCCC" w14:textId="77777777" w:rsidTr="002770B0">
        <w:tc>
          <w:tcPr>
            <w:tcW w:w="4887" w:type="dxa"/>
          </w:tcPr>
          <w:p w14:paraId="738F35C5" w14:textId="77777777" w:rsidR="00B473B9" w:rsidRPr="00F55DE8" w:rsidRDefault="00B473B9" w:rsidP="00B473B9">
            <w:pPr>
              <w:numPr>
                <w:ilvl w:val="0"/>
                <w:numId w:val="24"/>
              </w:numPr>
              <w:tabs>
                <w:tab w:val="right" w:pos="885"/>
              </w:tabs>
              <w:jc w:val="both"/>
              <w:rPr>
                <w:rFonts w:ascii="Sakkal Majalla" w:hAnsi="Sakkal Majalla" w:cs="Sakkal Majalla"/>
                <w:b/>
                <w:sz w:val="28"/>
                <w:rtl/>
              </w:rPr>
            </w:pPr>
            <w:r w:rsidRPr="00F55DE8">
              <w:rPr>
                <w:rFonts w:ascii="Sakkal Majalla" w:hAnsi="Sakkal Majalla" w:cs="Sakkal Majalla"/>
                <w:b/>
                <w:sz w:val="28"/>
                <w:rtl/>
              </w:rPr>
              <w:t>دون أي عيوب وباستخدام المواد المناسبة؛</w:t>
            </w:r>
          </w:p>
        </w:tc>
        <w:tc>
          <w:tcPr>
            <w:tcW w:w="4969" w:type="dxa"/>
          </w:tcPr>
          <w:p w14:paraId="580EB935" w14:textId="77777777" w:rsidR="00B473B9" w:rsidRPr="00F7410B" w:rsidDel="00354A56" w:rsidRDefault="00B473B9" w:rsidP="00B473B9">
            <w:pPr>
              <w:widowControl w:val="0"/>
              <w:numPr>
                <w:ilvl w:val="0"/>
                <w:numId w:val="15"/>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t>free from defects and using suitable materials;</w:t>
            </w:r>
          </w:p>
        </w:tc>
      </w:tr>
      <w:tr w:rsidR="00B473B9" w:rsidRPr="00F85812" w14:paraId="005E3327" w14:textId="77777777" w:rsidTr="002770B0">
        <w:tc>
          <w:tcPr>
            <w:tcW w:w="4887" w:type="dxa"/>
          </w:tcPr>
          <w:p w14:paraId="1065F016" w14:textId="77777777" w:rsidR="00B473B9" w:rsidRPr="00F55DE8" w:rsidRDefault="00B473B9" w:rsidP="00B473B9">
            <w:pPr>
              <w:ind w:left="360"/>
              <w:jc w:val="both"/>
              <w:rPr>
                <w:rFonts w:ascii="Sakkal Majalla" w:hAnsi="Sakkal Majalla" w:cs="Sakkal Majalla"/>
                <w:b/>
                <w:sz w:val="28"/>
                <w:rtl/>
              </w:rPr>
            </w:pPr>
          </w:p>
        </w:tc>
        <w:tc>
          <w:tcPr>
            <w:tcW w:w="4969" w:type="dxa"/>
          </w:tcPr>
          <w:p w14:paraId="31B82488"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7611922D" w14:textId="77777777" w:rsidTr="002770B0">
        <w:tc>
          <w:tcPr>
            <w:tcW w:w="4887" w:type="dxa"/>
          </w:tcPr>
          <w:p w14:paraId="38DD060E" w14:textId="77777777" w:rsidR="00B473B9" w:rsidRPr="00F55DE8" w:rsidRDefault="00B473B9" w:rsidP="00B473B9">
            <w:pPr>
              <w:numPr>
                <w:ilvl w:val="0"/>
                <w:numId w:val="24"/>
              </w:numPr>
              <w:jc w:val="both"/>
              <w:rPr>
                <w:rFonts w:ascii="Sakkal Majalla" w:hAnsi="Sakkal Majalla" w:cs="Sakkal Majalla"/>
                <w:b/>
                <w:sz w:val="28"/>
                <w:rtl/>
              </w:rPr>
            </w:pPr>
            <w:r w:rsidRPr="00F55DE8">
              <w:rPr>
                <w:rFonts w:ascii="Sakkal Majalla" w:hAnsi="Sakkal Majalla" w:cs="Sakkal Majalla"/>
                <w:b/>
                <w:sz w:val="28"/>
                <w:rtl/>
              </w:rPr>
              <w:t xml:space="preserve"> باستخدام مقاولين ذوي سمعة حسنة </w:t>
            </w:r>
            <w:r w:rsidRPr="00F55DE8">
              <w:rPr>
                <w:rFonts w:ascii="Sakkal Majalla" w:hAnsi="Sakkal Majalla" w:cs="Sakkal Majalla" w:hint="eastAsia"/>
                <w:b/>
                <w:sz w:val="28"/>
                <w:rtl/>
              </w:rPr>
              <w:t>ومؤمن</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لهم</w:t>
            </w:r>
            <w:r w:rsidRPr="00F55DE8">
              <w:rPr>
                <w:rFonts w:ascii="Sakkal Majalla" w:hAnsi="Sakkal Majalla" w:cs="Sakkal Majalla"/>
                <w:b/>
                <w:sz w:val="28"/>
                <w:rtl/>
              </w:rPr>
              <w:t xml:space="preserve">/محميين ومرخصين </w:t>
            </w:r>
            <w:r>
              <w:rPr>
                <w:rFonts w:ascii="Sakkal Majalla" w:hAnsi="Sakkal Majalla" w:cs="Sakkal Majalla" w:hint="cs"/>
                <w:b/>
                <w:sz w:val="28"/>
                <w:rtl/>
              </w:rPr>
              <w:t>بصورة ملائمة</w:t>
            </w:r>
            <w:r w:rsidRPr="00F55DE8">
              <w:rPr>
                <w:rFonts w:ascii="Sakkal Majalla" w:hAnsi="Sakkal Majalla" w:cs="Sakkal Majalla"/>
                <w:b/>
                <w:sz w:val="28"/>
                <w:rtl/>
              </w:rPr>
              <w:t xml:space="preserve">؛ </w:t>
            </w:r>
          </w:p>
        </w:tc>
        <w:tc>
          <w:tcPr>
            <w:tcW w:w="4969" w:type="dxa"/>
          </w:tcPr>
          <w:p w14:paraId="123E2B58" w14:textId="77777777" w:rsidR="00B473B9" w:rsidRPr="00F7410B" w:rsidDel="00354A56" w:rsidRDefault="00B473B9" w:rsidP="00B473B9">
            <w:pPr>
              <w:widowControl w:val="0"/>
              <w:numPr>
                <w:ilvl w:val="0"/>
                <w:numId w:val="15"/>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t xml:space="preserve">using reputable, insured / protected and appropriately licensed contractors; </w:t>
            </w:r>
          </w:p>
        </w:tc>
      </w:tr>
      <w:tr w:rsidR="00B473B9" w:rsidRPr="00F85812" w14:paraId="62FDA268" w14:textId="77777777" w:rsidTr="002770B0">
        <w:tc>
          <w:tcPr>
            <w:tcW w:w="4887" w:type="dxa"/>
          </w:tcPr>
          <w:p w14:paraId="1B21C5EE" w14:textId="77777777" w:rsidR="00B473B9" w:rsidRPr="00F55DE8" w:rsidRDefault="00B473B9" w:rsidP="00B473B9">
            <w:pPr>
              <w:ind w:left="360"/>
              <w:jc w:val="both"/>
              <w:rPr>
                <w:rFonts w:ascii="Sakkal Majalla" w:hAnsi="Sakkal Majalla" w:cs="Sakkal Majalla"/>
                <w:b/>
                <w:sz w:val="28"/>
                <w:rtl/>
              </w:rPr>
            </w:pPr>
          </w:p>
        </w:tc>
        <w:tc>
          <w:tcPr>
            <w:tcW w:w="4969" w:type="dxa"/>
          </w:tcPr>
          <w:p w14:paraId="79B2FF6B"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5E51D998" w14:textId="77777777" w:rsidTr="002770B0">
        <w:tc>
          <w:tcPr>
            <w:tcW w:w="4887" w:type="dxa"/>
          </w:tcPr>
          <w:p w14:paraId="374C5768" w14:textId="77777777" w:rsidR="00B473B9" w:rsidRPr="00F55DE8" w:rsidRDefault="00B473B9" w:rsidP="00B473B9">
            <w:pPr>
              <w:numPr>
                <w:ilvl w:val="0"/>
                <w:numId w:val="24"/>
              </w:numPr>
              <w:jc w:val="both"/>
              <w:rPr>
                <w:rFonts w:ascii="Sakkal Majalla" w:hAnsi="Sakkal Majalla" w:cs="Sakkal Majalla"/>
                <w:b/>
                <w:sz w:val="28"/>
                <w:rtl/>
              </w:rPr>
            </w:pPr>
            <w:r w:rsidRPr="00F55DE8">
              <w:rPr>
                <w:rFonts w:ascii="Sakkal Majalla" w:hAnsi="Sakkal Majalla" w:cs="Sakkal Majalla"/>
                <w:b/>
                <w:sz w:val="28"/>
                <w:rtl/>
              </w:rPr>
              <w:t xml:space="preserve">وفقاً </w:t>
            </w:r>
            <w:r w:rsidRPr="00F55DE8">
              <w:rPr>
                <w:rFonts w:ascii="Sakkal Majalla" w:hAnsi="Sakkal Majalla" w:cs="Sakkal Majalla" w:hint="eastAsia"/>
                <w:b/>
                <w:sz w:val="28"/>
                <w:rtl/>
              </w:rPr>
              <w:t>للأنظمة</w:t>
            </w:r>
            <w:r w:rsidRPr="00F55DE8">
              <w:rPr>
                <w:rFonts w:ascii="Sakkal Majalla" w:hAnsi="Sakkal Majalla" w:cs="Sakkal Majalla"/>
                <w:b/>
                <w:sz w:val="28"/>
                <w:rtl/>
              </w:rPr>
              <w:t xml:space="preserve"> المعمول بها </w:t>
            </w:r>
            <w:r w:rsidRPr="00F55DE8">
              <w:rPr>
                <w:rFonts w:ascii="Sakkal Majalla" w:hAnsi="Sakkal Majalla" w:cs="Sakkal Majalla" w:hint="eastAsia"/>
                <w:b/>
                <w:sz w:val="28"/>
                <w:rtl/>
              </w:rPr>
              <w:t>في</w:t>
            </w:r>
            <w:r w:rsidRPr="00F55DE8">
              <w:rPr>
                <w:rFonts w:ascii="Sakkal Majalla" w:hAnsi="Sakkal Majalla" w:cs="Sakkal Majalla"/>
                <w:b/>
                <w:sz w:val="28"/>
                <w:rtl/>
              </w:rPr>
              <w:t xml:space="preserve"> المملكة العربية السعودية وكافة الموافقات المطلوبة</w:t>
            </w:r>
            <w:r w:rsidRPr="00F55DE8">
              <w:rPr>
                <w:rFonts w:ascii="Sakkal Majalla" w:hAnsi="Sakkal Majalla" w:cs="Sakkal Majalla" w:hint="eastAsia"/>
                <w:b/>
                <w:sz w:val="28"/>
                <w:rtl/>
              </w:rPr>
              <w:t>؛</w:t>
            </w:r>
          </w:p>
        </w:tc>
        <w:tc>
          <w:tcPr>
            <w:tcW w:w="4969" w:type="dxa"/>
          </w:tcPr>
          <w:p w14:paraId="06C212A4" w14:textId="77777777" w:rsidR="00B473B9" w:rsidRPr="00F7410B" w:rsidDel="00354A56" w:rsidRDefault="00B473B9" w:rsidP="00B473B9">
            <w:pPr>
              <w:widowControl w:val="0"/>
              <w:numPr>
                <w:ilvl w:val="0"/>
                <w:numId w:val="15"/>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t xml:space="preserve">in accordance with applicable laws </w:t>
            </w:r>
            <w:r>
              <w:rPr>
                <w:rFonts w:asciiTheme="majorBidi" w:hAnsiTheme="majorBidi" w:cstheme="majorBidi"/>
                <w:sz w:val="24"/>
                <w:szCs w:val="24"/>
              </w:rPr>
              <w:t xml:space="preserve">in the Kingdom of Saudi Arabia </w:t>
            </w:r>
            <w:r w:rsidRPr="00F7410B">
              <w:rPr>
                <w:rFonts w:asciiTheme="majorBidi" w:hAnsiTheme="majorBidi" w:cstheme="majorBidi"/>
                <w:sz w:val="24"/>
                <w:szCs w:val="24"/>
              </w:rPr>
              <w:t>and all required approvals</w:t>
            </w:r>
            <w:r>
              <w:rPr>
                <w:rFonts w:asciiTheme="majorBidi" w:hAnsiTheme="majorBidi" w:cstheme="majorBidi"/>
                <w:sz w:val="24"/>
                <w:szCs w:val="24"/>
              </w:rPr>
              <w:t>;</w:t>
            </w:r>
            <w:r w:rsidRPr="00F7410B">
              <w:rPr>
                <w:rFonts w:asciiTheme="majorBidi" w:hAnsiTheme="majorBidi" w:cstheme="majorBidi"/>
                <w:sz w:val="24"/>
                <w:szCs w:val="24"/>
              </w:rPr>
              <w:t xml:space="preserve"> </w:t>
            </w:r>
          </w:p>
        </w:tc>
      </w:tr>
      <w:tr w:rsidR="00B473B9" w:rsidRPr="00F85812" w14:paraId="079EF7FE" w14:textId="77777777" w:rsidTr="002770B0">
        <w:tc>
          <w:tcPr>
            <w:tcW w:w="4887" w:type="dxa"/>
          </w:tcPr>
          <w:p w14:paraId="05158905" w14:textId="77777777" w:rsidR="00B473B9" w:rsidRPr="00F55DE8" w:rsidRDefault="00B473B9" w:rsidP="00B473B9">
            <w:pPr>
              <w:jc w:val="both"/>
              <w:rPr>
                <w:rFonts w:ascii="Sakkal Majalla" w:hAnsi="Sakkal Majalla" w:cs="Sakkal Majalla"/>
                <w:b/>
                <w:sz w:val="28"/>
                <w:rtl/>
              </w:rPr>
            </w:pPr>
          </w:p>
        </w:tc>
        <w:tc>
          <w:tcPr>
            <w:tcW w:w="4969" w:type="dxa"/>
          </w:tcPr>
          <w:p w14:paraId="26362E67" w14:textId="77777777" w:rsidR="00B473B9" w:rsidRPr="00F7410B" w:rsidRDefault="00B473B9" w:rsidP="00B473B9">
            <w:pPr>
              <w:widowControl w:val="0"/>
              <w:overflowPunct w:val="0"/>
              <w:autoSpaceDE w:val="0"/>
              <w:autoSpaceDN w:val="0"/>
              <w:bidi w:val="0"/>
              <w:adjustRightInd w:val="0"/>
              <w:ind w:left="1440"/>
              <w:jc w:val="both"/>
              <w:textAlignment w:val="baseline"/>
              <w:rPr>
                <w:rFonts w:asciiTheme="majorBidi" w:hAnsiTheme="majorBidi" w:cstheme="majorBidi"/>
                <w:sz w:val="24"/>
                <w:szCs w:val="24"/>
              </w:rPr>
            </w:pPr>
          </w:p>
        </w:tc>
      </w:tr>
      <w:tr w:rsidR="00B473B9" w:rsidRPr="00F85812" w14:paraId="6F2F6438" w14:textId="77777777" w:rsidTr="002770B0">
        <w:tc>
          <w:tcPr>
            <w:tcW w:w="4887" w:type="dxa"/>
          </w:tcPr>
          <w:p w14:paraId="789C8531" w14:textId="77777777" w:rsidR="00B473B9" w:rsidRPr="00F55DE8" w:rsidRDefault="00B473B9" w:rsidP="00B473B9">
            <w:pPr>
              <w:numPr>
                <w:ilvl w:val="0"/>
                <w:numId w:val="24"/>
              </w:numPr>
              <w:jc w:val="both"/>
              <w:rPr>
                <w:rFonts w:ascii="Sakkal Majalla" w:hAnsi="Sakkal Majalla" w:cs="Sakkal Majalla"/>
                <w:b/>
                <w:sz w:val="28"/>
                <w:rtl/>
              </w:rPr>
            </w:pPr>
            <w:r>
              <w:rPr>
                <w:rFonts w:ascii="Sakkal Majalla" w:hAnsi="Sakkal Majalla" w:cs="Sakkal Majalla" w:hint="cs"/>
                <w:b/>
                <w:sz w:val="28"/>
                <w:rtl/>
              </w:rPr>
              <w:t>ل</w:t>
            </w:r>
            <w:r w:rsidRPr="00F55DE8">
              <w:rPr>
                <w:rFonts w:ascii="Sakkal Majalla" w:hAnsi="Sakkal Majalla" w:cs="Sakkal Majalla"/>
                <w:b/>
                <w:sz w:val="28"/>
                <w:rtl/>
              </w:rPr>
              <w:t>لحفاظ على قطعة الأرض نظيفة ومرتبة بشكل معقول في جميع الأوقات؛ و</w:t>
            </w:r>
          </w:p>
        </w:tc>
        <w:tc>
          <w:tcPr>
            <w:tcW w:w="4969" w:type="dxa"/>
          </w:tcPr>
          <w:p w14:paraId="27AE924D" w14:textId="77777777" w:rsidR="00B473B9" w:rsidRPr="00F7410B" w:rsidRDefault="00B473B9" w:rsidP="00B473B9">
            <w:pPr>
              <w:widowControl w:val="0"/>
              <w:numPr>
                <w:ilvl w:val="0"/>
                <w:numId w:val="15"/>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Pr>
                <w:rFonts w:asciiTheme="majorBidi" w:hAnsiTheme="majorBidi" w:cstheme="majorBidi"/>
                <w:sz w:val="24"/>
                <w:szCs w:val="24"/>
              </w:rPr>
              <w:t xml:space="preserve">so as to keep the Plot </w:t>
            </w:r>
            <w:r w:rsidRPr="00B833A7">
              <w:rPr>
                <w:rFonts w:asciiTheme="majorBidi" w:hAnsiTheme="majorBidi" w:cstheme="majorBidi"/>
                <w:sz w:val="24"/>
                <w:szCs w:val="24"/>
              </w:rPr>
              <w:t>reasonably clean and tidy</w:t>
            </w:r>
            <w:r>
              <w:rPr>
                <w:rFonts w:asciiTheme="majorBidi" w:hAnsiTheme="majorBidi" w:cstheme="majorBidi"/>
                <w:sz w:val="24"/>
                <w:szCs w:val="24"/>
              </w:rPr>
              <w:t xml:space="preserve"> at all times; and</w:t>
            </w:r>
          </w:p>
        </w:tc>
      </w:tr>
      <w:tr w:rsidR="00B473B9" w:rsidRPr="00F85812" w14:paraId="2C328674" w14:textId="77777777" w:rsidTr="002770B0">
        <w:tc>
          <w:tcPr>
            <w:tcW w:w="4887" w:type="dxa"/>
          </w:tcPr>
          <w:p w14:paraId="0824A6CB" w14:textId="77777777" w:rsidR="00B473B9" w:rsidRPr="00F55DE8" w:rsidRDefault="00B473B9" w:rsidP="00B473B9">
            <w:pPr>
              <w:ind w:left="720" w:hanging="720"/>
              <w:jc w:val="both"/>
              <w:rPr>
                <w:rFonts w:ascii="Sakkal Majalla" w:hAnsi="Sakkal Majalla" w:cs="Sakkal Majalla"/>
                <w:b/>
                <w:sz w:val="28"/>
                <w:rtl/>
              </w:rPr>
            </w:pPr>
          </w:p>
        </w:tc>
        <w:tc>
          <w:tcPr>
            <w:tcW w:w="4969" w:type="dxa"/>
          </w:tcPr>
          <w:p w14:paraId="011F6356"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625898AC" w14:textId="77777777" w:rsidTr="002770B0">
        <w:tc>
          <w:tcPr>
            <w:tcW w:w="4887" w:type="dxa"/>
          </w:tcPr>
          <w:p w14:paraId="295CCA10" w14:textId="22EDD913" w:rsidR="00B473B9" w:rsidRPr="00F55DE8" w:rsidRDefault="00B473B9" w:rsidP="00B473B9">
            <w:pPr>
              <w:numPr>
                <w:ilvl w:val="0"/>
                <w:numId w:val="24"/>
              </w:numPr>
              <w:jc w:val="both"/>
              <w:rPr>
                <w:rFonts w:ascii="Sakkal Majalla" w:hAnsi="Sakkal Majalla" w:cs="Sakkal Majalla"/>
                <w:b/>
                <w:sz w:val="28"/>
                <w:rtl/>
              </w:rPr>
            </w:pPr>
            <w:r w:rsidRPr="00F55DE8">
              <w:rPr>
                <w:rFonts w:ascii="Sakkal Majalla" w:hAnsi="Sakkal Majalla" w:cs="Sakkal Majalla"/>
                <w:b/>
                <w:sz w:val="28"/>
                <w:rtl/>
              </w:rPr>
              <w:t xml:space="preserve">وفقًا لاستراتيجية روشن وتوجيهات التسلسل والإدارة والتنسيق لجميع أنشطة البناء داخل </w:t>
            </w:r>
            <w:r>
              <w:rPr>
                <w:rFonts w:ascii="Sakkal Majalla" w:hAnsi="Sakkal Majalla" w:cs="Sakkal Majalla" w:hint="cs"/>
                <w:b/>
                <w:sz w:val="28"/>
                <w:rtl/>
              </w:rPr>
              <w:t>الحي</w:t>
            </w:r>
            <w:r w:rsidRPr="00F55DE8">
              <w:rPr>
                <w:rFonts w:ascii="Sakkal Majalla" w:hAnsi="Sakkal Majalla" w:cs="Sakkal Majalla"/>
                <w:b/>
                <w:sz w:val="28"/>
                <w:rtl/>
              </w:rPr>
              <w:t xml:space="preserve"> </w:t>
            </w:r>
            <w:r>
              <w:rPr>
                <w:rFonts w:ascii="Sakkal Majalla" w:hAnsi="Sakkal Majalla" w:cs="Sakkal Majalla" w:hint="cs"/>
                <w:b/>
                <w:sz w:val="28"/>
                <w:rtl/>
              </w:rPr>
              <w:t>الرئيسي</w:t>
            </w:r>
            <w:r w:rsidRPr="00F55DE8">
              <w:rPr>
                <w:rFonts w:ascii="Sakkal Majalla" w:hAnsi="Sakkal Majalla" w:cs="Sakkal Majalla"/>
                <w:b/>
                <w:sz w:val="28"/>
                <w:rtl/>
              </w:rPr>
              <w:t>، وذلك لتنسيق أعمال المشتري مع أعمال روشن</w:t>
            </w:r>
            <w:r>
              <w:rPr>
                <w:rFonts w:ascii="Sakkal Majalla" w:hAnsi="Sakkal Majalla" w:cs="Sakkal Majalla" w:hint="cs"/>
                <w:b/>
                <w:sz w:val="28"/>
                <w:rtl/>
              </w:rPr>
              <w:t xml:space="preserve"> وجميع الأعمال الأخرى التي تتم داخل الحي الرئيسي</w:t>
            </w:r>
            <w:r w:rsidRPr="00F55DE8">
              <w:rPr>
                <w:rFonts w:ascii="Sakkal Majalla" w:hAnsi="Sakkal Majalla" w:cs="Sakkal Majalla"/>
                <w:b/>
                <w:sz w:val="28"/>
                <w:rtl/>
              </w:rPr>
              <w:t>.</w:t>
            </w:r>
          </w:p>
        </w:tc>
        <w:tc>
          <w:tcPr>
            <w:tcW w:w="4969" w:type="dxa"/>
          </w:tcPr>
          <w:p w14:paraId="67C09673" w14:textId="139F0760" w:rsidR="00B473B9" w:rsidRPr="00F7410B" w:rsidDel="00354A56" w:rsidRDefault="00B473B9" w:rsidP="00B473B9">
            <w:pPr>
              <w:widowControl w:val="0"/>
              <w:numPr>
                <w:ilvl w:val="0"/>
                <w:numId w:val="15"/>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Pr>
                <w:rFonts w:asciiTheme="majorBidi" w:hAnsiTheme="majorBidi" w:cstheme="majorBidi"/>
                <w:sz w:val="24"/>
                <w:szCs w:val="24"/>
              </w:rPr>
              <w:t xml:space="preserve">in accordance with Roshn’s </w:t>
            </w:r>
            <w:r w:rsidRPr="00E50DD3">
              <w:rPr>
                <w:rFonts w:asciiTheme="majorBidi" w:hAnsiTheme="majorBidi" w:cstheme="majorBidi"/>
                <w:sz w:val="24"/>
                <w:szCs w:val="24"/>
              </w:rPr>
              <w:t xml:space="preserve">strategy </w:t>
            </w:r>
            <w:r>
              <w:rPr>
                <w:rFonts w:asciiTheme="majorBidi" w:hAnsiTheme="majorBidi" w:cstheme="majorBidi"/>
                <w:sz w:val="24"/>
                <w:szCs w:val="24"/>
              </w:rPr>
              <w:t xml:space="preserve">and directions </w:t>
            </w:r>
            <w:r w:rsidRPr="00E50DD3">
              <w:rPr>
                <w:rFonts w:asciiTheme="majorBidi" w:hAnsiTheme="majorBidi" w:cstheme="majorBidi"/>
                <w:sz w:val="24"/>
                <w:szCs w:val="24"/>
              </w:rPr>
              <w:t xml:space="preserve">for sequencing, managing and co-ordinating all of the construction activities within the </w:t>
            </w:r>
            <w:r>
              <w:rPr>
                <w:rFonts w:asciiTheme="majorBidi" w:hAnsiTheme="majorBidi" w:cstheme="majorBidi"/>
                <w:sz w:val="24"/>
                <w:szCs w:val="24"/>
              </w:rPr>
              <w:t xml:space="preserve">Master Community, so as to co-ordinate </w:t>
            </w:r>
            <w:r w:rsidRPr="00E50DD3">
              <w:rPr>
                <w:rFonts w:asciiTheme="majorBidi" w:hAnsiTheme="majorBidi" w:cstheme="majorBidi"/>
                <w:sz w:val="24"/>
                <w:szCs w:val="24"/>
              </w:rPr>
              <w:t xml:space="preserve">the </w:t>
            </w:r>
            <w:r>
              <w:rPr>
                <w:rFonts w:asciiTheme="majorBidi" w:hAnsiTheme="majorBidi" w:cstheme="majorBidi"/>
                <w:sz w:val="24"/>
                <w:szCs w:val="24"/>
              </w:rPr>
              <w:t>Purchaser’s</w:t>
            </w:r>
            <w:r w:rsidRPr="00E50DD3">
              <w:rPr>
                <w:rFonts w:asciiTheme="majorBidi" w:hAnsiTheme="majorBidi" w:cstheme="majorBidi"/>
                <w:sz w:val="24"/>
                <w:szCs w:val="24"/>
              </w:rPr>
              <w:t xml:space="preserve"> Works with </w:t>
            </w:r>
            <w:r>
              <w:rPr>
                <w:rFonts w:asciiTheme="majorBidi" w:hAnsiTheme="majorBidi" w:cstheme="majorBidi"/>
                <w:sz w:val="24"/>
                <w:szCs w:val="24"/>
              </w:rPr>
              <w:t>the Roshn</w:t>
            </w:r>
            <w:r w:rsidRPr="00E50DD3">
              <w:rPr>
                <w:rFonts w:asciiTheme="majorBidi" w:hAnsiTheme="majorBidi" w:cstheme="majorBidi"/>
                <w:sz w:val="24"/>
                <w:szCs w:val="24"/>
              </w:rPr>
              <w:t xml:space="preserve"> Works</w:t>
            </w:r>
            <w:r>
              <w:rPr>
                <w:rFonts w:asciiTheme="majorBidi" w:hAnsiTheme="majorBidi" w:cstheme="majorBidi"/>
                <w:sz w:val="24"/>
                <w:szCs w:val="24"/>
              </w:rPr>
              <w:t xml:space="preserve"> and all other works carried out within the Master Community. </w:t>
            </w:r>
          </w:p>
        </w:tc>
      </w:tr>
      <w:tr w:rsidR="00B473B9" w:rsidRPr="00F85812" w14:paraId="5E37E864" w14:textId="77777777" w:rsidTr="002770B0">
        <w:tc>
          <w:tcPr>
            <w:tcW w:w="4887" w:type="dxa"/>
          </w:tcPr>
          <w:p w14:paraId="7BE5ED60" w14:textId="77777777" w:rsidR="00B473B9" w:rsidRPr="00F55DE8" w:rsidRDefault="00B473B9" w:rsidP="00B473B9">
            <w:pPr>
              <w:jc w:val="both"/>
              <w:rPr>
                <w:rFonts w:ascii="Sakkal Majalla" w:hAnsi="Sakkal Majalla" w:cs="Sakkal Majalla"/>
                <w:sz w:val="28"/>
                <w:rtl/>
              </w:rPr>
            </w:pPr>
          </w:p>
        </w:tc>
        <w:tc>
          <w:tcPr>
            <w:tcW w:w="4969" w:type="dxa"/>
          </w:tcPr>
          <w:p w14:paraId="3ED0757C"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2E811A90" w14:textId="77777777" w:rsidTr="002770B0">
        <w:tc>
          <w:tcPr>
            <w:tcW w:w="4887" w:type="dxa"/>
          </w:tcPr>
          <w:p w14:paraId="1DB7E76B" w14:textId="5E120C00" w:rsidR="00B473B9" w:rsidRPr="00B23EBF" w:rsidRDefault="00B473B9" w:rsidP="00B473B9">
            <w:pPr>
              <w:jc w:val="both"/>
              <w:rPr>
                <w:rFonts w:ascii="Sakkal Majalla" w:hAnsi="Sakkal Majalla" w:cs="Sakkal Majalla"/>
                <w:sz w:val="28"/>
                <w:rtl/>
                <w:lang w:bidi="ar-SA"/>
              </w:rPr>
            </w:pPr>
            <w:r w:rsidRPr="00B23EBF">
              <w:rPr>
                <w:rFonts w:ascii="Sakkal Majalla" w:hAnsi="Sakkal Majalla" w:cs="Sakkal Majalla" w:hint="cs"/>
                <w:sz w:val="28"/>
                <w:rtl/>
                <w:lang w:bidi="ar-SA"/>
              </w:rPr>
              <w:lastRenderedPageBreak/>
              <w:t>6</w:t>
            </w:r>
            <w:r w:rsidRPr="00B23EBF">
              <w:rPr>
                <w:rFonts w:ascii="Sakkal Majalla" w:hAnsi="Sakkal Majalla" w:cs="Sakkal Majalla"/>
                <w:sz w:val="28"/>
                <w:rtl/>
                <w:lang w:bidi="ar-SA"/>
              </w:rPr>
              <w:t>-</w:t>
            </w:r>
            <w:r w:rsidR="00B77906">
              <w:rPr>
                <w:rFonts w:ascii="Sakkal Majalla" w:hAnsi="Sakkal Majalla" w:cs="Sakkal Majalla"/>
                <w:sz w:val="28"/>
                <w:lang w:bidi="ar-SA"/>
              </w:rPr>
              <w:t>4</w:t>
            </w:r>
            <w:r w:rsidRPr="000D2812">
              <w:rPr>
                <w:rFonts w:ascii="Sakkal Majalla" w:hAnsi="Sakkal Majalla" w:cs="Sakkal Majalla"/>
                <w:sz w:val="28"/>
                <w:rtl/>
                <w:lang w:bidi="ar-SA"/>
              </w:rPr>
              <w:tab/>
            </w:r>
            <w:r w:rsidRPr="00B23EBF">
              <w:rPr>
                <w:rFonts w:ascii="Sakkal Majalla" w:hAnsi="Sakkal Majalla" w:cs="Sakkal Majalla"/>
                <w:sz w:val="28"/>
                <w:rtl/>
                <w:lang w:bidi="ar-SA"/>
              </w:rPr>
              <w:t xml:space="preserve">يجب على المشتري </w:t>
            </w:r>
            <w:r w:rsidRPr="000D2812">
              <w:rPr>
                <w:rFonts w:ascii="Sakkal Majalla" w:hAnsi="Sakkal Majalla" w:cs="Sakkal Majalla"/>
                <w:sz w:val="28"/>
                <w:rtl/>
                <w:lang w:bidi="ar-SA"/>
              </w:rPr>
              <w:t xml:space="preserve">التأكد أثناء تنفيذ أعمال المشتري </w:t>
            </w:r>
            <w:r>
              <w:rPr>
                <w:rFonts w:ascii="Sakkal Majalla" w:hAnsi="Sakkal Majalla" w:cs="Sakkal Majalla" w:hint="cs"/>
                <w:sz w:val="28"/>
                <w:rtl/>
                <w:lang w:bidi="ar-SA"/>
              </w:rPr>
              <w:t>على</w:t>
            </w:r>
            <w:r w:rsidRPr="000D2812">
              <w:rPr>
                <w:rFonts w:ascii="Sakkal Majalla" w:hAnsi="Sakkal Majalla" w:cs="Sakkal Majalla"/>
                <w:sz w:val="28"/>
                <w:rtl/>
                <w:lang w:bidi="ar-SA"/>
              </w:rPr>
              <w:t>:</w:t>
            </w:r>
          </w:p>
        </w:tc>
        <w:tc>
          <w:tcPr>
            <w:tcW w:w="4969" w:type="dxa"/>
          </w:tcPr>
          <w:p w14:paraId="3335B582" w14:textId="75635588"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6.</w:t>
            </w:r>
            <w:r w:rsidR="00B77906">
              <w:rPr>
                <w:rFonts w:asciiTheme="majorBidi" w:hAnsiTheme="majorBidi" w:cstheme="majorBidi"/>
                <w:sz w:val="24"/>
                <w:szCs w:val="24"/>
              </w:rPr>
              <w:t>4</w:t>
            </w:r>
            <w:r>
              <w:rPr>
                <w:rFonts w:asciiTheme="majorBidi" w:hAnsiTheme="majorBidi" w:cstheme="majorBidi"/>
                <w:sz w:val="24"/>
                <w:szCs w:val="24"/>
              </w:rPr>
              <w:tab/>
              <w:t>The Purchaser shall ensure that during the carrying out of the Purchaser’s Works:</w:t>
            </w:r>
          </w:p>
        </w:tc>
      </w:tr>
      <w:tr w:rsidR="00B473B9" w:rsidRPr="00F85812" w14:paraId="097A5F68" w14:textId="77777777" w:rsidTr="002770B0">
        <w:tc>
          <w:tcPr>
            <w:tcW w:w="4887" w:type="dxa"/>
          </w:tcPr>
          <w:p w14:paraId="3F556773" w14:textId="77777777" w:rsidR="00B473B9" w:rsidRPr="00F55DE8" w:rsidRDefault="00B473B9" w:rsidP="00B473B9">
            <w:pPr>
              <w:jc w:val="both"/>
              <w:rPr>
                <w:rFonts w:ascii="Sakkal Majalla" w:hAnsi="Sakkal Majalla" w:cs="Sakkal Majalla"/>
                <w:sz w:val="28"/>
                <w:rtl/>
              </w:rPr>
            </w:pPr>
          </w:p>
        </w:tc>
        <w:tc>
          <w:tcPr>
            <w:tcW w:w="4969" w:type="dxa"/>
          </w:tcPr>
          <w:p w14:paraId="4A6E6DE2"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4E18BF3D" w14:textId="77777777" w:rsidTr="002770B0">
        <w:tc>
          <w:tcPr>
            <w:tcW w:w="4887" w:type="dxa"/>
          </w:tcPr>
          <w:p w14:paraId="589A8CC1" w14:textId="23249540" w:rsidR="00B473B9" w:rsidRPr="000D2812" w:rsidRDefault="00B473B9" w:rsidP="00B473B9">
            <w:pPr>
              <w:pStyle w:val="ListParagraph"/>
              <w:numPr>
                <w:ilvl w:val="0"/>
                <w:numId w:val="50"/>
              </w:numPr>
              <w:jc w:val="both"/>
              <w:rPr>
                <w:rFonts w:ascii="Sakkal Majalla" w:hAnsi="Sakkal Majalla" w:cs="Sakkal Majalla"/>
                <w:sz w:val="28"/>
                <w:rtl/>
              </w:rPr>
            </w:pPr>
            <w:r w:rsidRPr="000D2812">
              <w:rPr>
                <w:rFonts w:ascii="Sakkal Majalla" w:hAnsi="Sakkal Majalla" w:cs="Sakkal Majalla"/>
                <w:sz w:val="28"/>
                <w:rtl/>
              </w:rPr>
              <w:t xml:space="preserve">الاحتفاظ بقطعة الأرض خالية من أي </w:t>
            </w:r>
            <w:r>
              <w:rPr>
                <w:rFonts w:ascii="Sakkal Majalla" w:hAnsi="Sakkal Majalla" w:cs="Sakkal Majalla" w:hint="cs"/>
                <w:sz w:val="28"/>
                <w:rtl/>
              </w:rPr>
              <w:t xml:space="preserve">مخلفات أو </w:t>
            </w:r>
            <w:r w:rsidRPr="000D2812">
              <w:rPr>
                <w:rFonts w:ascii="Sakkal Majalla" w:hAnsi="Sakkal Majalla" w:cs="Sakkal Majalla"/>
                <w:sz w:val="28"/>
                <w:rtl/>
              </w:rPr>
              <w:t xml:space="preserve">مواد أو معدات فائضة </w:t>
            </w:r>
            <w:r>
              <w:rPr>
                <w:rFonts w:ascii="Sakkal Majalla" w:hAnsi="Sakkal Majalla" w:cs="Sakkal Majalla" w:hint="cs"/>
                <w:sz w:val="28"/>
                <w:rtl/>
              </w:rPr>
              <w:t xml:space="preserve">أو </w:t>
            </w:r>
            <w:r w:rsidRPr="000D2812">
              <w:rPr>
                <w:rFonts w:ascii="Sakkal Majalla" w:hAnsi="Sakkal Majalla" w:cs="Sakkal Majalla"/>
                <w:sz w:val="28"/>
                <w:rtl/>
              </w:rPr>
              <w:t>مخلفات البناء؛</w:t>
            </w:r>
          </w:p>
        </w:tc>
        <w:tc>
          <w:tcPr>
            <w:tcW w:w="4969" w:type="dxa"/>
          </w:tcPr>
          <w:p w14:paraId="3C16B489" w14:textId="46725334" w:rsidR="00B473B9" w:rsidRPr="00A9152A" w:rsidDel="00354A56" w:rsidRDefault="00B473B9" w:rsidP="00B473B9">
            <w:pPr>
              <w:widowControl w:val="0"/>
              <w:numPr>
                <w:ilvl w:val="0"/>
                <w:numId w:val="18"/>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A9152A">
              <w:rPr>
                <w:rFonts w:asciiTheme="majorBidi" w:hAnsiTheme="majorBidi" w:cstheme="majorBidi"/>
                <w:sz w:val="24"/>
                <w:szCs w:val="24"/>
              </w:rPr>
              <w:t xml:space="preserve">the Plot is kept </w:t>
            </w:r>
            <w:r w:rsidRPr="00A9152A">
              <w:rPr>
                <w:sz w:val="24"/>
                <w:szCs w:val="24"/>
              </w:rPr>
              <w:t>clear of any construction debris, surplus materials or equipment and construction refuse;</w:t>
            </w:r>
          </w:p>
        </w:tc>
      </w:tr>
      <w:tr w:rsidR="00B473B9" w:rsidRPr="00F85812" w14:paraId="0D67B072" w14:textId="77777777" w:rsidTr="002770B0">
        <w:tc>
          <w:tcPr>
            <w:tcW w:w="4887" w:type="dxa"/>
          </w:tcPr>
          <w:p w14:paraId="74B9D8A4" w14:textId="77777777" w:rsidR="00B473B9" w:rsidRPr="00F55DE8" w:rsidRDefault="00B473B9" w:rsidP="00B473B9">
            <w:pPr>
              <w:jc w:val="both"/>
              <w:rPr>
                <w:rFonts w:ascii="Sakkal Majalla" w:hAnsi="Sakkal Majalla" w:cs="Sakkal Majalla"/>
                <w:sz w:val="28"/>
                <w:rtl/>
              </w:rPr>
            </w:pPr>
          </w:p>
        </w:tc>
        <w:tc>
          <w:tcPr>
            <w:tcW w:w="4969" w:type="dxa"/>
          </w:tcPr>
          <w:p w14:paraId="18B907A9"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77E6C5C9" w14:textId="77777777" w:rsidTr="002770B0">
        <w:tc>
          <w:tcPr>
            <w:tcW w:w="4887" w:type="dxa"/>
          </w:tcPr>
          <w:p w14:paraId="78689578" w14:textId="67497B31" w:rsidR="00B473B9" w:rsidRPr="00F55DE8" w:rsidRDefault="00B473B9" w:rsidP="00B473B9">
            <w:pPr>
              <w:pStyle w:val="ListParagraph"/>
              <w:numPr>
                <w:ilvl w:val="0"/>
                <w:numId w:val="50"/>
              </w:numPr>
              <w:jc w:val="both"/>
              <w:rPr>
                <w:rFonts w:ascii="Sakkal Majalla" w:hAnsi="Sakkal Majalla" w:cs="Sakkal Majalla"/>
                <w:sz w:val="28"/>
                <w:rtl/>
              </w:rPr>
            </w:pPr>
            <w:r w:rsidRPr="000D2812">
              <w:rPr>
                <w:rFonts w:ascii="Sakkal Majalla" w:hAnsi="Sakkal Majalla" w:cs="Sakkal Majalla"/>
                <w:sz w:val="28"/>
                <w:rtl/>
              </w:rPr>
              <w:t xml:space="preserve">التخلص من جميع </w:t>
            </w:r>
            <w:r>
              <w:rPr>
                <w:rFonts w:ascii="Sakkal Majalla" w:hAnsi="Sakkal Majalla" w:cs="Sakkal Majalla" w:hint="cs"/>
                <w:sz w:val="28"/>
                <w:rtl/>
              </w:rPr>
              <w:t>مخلفات</w:t>
            </w:r>
            <w:r w:rsidRPr="000D2812">
              <w:rPr>
                <w:rFonts w:ascii="Sakkal Majalla" w:hAnsi="Sakkal Majalla" w:cs="Sakkal Majalla"/>
                <w:sz w:val="28"/>
                <w:rtl/>
              </w:rPr>
              <w:t xml:space="preserve"> البناء </w:t>
            </w:r>
            <w:r>
              <w:rPr>
                <w:rFonts w:ascii="Sakkal Majalla" w:hAnsi="Sakkal Majalla" w:cs="Sakkal Majalla" w:hint="cs"/>
                <w:sz w:val="28"/>
                <w:rtl/>
              </w:rPr>
              <w:t xml:space="preserve">أو </w:t>
            </w:r>
            <w:r w:rsidRPr="000D2812">
              <w:rPr>
                <w:rFonts w:ascii="Sakkal Majalla" w:hAnsi="Sakkal Majalla" w:cs="Sakkal Majalla"/>
                <w:sz w:val="28"/>
                <w:rtl/>
              </w:rPr>
              <w:t xml:space="preserve">المواد الفائضة أو المعدات بطريقة </w:t>
            </w:r>
            <w:r>
              <w:rPr>
                <w:rFonts w:ascii="Sakkal Majalla" w:hAnsi="Sakkal Majalla" w:cs="Sakkal Majalla" w:hint="cs"/>
                <w:sz w:val="28"/>
                <w:rtl/>
              </w:rPr>
              <w:t>نظامية</w:t>
            </w:r>
            <w:r w:rsidRPr="000D2812">
              <w:rPr>
                <w:rFonts w:ascii="Sakkal Majalla" w:hAnsi="Sakkal Majalla" w:cs="Sakkal Majalla"/>
                <w:sz w:val="28"/>
                <w:rtl/>
              </w:rPr>
              <w:t xml:space="preserve"> ولن تؤثر سلبًا على صحة أو راحة مالكي وشاغلي الممتلكات المجاورة أو أفراد </w:t>
            </w:r>
            <w:r>
              <w:rPr>
                <w:rFonts w:ascii="Sakkal Majalla" w:hAnsi="Sakkal Majalla" w:cs="Sakkal Majalla" w:hint="cs"/>
                <w:sz w:val="28"/>
                <w:rtl/>
              </w:rPr>
              <w:t>العامة</w:t>
            </w:r>
            <w:r w:rsidRPr="000D2812">
              <w:rPr>
                <w:rFonts w:ascii="Sakkal Majalla" w:hAnsi="Sakkal Majalla" w:cs="Sakkal Majalla"/>
                <w:sz w:val="28"/>
                <w:rtl/>
              </w:rPr>
              <w:t xml:space="preserve"> بشكل عام؛</w:t>
            </w:r>
          </w:p>
        </w:tc>
        <w:tc>
          <w:tcPr>
            <w:tcW w:w="4969" w:type="dxa"/>
          </w:tcPr>
          <w:p w14:paraId="5F3B1022" w14:textId="5ED3FE1C" w:rsidR="00B473B9" w:rsidRPr="00F7410B" w:rsidDel="00354A56" w:rsidRDefault="00B473B9" w:rsidP="00B473B9">
            <w:pPr>
              <w:widowControl w:val="0"/>
              <w:numPr>
                <w:ilvl w:val="0"/>
                <w:numId w:val="18"/>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A9152A">
              <w:rPr>
                <w:rFonts w:asciiTheme="majorBidi" w:hAnsiTheme="majorBidi" w:cstheme="majorBidi"/>
                <w:sz w:val="24"/>
                <w:szCs w:val="24"/>
              </w:rPr>
              <w:t xml:space="preserve">all </w:t>
            </w:r>
            <w:r>
              <w:rPr>
                <w:rFonts w:asciiTheme="majorBidi" w:hAnsiTheme="majorBidi" w:cstheme="majorBidi"/>
                <w:sz w:val="24"/>
                <w:szCs w:val="24"/>
              </w:rPr>
              <w:t xml:space="preserve">construction debris, </w:t>
            </w:r>
            <w:r w:rsidRPr="00A9152A">
              <w:rPr>
                <w:rFonts w:asciiTheme="majorBidi" w:hAnsiTheme="majorBidi" w:cstheme="majorBidi"/>
                <w:sz w:val="24"/>
                <w:szCs w:val="24"/>
              </w:rPr>
              <w:t>surplus materials</w:t>
            </w:r>
            <w:r>
              <w:rPr>
                <w:rFonts w:asciiTheme="majorBidi" w:hAnsiTheme="majorBidi" w:cstheme="majorBidi"/>
                <w:sz w:val="24"/>
                <w:szCs w:val="24"/>
              </w:rPr>
              <w:t xml:space="preserve"> or equipment and construction refuse</w:t>
            </w:r>
            <w:r w:rsidRPr="00A9152A">
              <w:rPr>
                <w:rFonts w:asciiTheme="majorBidi" w:hAnsiTheme="majorBidi" w:cstheme="majorBidi"/>
                <w:sz w:val="24"/>
                <w:szCs w:val="24"/>
              </w:rPr>
              <w:t xml:space="preserve"> is disposed of in a manner which is lawful and will not adversely affect the health or comfort of owners and occupiers of neighbouring properties or members of the public generally</w:t>
            </w:r>
            <w:r>
              <w:rPr>
                <w:rFonts w:asciiTheme="majorBidi" w:hAnsiTheme="majorBidi" w:cstheme="majorBidi"/>
                <w:sz w:val="24"/>
                <w:szCs w:val="24"/>
              </w:rPr>
              <w:t>;</w:t>
            </w:r>
          </w:p>
        </w:tc>
      </w:tr>
      <w:tr w:rsidR="00B473B9" w:rsidRPr="00F85812" w14:paraId="4D69ADD6" w14:textId="77777777" w:rsidTr="002770B0">
        <w:tc>
          <w:tcPr>
            <w:tcW w:w="4887" w:type="dxa"/>
          </w:tcPr>
          <w:p w14:paraId="5F2F7FF0" w14:textId="77777777" w:rsidR="00B473B9" w:rsidRPr="00F55DE8" w:rsidRDefault="00B473B9" w:rsidP="00B473B9">
            <w:pPr>
              <w:jc w:val="both"/>
              <w:rPr>
                <w:rFonts w:ascii="Sakkal Majalla" w:hAnsi="Sakkal Majalla" w:cs="Sakkal Majalla"/>
                <w:sz w:val="28"/>
                <w:rtl/>
              </w:rPr>
            </w:pPr>
          </w:p>
        </w:tc>
        <w:tc>
          <w:tcPr>
            <w:tcW w:w="4969" w:type="dxa"/>
          </w:tcPr>
          <w:p w14:paraId="3C4C125F"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56C2B58C" w14:textId="77777777" w:rsidTr="002770B0">
        <w:tc>
          <w:tcPr>
            <w:tcW w:w="4887" w:type="dxa"/>
          </w:tcPr>
          <w:p w14:paraId="77238F6F" w14:textId="2876F21C" w:rsidR="00B473B9" w:rsidRPr="00F55DE8" w:rsidRDefault="00B473B9" w:rsidP="00B473B9">
            <w:pPr>
              <w:pStyle w:val="ListParagraph"/>
              <w:numPr>
                <w:ilvl w:val="0"/>
                <w:numId w:val="51"/>
              </w:numPr>
              <w:jc w:val="both"/>
              <w:rPr>
                <w:rFonts w:ascii="Sakkal Majalla" w:hAnsi="Sakkal Majalla" w:cs="Sakkal Majalla"/>
                <w:sz w:val="28"/>
                <w:rtl/>
              </w:rPr>
            </w:pPr>
            <w:r w:rsidRPr="000D2812">
              <w:rPr>
                <w:rFonts w:ascii="Sakkal Majalla" w:hAnsi="Sakkal Majalla" w:cs="Sakkal Majalla"/>
                <w:sz w:val="28"/>
                <w:rtl/>
              </w:rPr>
              <w:t xml:space="preserve">عدم وجود عوائق في الوصول إلى الطرق المجاورة </w:t>
            </w:r>
            <w:r>
              <w:rPr>
                <w:rFonts w:ascii="Sakkal Majalla" w:hAnsi="Sakkal Majalla" w:cs="Sakkal Majalla" w:hint="cs"/>
                <w:sz w:val="28"/>
                <w:rtl/>
              </w:rPr>
              <w:t>لقطعة</w:t>
            </w:r>
            <w:r w:rsidRPr="000D2812">
              <w:rPr>
                <w:rFonts w:ascii="Sakkal Majalla" w:hAnsi="Sakkal Majalla" w:cs="Sakkal Majalla"/>
                <w:sz w:val="28"/>
                <w:rtl/>
              </w:rPr>
              <w:t xml:space="preserve"> الأرض وحولها في جميع الأوقات؛</w:t>
            </w:r>
          </w:p>
        </w:tc>
        <w:tc>
          <w:tcPr>
            <w:tcW w:w="4969" w:type="dxa"/>
          </w:tcPr>
          <w:p w14:paraId="2A429108" w14:textId="5E4C0E5B" w:rsidR="00B473B9" w:rsidRPr="00A9152A" w:rsidDel="00354A56" w:rsidRDefault="00B473B9" w:rsidP="00B473B9">
            <w:pPr>
              <w:widowControl w:val="0"/>
              <w:numPr>
                <w:ilvl w:val="0"/>
                <w:numId w:val="18"/>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A9152A">
              <w:rPr>
                <w:rFonts w:asciiTheme="majorBidi" w:hAnsiTheme="majorBidi" w:cstheme="majorBidi"/>
                <w:sz w:val="24"/>
                <w:szCs w:val="24"/>
              </w:rPr>
              <w:t>access to the roads adjacent to and around the Plot is unobstructed at all times;</w:t>
            </w:r>
          </w:p>
        </w:tc>
      </w:tr>
      <w:tr w:rsidR="00B473B9" w:rsidRPr="00F85812" w14:paraId="28D76A60" w14:textId="77777777" w:rsidTr="002770B0">
        <w:tc>
          <w:tcPr>
            <w:tcW w:w="4887" w:type="dxa"/>
          </w:tcPr>
          <w:p w14:paraId="73B7E846" w14:textId="77777777" w:rsidR="00B473B9" w:rsidRPr="00F55DE8" w:rsidRDefault="00B473B9" w:rsidP="00B473B9">
            <w:pPr>
              <w:jc w:val="both"/>
              <w:rPr>
                <w:rFonts w:ascii="Sakkal Majalla" w:hAnsi="Sakkal Majalla" w:cs="Sakkal Majalla"/>
                <w:sz w:val="28"/>
                <w:rtl/>
              </w:rPr>
            </w:pPr>
          </w:p>
        </w:tc>
        <w:tc>
          <w:tcPr>
            <w:tcW w:w="4969" w:type="dxa"/>
          </w:tcPr>
          <w:p w14:paraId="7156C52E"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4D6E8F06" w14:textId="77777777" w:rsidTr="002770B0">
        <w:tc>
          <w:tcPr>
            <w:tcW w:w="4887" w:type="dxa"/>
          </w:tcPr>
          <w:p w14:paraId="15D9D19F" w14:textId="24F374E3" w:rsidR="00B473B9" w:rsidRPr="00F55DE8" w:rsidRDefault="00B473B9" w:rsidP="00B473B9">
            <w:pPr>
              <w:pStyle w:val="ListParagraph"/>
              <w:numPr>
                <w:ilvl w:val="0"/>
                <w:numId w:val="52"/>
              </w:numPr>
              <w:jc w:val="both"/>
              <w:rPr>
                <w:rFonts w:ascii="Sakkal Majalla" w:hAnsi="Sakkal Majalla" w:cs="Sakkal Majalla"/>
                <w:sz w:val="28"/>
                <w:rtl/>
              </w:rPr>
            </w:pPr>
            <w:r w:rsidRPr="000D2812">
              <w:rPr>
                <w:rFonts w:ascii="Sakkal Majalla" w:hAnsi="Sakkal Majalla" w:cs="Sakkal Majalla"/>
                <w:sz w:val="28"/>
                <w:rtl/>
              </w:rPr>
              <w:t xml:space="preserve">لا يتم تخزين أو الاحتفاظ بأية بضائع أو مواد أو معدات أو مواد بناء في أي منطقة خارج </w:t>
            </w:r>
            <w:r>
              <w:rPr>
                <w:rFonts w:ascii="Sakkal Majalla" w:hAnsi="Sakkal Majalla" w:cs="Sakkal Majalla" w:hint="cs"/>
                <w:sz w:val="28"/>
                <w:rtl/>
              </w:rPr>
              <w:t xml:space="preserve">قطعة </w:t>
            </w:r>
            <w:r w:rsidRPr="000D2812">
              <w:rPr>
                <w:rFonts w:ascii="Sakkal Majalla" w:hAnsi="Sakkal Majalla" w:cs="Sakkal Majalla"/>
                <w:sz w:val="28"/>
                <w:rtl/>
              </w:rPr>
              <w:t>الأرض؛</w:t>
            </w:r>
          </w:p>
        </w:tc>
        <w:tc>
          <w:tcPr>
            <w:tcW w:w="4969" w:type="dxa"/>
          </w:tcPr>
          <w:p w14:paraId="604B8D09" w14:textId="6B94034D" w:rsidR="00B473B9" w:rsidRPr="00F7410B" w:rsidDel="00354A56" w:rsidRDefault="00B473B9" w:rsidP="00B473B9">
            <w:pPr>
              <w:widowControl w:val="0"/>
              <w:numPr>
                <w:ilvl w:val="0"/>
                <w:numId w:val="18"/>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A9152A">
              <w:rPr>
                <w:rFonts w:asciiTheme="majorBidi" w:hAnsiTheme="majorBidi" w:cstheme="majorBidi"/>
                <w:sz w:val="24"/>
                <w:szCs w:val="24"/>
              </w:rPr>
              <w:t>no goods, materials, plant, equipment or building materials are stored or kept in any area that is outside the Plot;</w:t>
            </w:r>
          </w:p>
        </w:tc>
      </w:tr>
      <w:tr w:rsidR="00B473B9" w:rsidRPr="00F85812" w14:paraId="2E935D52" w14:textId="77777777" w:rsidTr="002770B0">
        <w:tc>
          <w:tcPr>
            <w:tcW w:w="4887" w:type="dxa"/>
          </w:tcPr>
          <w:p w14:paraId="23C3032F" w14:textId="77777777" w:rsidR="00B473B9" w:rsidRPr="00F55DE8" w:rsidRDefault="00B473B9" w:rsidP="00B473B9">
            <w:pPr>
              <w:jc w:val="both"/>
              <w:rPr>
                <w:rFonts w:ascii="Sakkal Majalla" w:hAnsi="Sakkal Majalla" w:cs="Sakkal Majalla"/>
                <w:sz w:val="28"/>
                <w:rtl/>
              </w:rPr>
            </w:pPr>
          </w:p>
        </w:tc>
        <w:tc>
          <w:tcPr>
            <w:tcW w:w="4969" w:type="dxa"/>
          </w:tcPr>
          <w:p w14:paraId="0B5DF52C"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4C9D2F7B" w14:textId="77777777" w:rsidTr="002770B0">
        <w:tc>
          <w:tcPr>
            <w:tcW w:w="4887" w:type="dxa"/>
          </w:tcPr>
          <w:p w14:paraId="6C888A57" w14:textId="4F2E2D06" w:rsidR="00B473B9" w:rsidRPr="008817D5" w:rsidRDefault="00B473B9" w:rsidP="00B473B9">
            <w:pPr>
              <w:pStyle w:val="ListParagraph"/>
              <w:numPr>
                <w:ilvl w:val="0"/>
                <w:numId w:val="53"/>
              </w:numPr>
              <w:jc w:val="both"/>
              <w:rPr>
                <w:rFonts w:ascii="Sakkal Majalla" w:hAnsi="Sakkal Majalla" w:cs="Sakkal Majalla"/>
                <w:sz w:val="28"/>
                <w:rtl/>
              </w:rPr>
            </w:pPr>
            <w:r w:rsidRPr="008817D5">
              <w:rPr>
                <w:rFonts w:ascii="Sakkal Majalla" w:hAnsi="Sakkal Majalla" w:cs="Sakkal Majalla"/>
                <w:sz w:val="28"/>
                <w:rtl/>
              </w:rPr>
              <w:t>يتم اتخاذ جميع الخطوات والإجراءات المعقولة للتخفيف من ضوضاء البناء والحد من انتشار الغبار؛</w:t>
            </w:r>
          </w:p>
        </w:tc>
        <w:tc>
          <w:tcPr>
            <w:tcW w:w="4969" w:type="dxa"/>
          </w:tcPr>
          <w:p w14:paraId="4D302F8E" w14:textId="6DBB192F" w:rsidR="00B473B9" w:rsidRPr="00A9152A" w:rsidDel="00354A56" w:rsidRDefault="00B473B9" w:rsidP="00B473B9">
            <w:pPr>
              <w:widowControl w:val="0"/>
              <w:numPr>
                <w:ilvl w:val="0"/>
                <w:numId w:val="18"/>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A9152A">
              <w:rPr>
                <w:rFonts w:asciiTheme="majorBidi" w:hAnsiTheme="majorBidi" w:cstheme="majorBidi"/>
                <w:sz w:val="24"/>
                <w:szCs w:val="24"/>
              </w:rPr>
              <w:t>all reasonable steps are taken and measures employed to alleviate construction noise and limit the spread of dust;</w:t>
            </w:r>
          </w:p>
        </w:tc>
      </w:tr>
      <w:tr w:rsidR="00B473B9" w:rsidRPr="00F85812" w14:paraId="25B006AB" w14:textId="77777777" w:rsidTr="002770B0">
        <w:tc>
          <w:tcPr>
            <w:tcW w:w="4887" w:type="dxa"/>
          </w:tcPr>
          <w:p w14:paraId="582F7D4D" w14:textId="77777777" w:rsidR="00B473B9" w:rsidRPr="00F55DE8" w:rsidRDefault="00B473B9" w:rsidP="00B473B9">
            <w:pPr>
              <w:jc w:val="both"/>
              <w:rPr>
                <w:rFonts w:ascii="Sakkal Majalla" w:hAnsi="Sakkal Majalla" w:cs="Sakkal Majalla"/>
                <w:sz w:val="28"/>
                <w:rtl/>
              </w:rPr>
            </w:pPr>
          </w:p>
        </w:tc>
        <w:tc>
          <w:tcPr>
            <w:tcW w:w="4969" w:type="dxa"/>
          </w:tcPr>
          <w:p w14:paraId="30E6EA1C" w14:textId="77777777" w:rsidR="00B473B9" w:rsidRPr="00A9152A" w:rsidRDefault="00B473B9" w:rsidP="00B473B9">
            <w:pPr>
              <w:widowControl w:val="0"/>
              <w:overflowPunct w:val="0"/>
              <w:autoSpaceDE w:val="0"/>
              <w:autoSpaceDN w:val="0"/>
              <w:bidi w:val="0"/>
              <w:adjustRightInd w:val="0"/>
              <w:ind w:left="1440"/>
              <w:jc w:val="both"/>
              <w:textAlignment w:val="baseline"/>
              <w:rPr>
                <w:rFonts w:asciiTheme="majorBidi" w:hAnsiTheme="majorBidi" w:cstheme="majorBidi"/>
                <w:sz w:val="24"/>
                <w:szCs w:val="24"/>
              </w:rPr>
            </w:pPr>
          </w:p>
        </w:tc>
      </w:tr>
      <w:tr w:rsidR="00B473B9" w:rsidRPr="00F85812" w14:paraId="39C2A1C9" w14:textId="77777777" w:rsidTr="002770B0">
        <w:tc>
          <w:tcPr>
            <w:tcW w:w="4887" w:type="dxa"/>
          </w:tcPr>
          <w:p w14:paraId="004051EC" w14:textId="205861C5" w:rsidR="00B473B9" w:rsidRPr="00F55DE8" w:rsidRDefault="00B473B9" w:rsidP="00B473B9">
            <w:pPr>
              <w:pStyle w:val="ListParagraph"/>
              <w:numPr>
                <w:ilvl w:val="0"/>
                <w:numId w:val="53"/>
              </w:numPr>
              <w:jc w:val="both"/>
              <w:rPr>
                <w:rFonts w:ascii="Sakkal Majalla" w:hAnsi="Sakkal Majalla" w:cs="Sakkal Majalla"/>
                <w:sz w:val="28"/>
                <w:rtl/>
              </w:rPr>
            </w:pPr>
            <w:r w:rsidRPr="008817D5">
              <w:rPr>
                <w:rFonts w:ascii="Sakkal Majalla" w:hAnsi="Sakkal Majalla" w:cs="Sakkal Majalla"/>
                <w:sz w:val="28"/>
                <w:rtl/>
              </w:rPr>
              <w:t>عدم حدوث أي تدخل أو إعاقة لأي شخص آخر يقوم بتطوير أو احتلال أو استخدام ممتلكات مجاورة ؛ و</w:t>
            </w:r>
          </w:p>
        </w:tc>
        <w:tc>
          <w:tcPr>
            <w:tcW w:w="4969" w:type="dxa"/>
          </w:tcPr>
          <w:p w14:paraId="3E93737F" w14:textId="2F173A9F" w:rsidR="00B473B9" w:rsidRPr="00A55684" w:rsidRDefault="00B473B9" w:rsidP="00B473B9">
            <w:pPr>
              <w:widowControl w:val="0"/>
              <w:numPr>
                <w:ilvl w:val="0"/>
                <w:numId w:val="18"/>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A55684">
              <w:rPr>
                <w:rFonts w:asciiTheme="majorBidi" w:hAnsiTheme="majorBidi" w:cstheme="majorBidi"/>
                <w:sz w:val="24"/>
                <w:szCs w:val="24"/>
              </w:rPr>
              <w:t xml:space="preserve">no interference or obstruction is caused to any other </w:t>
            </w:r>
            <w:r>
              <w:rPr>
                <w:rFonts w:asciiTheme="majorBidi" w:hAnsiTheme="majorBidi" w:cstheme="majorBidi"/>
                <w:sz w:val="24"/>
                <w:szCs w:val="24"/>
              </w:rPr>
              <w:t>p</w:t>
            </w:r>
            <w:r w:rsidRPr="00A55684">
              <w:rPr>
                <w:rFonts w:asciiTheme="majorBidi" w:hAnsiTheme="majorBidi" w:cstheme="majorBidi"/>
                <w:sz w:val="24"/>
                <w:szCs w:val="24"/>
              </w:rPr>
              <w:t>erson developing, occupying or using an adjacent property; and</w:t>
            </w:r>
          </w:p>
        </w:tc>
      </w:tr>
      <w:tr w:rsidR="00B473B9" w:rsidRPr="00F85812" w14:paraId="5B40D8CE" w14:textId="77777777" w:rsidTr="002770B0">
        <w:tc>
          <w:tcPr>
            <w:tcW w:w="4887" w:type="dxa"/>
          </w:tcPr>
          <w:p w14:paraId="03683206" w14:textId="77777777" w:rsidR="00B473B9" w:rsidRPr="00F55DE8" w:rsidRDefault="00B473B9" w:rsidP="00B473B9">
            <w:pPr>
              <w:jc w:val="both"/>
              <w:rPr>
                <w:rFonts w:ascii="Sakkal Majalla" w:hAnsi="Sakkal Majalla" w:cs="Sakkal Majalla"/>
                <w:sz w:val="28"/>
                <w:rtl/>
              </w:rPr>
            </w:pPr>
          </w:p>
        </w:tc>
        <w:tc>
          <w:tcPr>
            <w:tcW w:w="4969" w:type="dxa"/>
          </w:tcPr>
          <w:p w14:paraId="4F53C1DB" w14:textId="02EDED0E" w:rsidR="00B473B9" w:rsidRPr="00A55684" w:rsidRDefault="00B473B9" w:rsidP="00B473B9">
            <w:pPr>
              <w:widowControl w:val="0"/>
              <w:overflowPunct w:val="0"/>
              <w:autoSpaceDE w:val="0"/>
              <w:autoSpaceDN w:val="0"/>
              <w:bidi w:val="0"/>
              <w:adjustRightInd w:val="0"/>
              <w:ind w:left="1440"/>
              <w:jc w:val="both"/>
              <w:textAlignment w:val="baseline"/>
              <w:rPr>
                <w:rFonts w:asciiTheme="majorBidi" w:hAnsiTheme="majorBidi" w:cstheme="majorBidi"/>
                <w:sz w:val="24"/>
                <w:szCs w:val="24"/>
              </w:rPr>
            </w:pPr>
          </w:p>
        </w:tc>
      </w:tr>
      <w:tr w:rsidR="00B473B9" w:rsidRPr="00F85812" w14:paraId="58AB400E" w14:textId="77777777" w:rsidTr="002770B0">
        <w:tc>
          <w:tcPr>
            <w:tcW w:w="4887" w:type="dxa"/>
          </w:tcPr>
          <w:p w14:paraId="72802675" w14:textId="39C18C40" w:rsidR="00B473B9" w:rsidRPr="008817D5" w:rsidRDefault="00B473B9" w:rsidP="00B473B9">
            <w:pPr>
              <w:pStyle w:val="ListParagraph"/>
              <w:numPr>
                <w:ilvl w:val="0"/>
                <w:numId w:val="54"/>
              </w:numPr>
              <w:jc w:val="both"/>
              <w:rPr>
                <w:rFonts w:ascii="Sakkal Majalla" w:hAnsi="Sakkal Majalla" w:cs="Sakkal Majalla"/>
                <w:sz w:val="28"/>
                <w:rtl/>
              </w:rPr>
            </w:pPr>
            <w:r w:rsidRPr="008817D5">
              <w:rPr>
                <w:rFonts w:ascii="Sakkal Majalla" w:hAnsi="Sakkal Majalla" w:cs="Sakkal Majalla"/>
                <w:sz w:val="28"/>
                <w:rtl/>
              </w:rPr>
              <w:t xml:space="preserve">عدم حدوث أي إزعاج أو </w:t>
            </w:r>
            <w:r>
              <w:rPr>
                <w:rFonts w:ascii="Sakkal Majalla" w:hAnsi="Sakkal Majalla" w:cs="Sakkal Majalla" w:hint="cs"/>
                <w:sz w:val="28"/>
                <w:rtl/>
              </w:rPr>
              <w:t>ضوضاء</w:t>
            </w:r>
            <w:r w:rsidRPr="008817D5">
              <w:rPr>
                <w:rFonts w:ascii="Sakkal Majalla" w:hAnsi="Sakkal Majalla" w:cs="Sakkal Majalla"/>
                <w:sz w:val="28"/>
                <w:rtl/>
              </w:rPr>
              <w:t xml:space="preserve"> أو ضرر لأصحاب وشاغلي العقارات المجاورة أو أفراد </w:t>
            </w:r>
            <w:r>
              <w:rPr>
                <w:rFonts w:ascii="Sakkal Majalla" w:hAnsi="Sakkal Majalla" w:cs="Sakkal Majalla" w:hint="cs"/>
                <w:sz w:val="28"/>
                <w:rtl/>
              </w:rPr>
              <w:t>العامة</w:t>
            </w:r>
            <w:r w:rsidRPr="008817D5">
              <w:rPr>
                <w:rFonts w:ascii="Sakkal Majalla" w:hAnsi="Sakkal Majalla" w:cs="Sakkal Majalla"/>
                <w:sz w:val="28"/>
                <w:rtl/>
              </w:rPr>
              <w:t xml:space="preserve"> بشكل عام.</w:t>
            </w:r>
          </w:p>
        </w:tc>
        <w:tc>
          <w:tcPr>
            <w:tcW w:w="4969" w:type="dxa"/>
          </w:tcPr>
          <w:p w14:paraId="39504D1E" w14:textId="56EAA35F" w:rsidR="00B473B9" w:rsidRPr="00A55684" w:rsidRDefault="00B473B9" w:rsidP="00B473B9">
            <w:pPr>
              <w:widowControl w:val="0"/>
              <w:numPr>
                <w:ilvl w:val="0"/>
                <w:numId w:val="18"/>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A55684">
              <w:rPr>
                <w:rFonts w:asciiTheme="majorBidi" w:hAnsiTheme="majorBidi" w:cstheme="majorBidi"/>
                <w:sz w:val="24"/>
                <w:szCs w:val="24"/>
              </w:rPr>
              <w:t xml:space="preserve">no </w:t>
            </w:r>
            <w:r>
              <w:rPr>
                <w:rFonts w:asciiTheme="majorBidi" w:hAnsiTheme="majorBidi" w:cstheme="majorBidi"/>
                <w:sz w:val="24"/>
                <w:szCs w:val="24"/>
              </w:rPr>
              <w:t xml:space="preserve">nuisance, annoyance, disturbance, </w:t>
            </w:r>
            <w:r w:rsidRPr="00A55684">
              <w:rPr>
                <w:rFonts w:asciiTheme="majorBidi" w:hAnsiTheme="majorBidi" w:cstheme="majorBidi"/>
                <w:sz w:val="24"/>
                <w:szCs w:val="24"/>
              </w:rPr>
              <w:t>inconvenience</w:t>
            </w:r>
            <w:r>
              <w:rPr>
                <w:rFonts w:asciiTheme="majorBidi" w:hAnsiTheme="majorBidi" w:cstheme="majorBidi"/>
                <w:sz w:val="24"/>
                <w:szCs w:val="24"/>
              </w:rPr>
              <w:t xml:space="preserve"> or damage</w:t>
            </w:r>
            <w:r w:rsidRPr="00A55684">
              <w:rPr>
                <w:rFonts w:asciiTheme="majorBidi" w:hAnsiTheme="majorBidi" w:cstheme="majorBidi"/>
                <w:sz w:val="24"/>
                <w:szCs w:val="24"/>
              </w:rPr>
              <w:t xml:space="preserve"> is caused to owners and occupiers of neighbouring properties </w:t>
            </w:r>
            <w:r>
              <w:rPr>
                <w:rFonts w:asciiTheme="majorBidi" w:hAnsiTheme="majorBidi" w:cstheme="majorBidi"/>
                <w:sz w:val="24"/>
                <w:szCs w:val="24"/>
              </w:rPr>
              <w:t>or</w:t>
            </w:r>
            <w:r w:rsidRPr="00A55684">
              <w:rPr>
                <w:rFonts w:asciiTheme="majorBidi" w:hAnsiTheme="majorBidi" w:cstheme="majorBidi"/>
                <w:sz w:val="24"/>
                <w:szCs w:val="24"/>
              </w:rPr>
              <w:t xml:space="preserve"> members of the public</w:t>
            </w:r>
            <w:r>
              <w:rPr>
                <w:rFonts w:asciiTheme="majorBidi" w:hAnsiTheme="majorBidi" w:cstheme="majorBidi"/>
                <w:sz w:val="24"/>
                <w:szCs w:val="24"/>
              </w:rPr>
              <w:t xml:space="preserve"> generally. </w:t>
            </w:r>
          </w:p>
        </w:tc>
      </w:tr>
      <w:tr w:rsidR="00B473B9" w:rsidRPr="00F85812" w14:paraId="5853F8FA" w14:textId="77777777" w:rsidTr="002770B0">
        <w:tc>
          <w:tcPr>
            <w:tcW w:w="4887" w:type="dxa"/>
          </w:tcPr>
          <w:p w14:paraId="527713FC" w14:textId="77777777" w:rsidR="00B473B9" w:rsidRPr="008817D5" w:rsidRDefault="00B473B9" w:rsidP="00B473B9">
            <w:pPr>
              <w:pStyle w:val="ListParagraph"/>
              <w:jc w:val="both"/>
              <w:rPr>
                <w:rFonts w:ascii="Sakkal Majalla" w:hAnsi="Sakkal Majalla" w:cs="Sakkal Majalla"/>
                <w:sz w:val="28"/>
                <w:rtl/>
              </w:rPr>
            </w:pPr>
          </w:p>
        </w:tc>
        <w:tc>
          <w:tcPr>
            <w:tcW w:w="4969" w:type="dxa"/>
          </w:tcPr>
          <w:p w14:paraId="3D469878" w14:textId="77777777" w:rsidR="00B473B9" w:rsidRPr="00A55684" w:rsidRDefault="00B473B9" w:rsidP="00B473B9">
            <w:pPr>
              <w:widowControl w:val="0"/>
              <w:overflowPunct w:val="0"/>
              <w:autoSpaceDE w:val="0"/>
              <w:autoSpaceDN w:val="0"/>
              <w:bidi w:val="0"/>
              <w:adjustRightInd w:val="0"/>
              <w:ind w:left="1440"/>
              <w:jc w:val="both"/>
              <w:textAlignment w:val="baseline"/>
              <w:rPr>
                <w:rFonts w:asciiTheme="majorBidi" w:hAnsiTheme="majorBidi" w:cstheme="majorBidi"/>
                <w:sz w:val="24"/>
                <w:szCs w:val="24"/>
              </w:rPr>
            </w:pPr>
          </w:p>
        </w:tc>
      </w:tr>
      <w:tr w:rsidR="00B473B9" w:rsidRPr="00F85812" w14:paraId="786E8F74" w14:textId="77777777" w:rsidTr="002770B0">
        <w:tc>
          <w:tcPr>
            <w:tcW w:w="4887" w:type="dxa"/>
          </w:tcPr>
          <w:p w14:paraId="7C6BAF69" w14:textId="53AFF0B5" w:rsidR="00B473B9" w:rsidRPr="008817D5" w:rsidRDefault="00B473B9" w:rsidP="00B473B9">
            <w:pPr>
              <w:pStyle w:val="ListParagraph"/>
              <w:numPr>
                <w:ilvl w:val="0"/>
                <w:numId w:val="56"/>
              </w:numPr>
              <w:jc w:val="both"/>
              <w:rPr>
                <w:rFonts w:ascii="Sakkal Majalla" w:hAnsi="Sakkal Majalla" w:cs="Sakkal Majalla"/>
                <w:sz w:val="28"/>
                <w:rtl/>
              </w:rPr>
            </w:pPr>
            <w:r w:rsidRPr="001C4EE4">
              <w:rPr>
                <w:rFonts w:ascii="Sakkal Majalla" w:hAnsi="Sakkal Majalla" w:cs="Sakkal Majalla"/>
                <w:sz w:val="28"/>
                <w:rtl/>
              </w:rPr>
              <w:t xml:space="preserve">التنسيق مع مقاول </w:t>
            </w:r>
            <w:r>
              <w:rPr>
                <w:rFonts w:ascii="Sakkal Majalla" w:hAnsi="Sakkal Majalla" w:cs="Sakkal Majalla" w:hint="cs"/>
                <w:sz w:val="28"/>
                <w:rtl/>
                <w:lang w:bidi="ar-SA"/>
              </w:rPr>
              <w:t xml:space="preserve">روشن </w:t>
            </w:r>
            <w:r>
              <w:rPr>
                <w:rFonts w:ascii="Sakkal Majalla" w:hAnsi="Sakkal Majalla" w:cs="Sakkal Majalla" w:hint="cs"/>
                <w:sz w:val="28"/>
                <w:rtl/>
              </w:rPr>
              <w:t>ل</w:t>
            </w:r>
            <w:r w:rsidRPr="001C4EE4">
              <w:rPr>
                <w:rFonts w:ascii="Sakkal Majalla" w:hAnsi="Sakkal Majalla" w:cs="Sakkal Majalla"/>
                <w:sz w:val="28"/>
                <w:rtl/>
              </w:rPr>
              <w:t>لبنية التحتية والمقاولين الآخرين أثناء فترة البناء.</w:t>
            </w:r>
          </w:p>
        </w:tc>
        <w:tc>
          <w:tcPr>
            <w:tcW w:w="4969" w:type="dxa"/>
          </w:tcPr>
          <w:p w14:paraId="4A354395" w14:textId="69CF3E4C" w:rsidR="00B473B9" w:rsidRPr="00A55684" w:rsidRDefault="00B473B9" w:rsidP="00B473B9">
            <w:pPr>
              <w:widowControl w:val="0"/>
              <w:numPr>
                <w:ilvl w:val="0"/>
                <w:numId w:val="18"/>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Pr>
                <w:rFonts w:asciiTheme="majorBidi" w:hAnsiTheme="majorBidi" w:cstheme="majorBidi"/>
                <w:sz w:val="24"/>
                <w:szCs w:val="24"/>
              </w:rPr>
              <w:t xml:space="preserve">Coordinate with Roshn’s infrastructure contractor and other contractors during construction period. </w:t>
            </w:r>
          </w:p>
        </w:tc>
      </w:tr>
      <w:tr w:rsidR="00B473B9" w:rsidRPr="00F85812" w14:paraId="68F5EE55" w14:textId="77777777" w:rsidTr="002770B0">
        <w:tc>
          <w:tcPr>
            <w:tcW w:w="4887" w:type="dxa"/>
          </w:tcPr>
          <w:p w14:paraId="39C68129" w14:textId="77777777" w:rsidR="00B473B9" w:rsidRPr="00F55DE8" w:rsidRDefault="00B473B9" w:rsidP="00B473B9">
            <w:pPr>
              <w:jc w:val="both"/>
              <w:rPr>
                <w:rFonts w:ascii="Sakkal Majalla" w:hAnsi="Sakkal Majalla" w:cs="Sakkal Majalla"/>
                <w:sz w:val="28"/>
                <w:rtl/>
              </w:rPr>
            </w:pPr>
          </w:p>
        </w:tc>
        <w:tc>
          <w:tcPr>
            <w:tcW w:w="4969" w:type="dxa"/>
          </w:tcPr>
          <w:p w14:paraId="0F55C868"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72F7EEC1" w14:textId="77777777" w:rsidTr="002770B0">
        <w:tc>
          <w:tcPr>
            <w:tcW w:w="4887" w:type="dxa"/>
          </w:tcPr>
          <w:p w14:paraId="21DB3612" w14:textId="543B8582" w:rsidR="00B473B9" w:rsidRPr="00F55DE8" w:rsidRDefault="00B473B9" w:rsidP="00B473B9">
            <w:pPr>
              <w:ind w:left="720" w:hanging="720"/>
              <w:jc w:val="both"/>
              <w:rPr>
                <w:rFonts w:ascii="Sakkal Majalla" w:hAnsi="Sakkal Majalla" w:cs="Sakkal Majalla"/>
                <w:b/>
                <w:sz w:val="28"/>
                <w:rtl/>
              </w:rPr>
            </w:pPr>
            <w:r w:rsidRPr="00F55DE8">
              <w:rPr>
                <w:rFonts w:ascii="Sakkal Majalla" w:hAnsi="Sakkal Majalla" w:cs="Sakkal Majalla"/>
                <w:b/>
                <w:sz w:val="28"/>
                <w:rtl/>
              </w:rPr>
              <w:t>6-</w:t>
            </w:r>
            <w:r w:rsidR="00B77906">
              <w:rPr>
                <w:rFonts w:ascii="Sakkal Majalla" w:hAnsi="Sakkal Majalla" w:cs="Sakkal Majalla"/>
                <w:b/>
                <w:sz w:val="28"/>
              </w:rPr>
              <w:t>5</w:t>
            </w:r>
            <w:r w:rsidR="00B77906" w:rsidRPr="00F55DE8">
              <w:rPr>
                <w:rFonts w:ascii="Sakkal Majalla" w:hAnsi="Sakkal Majalla" w:cs="Sakkal Majalla"/>
                <w:b/>
                <w:sz w:val="28"/>
                <w:rtl/>
              </w:rPr>
              <w:t xml:space="preserve"> </w:t>
            </w:r>
            <w:r w:rsidRPr="00F55DE8">
              <w:rPr>
                <w:rFonts w:ascii="Sakkal Majalla" w:hAnsi="Sakkal Majalla" w:cs="Sakkal Majalla" w:hint="eastAsia"/>
                <w:b/>
                <w:sz w:val="28"/>
                <w:rtl/>
              </w:rPr>
              <w:t>يجب</w:t>
            </w:r>
            <w:r w:rsidRPr="00F55DE8">
              <w:rPr>
                <w:rFonts w:ascii="Sakkal Majalla" w:hAnsi="Sakkal Majalla" w:cs="Sakkal Majalla"/>
                <w:b/>
                <w:sz w:val="28"/>
                <w:rtl/>
              </w:rPr>
              <w:t xml:space="preserve"> على المشتري أن: </w:t>
            </w:r>
          </w:p>
        </w:tc>
        <w:tc>
          <w:tcPr>
            <w:tcW w:w="4969" w:type="dxa"/>
          </w:tcPr>
          <w:p w14:paraId="71B62009" w14:textId="0A7DA685"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6.</w:t>
            </w:r>
            <w:r w:rsidR="00B77906">
              <w:rPr>
                <w:rFonts w:asciiTheme="majorBidi" w:hAnsiTheme="majorBidi" w:cstheme="majorBidi"/>
                <w:sz w:val="24"/>
                <w:szCs w:val="24"/>
              </w:rPr>
              <w:t>5</w:t>
            </w:r>
            <w:r>
              <w:rPr>
                <w:rFonts w:asciiTheme="majorBidi" w:hAnsiTheme="majorBidi" w:cstheme="majorBidi"/>
                <w:sz w:val="24"/>
                <w:szCs w:val="24"/>
              </w:rPr>
              <w:tab/>
              <w:t>The Purchaser shall:</w:t>
            </w:r>
          </w:p>
        </w:tc>
      </w:tr>
      <w:tr w:rsidR="00B473B9" w:rsidRPr="00F85812" w14:paraId="4308B5D7" w14:textId="77777777" w:rsidTr="002770B0">
        <w:tc>
          <w:tcPr>
            <w:tcW w:w="4887" w:type="dxa"/>
          </w:tcPr>
          <w:p w14:paraId="2C8F5B20" w14:textId="77777777" w:rsidR="00B473B9" w:rsidRPr="00F55DE8" w:rsidRDefault="00B473B9" w:rsidP="00B473B9">
            <w:pPr>
              <w:jc w:val="both"/>
              <w:rPr>
                <w:rFonts w:ascii="Sakkal Majalla" w:hAnsi="Sakkal Majalla" w:cs="Sakkal Majalla"/>
                <w:sz w:val="28"/>
                <w:rtl/>
              </w:rPr>
            </w:pPr>
          </w:p>
        </w:tc>
        <w:tc>
          <w:tcPr>
            <w:tcW w:w="4969" w:type="dxa"/>
          </w:tcPr>
          <w:p w14:paraId="12A79B97"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2EA33658" w14:textId="77777777" w:rsidTr="002770B0">
        <w:tc>
          <w:tcPr>
            <w:tcW w:w="4887" w:type="dxa"/>
          </w:tcPr>
          <w:p w14:paraId="4034C59C" w14:textId="77777777" w:rsidR="00B473B9" w:rsidRPr="00F55DE8" w:rsidRDefault="00B473B9" w:rsidP="00B473B9">
            <w:pPr>
              <w:numPr>
                <w:ilvl w:val="0"/>
                <w:numId w:val="23"/>
              </w:numPr>
              <w:jc w:val="both"/>
              <w:rPr>
                <w:rFonts w:ascii="Sakkal Majalla" w:hAnsi="Sakkal Majalla" w:cs="Sakkal Majalla"/>
                <w:b/>
                <w:sz w:val="28"/>
                <w:rtl/>
              </w:rPr>
            </w:pPr>
            <w:r w:rsidRPr="00F55DE8">
              <w:rPr>
                <w:rFonts w:ascii="Sakkal Majalla" w:hAnsi="Sakkal Majalla" w:cs="Sakkal Majalla" w:hint="eastAsia"/>
                <w:sz w:val="28"/>
                <w:rtl/>
              </w:rPr>
              <w:t>تكون</w:t>
            </w:r>
            <w:r w:rsidRPr="00F55DE8">
              <w:rPr>
                <w:rFonts w:ascii="Sakkal Majalla" w:hAnsi="Sakkal Majalla" w:cs="Sakkal Majalla"/>
                <w:sz w:val="28"/>
                <w:rtl/>
              </w:rPr>
              <w:t xml:space="preserve"> </w:t>
            </w:r>
            <w:r w:rsidRPr="00F55DE8">
              <w:rPr>
                <w:rFonts w:ascii="Sakkal Majalla" w:hAnsi="Sakkal Majalla" w:cs="Sakkal Majalla" w:hint="eastAsia"/>
                <w:sz w:val="28"/>
                <w:rtl/>
                <w:lang w:bidi="ar-SA"/>
              </w:rPr>
              <w:t>طبيعة</w:t>
            </w:r>
            <w:r w:rsidRPr="00F55DE8">
              <w:rPr>
                <w:rFonts w:ascii="Sakkal Majalla" w:hAnsi="Sakkal Majalla" w:cs="Sakkal Majalla"/>
                <w:sz w:val="28"/>
                <w:rtl/>
                <w:lang w:bidi="ar-SA"/>
              </w:rPr>
              <w:t xml:space="preserve"> استعمال قطعة الأرض </w:t>
            </w:r>
            <w:r w:rsidRPr="00F55DE8">
              <w:rPr>
                <w:rFonts w:ascii="Sakkal Majalla" w:hAnsi="Sakkal Majalla" w:cs="Sakkal Majalla" w:hint="eastAsia"/>
                <w:sz w:val="28"/>
                <w:rtl/>
                <w:lang w:bidi="ar-SA"/>
              </w:rPr>
              <w:t>محصورة</w:t>
            </w:r>
            <w:r w:rsidRPr="00F55DE8">
              <w:rPr>
                <w:rFonts w:ascii="Sakkal Majalla" w:hAnsi="Sakkal Majalla" w:cs="Sakkal Majalla"/>
                <w:sz w:val="28"/>
                <w:rtl/>
                <w:lang w:bidi="ar-AE"/>
              </w:rPr>
              <w:t xml:space="preserve"> </w:t>
            </w:r>
            <w:r w:rsidRPr="00F55DE8">
              <w:rPr>
                <w:rFonts w:ascii="Sakkal Majalla" w:hAnsi="Sakkal Majalla" w:cs="Sakkal Majalla" w:hint="eastAsia"/>
                <w:sz w:val="28"/>
                <w:rtl/>
                <w:lang w:bidi="ar-AE"/>
              </w:rPr>
              <w:t>على</w:t>
            </w:r>
            <w:r w:rsidRPr="00F55DE8">
              <w:rPr>
                <w:rFonts w:ascii="Sakkal Majalla" w:hAnsi="Sakkal Majalla" w:cs="Sakkal Majalla"/>
                <w:sz w:val="28"/>
                <w:rtl/>
                <w:lang w:bidi="ar-AE"/>
              </w:rPr>
              <w:t xml:space="preserve"> </w:t>
            </w:r>
            <w:r w:rsidRPr="00F55DE8">
              <w:rPr>
                <w:rFonts w:ascii="Sakkal Majalla" w:hAnsi="Sakkal Majalla" w:cs="Sakkal Majalla" w:hint="eastAsia"/>
                <w:sz w:val="28"/>
                <w:rtl/>
                <w:lang w:bidi="ar-AE"/>
              </w:rPr>
              <w:t>الاستخدام</w:t>
            </w:r>
            <w:r w:rsidRPr="00F55DE8">
              <w:rPr>
                <w:rFonts w:ascii="Sakkal Majalla" w:hAnsi="Sakkal Majalla" w:cs="Sakkal Majalla"/>
                <w:sz w:val="28"/>
                <w:rtl/>
                <w:lang w:bidi="ar-AE"/>
              </w:rPr>
              <w:t xml:space="preserve"> المصرح به</w:t>
            </w:r>
            <w:r w:rsidRPr="00F55DE8">
              <w:rPr>
                <w:rFonts w:ascii="Sakkal Majalla" w:hAnsi="Sakkal Majalla" w:cs="Sakkal Majalla"/>
                <w:sz w:val="28"/>
                <w:rtl/>
                <w:lang w:bidi="ar-SA"/>
              </w:rPr>
              <w:t xml:space="preserve">، بحيث لا يحق للمشتري تغيير </w:t>
            </w:r>
            <w:r w:rsidRPr="00F55DE8">
              <w:rPr>
                <w:rFonts w:ascii="Sakkal Majalla" w:hAnsi="Sakkal Majalla" w:cs="Sakkal Majalla" w:hint="eastAsia"/>
                <w:sz w:val="28"/>
                <w:rtl/>
                <w:lang w:bidi="ar-SA"/>
              </w:rPr>
              <w:t>طبيعة</w:t>
            </w:r>
            <w:r w:rsidRPr="00F55DE8">
              <w:rPr>
                <w:rFonts w:ascii="Sakkal Majalla" w:hAnsi="Sakkal Majalla" w:cs="Sakkal Majalla"/>
                <w:sz w:val="28"/>
                <w:rtl/>
                <w:lang w:bidi="ar-SA"/>
              </w:rPr>
              <w:t xml:space="preserve"> استعمال قطعة الأرض إطلاقا</w:t>
            </w:r>
            <w:r w:rsidRPr="00F55DE8">
              <w:rPr>
                <w:rFonts w:ascii="Sakkal Majalla" w:hAnsi="Sakkal Majalla" w:cs="Sakkal Majalla" w:hint="eastAsia"/>
                <w:sz w:val="28"/>
                <w:rtl/>
                <w:lang w:bidi="ar-SA"/>
              </w:rPr>
              <w:t>ً</w:t>
            </w:r>
            <w:r w:rsidRPr="00F55DE8">
              <w:rPr>
                <w:rFonts w:ascii="Sakkal Majalla" w:hAnsi="Sakkal Majalla" w:cs="Sakkal Majalla"/>
                <w:sz w:val="28"/>
                <w:rtl/>
                <w:lang w:bidi="ar-SA"/>
              </w:rPr>
              <w:t xml:space="preserve"> لأي سبب من الأسباب.</w:t>
            </w:r>
          </w:p>
        </w:tc>
        <w:tc>
          <w:tcPr>
            <w:tcW w:w="4969" w:type="dxa"/>
          </w:tcPr>
          <w:p w14:paraId="438DB69B" w14:textId="77777777" w:rsidR="00B473B9" w:rsidRPr="00F7410B" w:rsidDel="00354A56" w:rsidRDefault="00B473B9" w:rsidP="00B473B9">
            <w:pPr>
              <w:widowControl w:val="0"/>
              <w:numPr>
                <w:ilvl w:val="0"/>
                <w:numId w:val="48"/>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t>limit the use of the Plot exclusively to the Permitted Use.  The Purchase</w:t>
            </w:r>
            <w:r>
              <w:rPr>
                <w:rFonts w:asciiTheme="majorBidi" w:hAnsiTheme="majorBidi" w:cstheme="majorBidi"/>
                <w:sz w:val="24"/>
                <w:szCs w:val="24"/>
              </w:rPr>
              <w:t>r</w:t>
            </w:r>
            <w:r w:rsidRPr="00F7410B">
              <w:rPr>
                <w:rFonts w:asciiTheme="majorBidi" w:hAnsiTheme="majorBidi" w:cstheme="majorBidi"/>
                <w:sz w:val="24"/>
                <w:szCs w:val="24"/>
              </w:rPr>
              <w:t xml:space="preserve"> shall not have the right to change the use of the Plot for any reason whatsoever; </w:t>
            </w:r>
          </w:p>
        </w:tc>
      </w:tr>
      <w:tr w:rsidR="00B473B9" w:rsidRPr="00F85812" w14:paraId="148E71B3" w14:textId="77777777" w:rsidTr="002770B0">
        <w:tc>
          <w:tcPr>
            <w:tcW w:w="4887" w:type="dxa"/>
          </w:tcPr>
          <w:p w14:paraId="4668A63C" w14:textId="77777777" w:rsidR="00B473B9" w:rsidRPr="00F55DE8" w:rsidRDefault="00B473B9" w:rsidP="00B473B9">
            <w:pPr>
              <w:jc w:val="both"/>
              <w:rPr>
                <w:rFonts w:ascii="Sakkal Majalla" w:hAnsi="Sakkal Majalla" w:cs="Sakkal Majalla"/>
                <w:b/>
                <w:sz w:val="28"/>
                <w:rtl/>
              </w:rPr>
            </w:pPr>
          </w:p>
        </w:tc>
        <w:tc>
          <w:tcPr>
            <w:tcW w:w="4969" w:type="dxa"/>
          </w:tcPr>
          <w:p w14:paraId="37BE2496" w14:textId="77777777" w:rsidR="00B473B9" w:rsidRPr="00F7410B" w:rsidDel="00354A56" w:rsidRDefault="00B473B9" w:rsidP="00B473B9">
            <w:pPr>
              <w:widowControl w:val="0"/>
              <w:overflowPunct w:val="0"/>
              <w:autoSpaceDE w:val="0"/>
              <w:autoSpaceDN w:val="0"/>
              <w:bidi w:val="0"/>
              <w:adjustRightInd w:val="0"/>
              <w:ind w:left="1440"/>
              <w:jc w:val="both"/>
              <w:textAlignment w:val="baseline"/>
              <w:rPr>
                <w:rFonts w:asciiTheme="majorBidi" w:hAnsiTheme="majorBidi" w:cstheme="majorBidi"/>
                <w:sz w:val="24"/>
                <w:szCs w:val="24"/>
              </w:rPr>
            </w:pPr>
          </w:p>
        </w:tc>
      </w:tr>
      <w:tr w:rsidR="00B473B9" w:rsidRPr="00F85812" w14:paraId="1E3AD84B" w14:textId="77777777" w:rsidTr="002770B0">
        <w:tc>
          <w:tcPr>
            <w:tcW w:w="4887" w:type="dxa"/>
          </w:tcPr>
          <w:p w14:paraId="505B4A7E" w14:textId="7E5A70B3" w:rsidR="00B473B9" w:rsidRPr="008F6F02" w:rsidRDefault="0074123F" w:rsidP="00B473B9">
            <w:pPr>
              <w:numPr>
                <w:ilvl w:val="0"/>
                <w:numId w:val="23"/>
              </w:numPr>
              <w:tabs>
                <w:tab w:val="right" w:pos="988"/>
              </w:tabs>
              <w:jc w:val="both"/>
              <w:rPr>
                <w:rFonts w:ascii="Sakkal Majalla" w:hAnsi="Sakkal Majalla" w:cs="Sakkal Majalla"/>
                <w:sz w:val="28"/>
              </w:rPr>
            </w:pPr>
            <w:r>
              <w:rPr>
                <w:rFonts w:ascii="Sakkal Majalla" w:hAnsi="Sakkal Majalla" w:cs="Sakkal Majalla" w:hint="cs"/>
                <w:sz w:val="28"/>
                <w:rtl/>
              </w:rPr>
              <w:t>خلال مدة</w:t>
            </w:r>
            <w:r w:rsidR="00B473B9" w:rsidRPr="008F6F02">
              <w:rPr>
                <w:rFonts w:ascii="Sakkal Majalla" w:hAnsi="Sakkal Majalla" w:cs="Sakkal Majalla"/>
                <w:sz w:val="28"/>
                <w:rtl/>
              </w:rPr>
              <w:t xml:space="preserve"> لا </w:t>
            </w:r>
            <w:r>
              <w:rPr>
                <w:rFonts w:ascii="Sakkal Majalla" w:hAnsi="Sakkal Majalla" w:cs="Sakkal Majalla" w:hint="cs"/>
                <w:sz w:val="28"/>
                <w:rtl/>
              </w:rPr>
              <w:t>ت</w:t>
            </w:r>
            <w:r w:rsidR="00B473B9" w:rsidRPr="008F6F02">
              <w:rPr>
                <w:rFonts w:ascii="Sakkal Majalla" w:hAnsi="Sakkal Majalla" w:cs="Sakkal Majalla"/>
                <w:sz w:val="28"/>
                <w:rtl/>
              </w:rPr>
              <w:t xml:space="preserve">تجاوز </w:t>
            </w:r>
            <w:r w:rsidR="00B473B9">
              <w:rPr>
                <w:rFonts w:ascii="Sakkal Majalla" w:hAnsi="Sakkal Majalla" w:cs="Sakkal Majalla" w:hint="cs"/>
                <w:sz w:val="28"/>
                <w:rtl/>
                <w:lang w:bidi="ar-SA"/>
              </w:rPr>
              <w:t>خمسة عشر</w:t>
            </w:r>
            <w:r w:rsidR="00B473B9">
              <w:rPr>
                <w:rFonts w:ascii="Sakkal Majalla" w:hAnsi="Sakkal Majalla" w:cs="Sakkal Majalla" w:hint="cs"/>
                <w:sz w:val="28"/>
                <w:rtl/>
              </w:rPr>
              <w:t>(١٥)</w:t>
            </w:r>
            <w:r w:rsidR="00B473B9" w:rsidRPr="008F6F02">
              <w:rPr>
                <w:rFonts w:ascii="Sakkal Majalla" w:hAnsi="Sakkal Majalla" w:cs="Sakkal Majalla"/>
                <w:sz w:val="28"/>
                <w:rtl/>
              </w:rPr>
              <w:t xml:space="preserve"> يوما من تاريخ استلام أي </w:t>
            </w:r>
            <w:r w:rsidR="00B473B9">
              <w:rPr>
                <w:rFonts w:ascii="Sakkal Majalla" w:hAnsi="Sakkal Majalla" w:cs="Sakkal Majalla" w:hint="cs"/>
                <w:sz w:val="28"/>
                <w:rtl/>
              </w:rPr>
              <w:t>ملاحظات</w:t>
            </w:r>
            <w:r w:rsidR="00B473B9" w:rsidRPr="008F6F02">
              <w:rPr>
                <w:rFonts w:ascii="Sakkal Majalla" w:hAnsi="Sakkal Majalla" w:cs="Sakkal Majalla"/>
                <w:sz w:val="28"/>
                <w:rtl/>
              </w:rPr>
              <w:t xml:space="preserve"> من روشن، </w:t>
            </w:r>
            <w:r w:rsidR="00B473B9">
              <w:rPr>
                <w:rFonts w:ascii="Sakkal Majalla" w:hAnsi="Sakkal Majalla" w:cs="Sakkal Majalla" w:hint="cs"/>
                <w:sz w:val="28"/>
                <w:rtl/>
              </w:rPr>
              <w:t>ي</w:t>
            </w:r>
            <w:r w:rsidR="00B473B9" w:rsidRPr="008F6F02">
              <w:rPr>
                <w:rFonts w:ascii="Sakkal Majalla" w:hAnsi="Sakkal Majalla" w:cs="Sakkal Majalla"/>
                <w:sz w:val="28"/>
                <w:rtl/>
              </w:rPr>
              <w:t>ق</w:t>
            </w:r>
            <w:r w:rsidR="00B473B9">
              <w:rPr>
                <w:rFonts w:ascii="Sakkal Majalla" w:hAnsi="Sakkal Majalla" w:cs="Sakkal Majalla" w:hint="cs"/>
                <w:sz w:val="28"/>
                <w:rtl/>
              </w:rPr>
              <w:t>و</w:t>
            </w:r>
            <w:r w:rsidR="00B473B9" w:rsidRPr="008F6F02">
              <w:rPr>
                <w:rFonts w:ascii="Sakkal Majalla" w:hAnsi="Sakkal Majalla" w:cs="Sakkal Majalla"/>
                <w:sz w:val="28"/>
                <w:rtl/>
              </w:rPr>
              <w:t xml:space="preserve">م </w:t>
            </w:r>
            <w:r w:rsidR="00B473B9">
              <w:rPr>
                <w:rFonts w:ascii="Sakkal Majalla" w:hAnsi="Sakkal Majalla" w:cs="Sakkal Majalla" w:hint="cs"/>
                <w:sz w:val="28"/>
                <w:rtl/>
              </w:rPr>
              <w:t xml:space="preserve">المشتري </w:t>
            </w:r>
            <w:r w:rsidR="00B473B9" w:rsidRPr="008F6F02">
              <w:rPr>
                <w:rFonts w:ascii="Sakkal Majalla" w:hAnsi="Sakkal Majalla" w:cs="Sakkal Majalla"/>
                <w:sz w:val="28"/>
                <w:rtl/>
              </w:rPr>
              <w:t xml:space="preserve">بإجراء </w:t>
            </w:r>
            <w:r w:rsidR="00B473B9">
              <w:rPr>
                <w:rFonts w:ascii="Sakkal Majalla" w:hAnsi="Sakkal Majalla" w:cs="Sakkal Majalla" w:hint="cs"/>
                <w:sz w:val="28"/>
                <w:rtl/>
              </w:rPr>
              <w:t>ال</w:t>
            </w:r>
            <w:r w:rsidR="00B473B9" w:rsidRPr="008F6F02">
              <w:rPr>
                <w:rFonts w:ascii="Sakkal Majalla" w:hAnsi="Sakkal Majalla" w:cs="Sakkal Majalla"/>
                <w:sz w:val="28"/>
                <w:rtl/>
              </w:rPr>
              <w:t>تعديلات</w:t>
            </w:r>
            <w:r w:rsidR="00B473B9">
              <w:rPr>
                <w:rFonts w:ascii="Sakkal Majalla" w:hAnsi="Sakkal Majalla" w:cs="Sakkal Majalla" w:hint="cs"/>
                <w:sz w:val="28"/>
                <w:rtl/>
              </w:rPr>
              <w:t xml:space="preserve"> المطلوبة</w:t>
            </w:r>
            <w:r w:rsidR="00B473B9" w:rsidRPr="008F6F02">
              <w:rPr>
                <w:rFonts w:ascii="Sakkal Majalla" w:hAnsi="Sakkal Majalla" w:cs="Sakkal Majalla"/>
                <w:sz w:val="28"/>
                <w:rtl/>
              </w:rPr>
              <w:t xml:space="preserve"> على التصميم الم</w:t>
            </w:r>
            <w:r w:rsidR="00B473B9">
              <w:rPr>
                <w:rFonts w:ascii="Sakkal Majalla" w:hAnsi="Sakkal Majalla" w:cs="Sakkal Majalla" w:hint="cs"/>
                <w:sz w:val="28"/>
                <w:rtl/>
              </w:rPr>
              <w:t>بدئي</w:t>
            </w:r>
            <w:r w:rsidR="00B473B9" w:rsidRPr="008F6F02">
              <w:rPr>
                <w:rFonts w:ascii="Sakkal Majalla" w:hAnsi="Sakkal Majalla" w:cs="Sakkal Majalla"/>
                <w:sz w:val="28"/>
                <w:rtl/>
              </w:rPr>
              <w:t xml:space="preserve"> والتصميم التفصيلي قبل إصدار شهادة عدم الممانعة للتص</w:t>
            </w:r>
            <w:r w:rsidR="00B473B9">
              <w:rPr>
                <w:rFonts w:ascii="Sakkal Majalla" w:hAnsi="Sakkal Majalla" w:cs="Sakkal Majalla" w:hint="cs"/>
                <w:sz w:val="28"/>
                <w:rtl/>
              </w:rPr>
              <w:t>ا</w:t>
            </w:r>
            <w:r w:rsidR="00B473B9" w:rsidRPr="008F6F02">
              <w:rPr>
                <w:rFonts w:ascii="Sakkal Majalla" w:hAnsi="Sakkal Majalla" w:cs="Sakkal Majalla"/>
                <w:sz w:val="28"/>
                <w:rtl/>
              </w:rPr>
              <w:t xml:space="preserve">ميم، و/أو طلب </w:t>
            </w:r>
            <w:r w:rsidR="00B473B9">
              <w:rPr>
                <w:rFonts w:ascii="Sakkal Majalla" w:hAnsi="Sakkal Majalla" w:cs="Sakkal Majalla" w:hint="cs"/>
                <w:sz w:val="28"/>
                <w:rtl/>
              </w:rPr>
              <w:t>رخصة</w:t>
            </w:r>
            <w:r w:rsidR="00B473B9" w:rsidRPr="008F6F02">
              <w:rPr>
                <w:rFonts w:ascii="Sakkal Majalla" w:hAnsi="Sakkal Majalla" w:cs="Sakkal Majalla"/>
                <w:sz w:val="28"/>
                <w:rtl/>
              </w:rPr>
              <w:t xml:space="preserve"> التطوير</w:t>
            </w:r>
            <w:r w:rsidR="00B473B9">
              <w:rPr>
                <w:rFonts w:ascii="Sakkal Majalla" w:hAnsi="Sakkal Majalla" w:cs="Sakkal Majalla" w:hint="cs"/>
                <w:sz w:val="28"/>
                <w:rtl/>
              </w:rPr>
              <w:t xml:space="preserve"> من روشن</w:t>
            </w:r>
            <w:r w:rsidR="00B473B9" w:rsidRPr="008F6F02">
              <w:rPr>
                <w:rFonts w:ascii="Sakkal Majalla" w:hAnsi="Sakkal Majalla" w:cs="Sakkal Majalla"/>
                <w:sz w:val="28"/>
                <w:rtl/>
              </w:rPr>
              <w:t>، إذا لزم الأمر</w:t>
            </w:r>
            <w:r w:rsidR="00B473B9">
              <w:rPr>
                <w:rFonts w:ascii="Sakkal Majalla" w:hAnsi="Sakkal Majalla" w:cs="Sakkal Majalla" w:hint="cs"/>
                <w:sz w:val="28"/>
                <w:rtl/>
              </w:rPr>
              <w:t>.</w:t>
            </w:r>
          </w:p>
          <w:p w14:paraId="5945AC4C" w14:textId="77777777" w:rsidR="00B473B9" w:rsidRPr="00840113" w:rsidRDefault="00B473B9" w:rsidP="00E863B2">
            <w:pPr>
              <w:tabs>
                <w:tab w:val="right" w:pos="988"/>
              </w:tabs>
              <w:jc w:val="both"/>
              <w:rPr>
                <w:rFonts w:ascii="Sakkal Majalla" w:hAnsi="Sakkal Majalla" w:cs="Sakkal Majalla"/>
                <w:sz w:val="28"/>
              </w:rPr>
            </w:pPr>
          </w:p>
          <w:p w14:paraId="60EFC85C" w14:textId="1F323E0D" w:rsidR="00B473B9" w:rsidRPr="008F6F02" w:rsidRDefault="00B473B9" w:rsidP="00E863B2">
            <w:pPr>
              <w:tabs>
                <w:tab w:val="right" w:pos="988"/>
              </w:tabs>
              <w:ind w:left="720"/>
              <w:jc w:val="both"/>
              <w:rPr>
                <w:rFonts w:ascii="Sakkal Majalla" w:hAnsi="Sakkal Majalla" w:cs="Sakkal Majalla"/>
                <w:sz w:val="28"/>
              </w:rPr>
            </w:pPr>
            <w:r w:rsidRPr="008F6F02">
              <w:rPr>
                <w:rFonts w:ascii="Sakkal Majalla" w:hAnsi="Sakkal Majalla" w:cs="Sakkal Majalla"/>
                <w:sz w:val="28"/>
                <w:rtl/>
              </w:rPr>
              <w:t xml:space="preserve">في حالة </w:t>
            </w:r>
            <w:r>
              <w:rPr>
                <w:rFonts w:ascii="Sakkal Majalla" w:hAnsi="Sakkal Majalla" w:cs="Sakkal Majalla" w:hint="cs"/>
                <w:sz w:val="28"/>
                <w:rtl/>
              </w:rPr>
              <w:t>صدور</w:t>
            </w:r>
            <w:r w:rsidRPr="008F6F02">
              <w:rPr>
                <w:rFonts w:ascii="Sakkal Majalla" w:hAnsi="Sakkal Majalla" w:cs="Sakkal Majalla"/>
                <w:sz w:val="28"/>
                <w:rtl/>
              </w:rPr>
              <w:t xml:space="preserve"> شهادة عدم ممانعة للتص</w:t>
            </w:r>
            <w:r>
              <w:rPr>
                <w:rFonts w:ascii="Sakkal Majalla" w:hAnsi="Sakkal Majalla" w:cs="Sakkal Majalla" w:hint="cs"/>
                <w:sz w:val="28"/>
                <w:rtl/>
              </w:rPr>
              <w:t>ا</w:t>
            </w:r>
            <w:r w:rsidRPr="008F6F02">
              <w:rPr>
                <w:rFonts w:ascii="Sakkal Majalla" w:hAnsi="Sakkal Majalla" w:cs="Sakkal Majalla"/>
                <w:sz w:val="28"/>
                <w:rtl/>
              </w:rPr>
              <w:t xml:space="preserve">ميم، ولم يحصل المشتري على </w:t>
            </w:r>
            <w:r>
              <w:rPr>
                <w:rFonts w:ascii="Sakkal Majalla" w:hAnsi="Sakkal Majalla" w:cs="Sakkal Majalla" w:hint="cs"/>
                <w:sz w:val="28"/>
                <w:rtl/>
              </w:rPr>
              <w:t xml:space="preserve">رخصة البيع على الخارطة من </w:t>
            </w:r>
            <w:r w:rsidRPr="008F6F02">
              <w:rPr>
                <w:rFonts w:ascii="Sakkal Majalla" w:hAnsi="Sakkal Majalla" w:cs="Sakkal Majalla"/>
                <w:sz w:val="28"/>
                <w:rtl/>
              </w:rPr>
              <w:t xml:space="preserve">الهيئة العامة للعقار، يمكن للمشتري </w:t>
            </w:r>
            <w:r>
              <w:rPr>
                <w:rFonts w:ascii="Sakkal Majalla" w:hAnsi="Sakkal Majalla" w:cs="Sakkal Majalla" w:hint="cs"/>
                <w:sz w:val="28"/>
                <w:rtl/>
              </w:rPr>
              <w:t>التقدم ب</w:t>
            </w:r>
            <w:r>
              <w:rPr>
                <w:rFonts w:ascii="Sakkal Majalla" w:hAnsi="Sakkal Majalla" w:cs="Sakkal Majalla" w:hint="cs"/>
                <w:sz w:val="28"/>
                <w:rtl/>
                <w:lang w:bidi="ar-SA"/>
              </w:rPr>
              <w:t>طلب اجراء</w:t>
            </w:r>
            <w:r w:rsidRPr="008F6F02">
              <w:rPr>
                <w:rFonts w:ascii="Sakkal Majalla" w:hAnsi="Sakkal Majalla" w:cs="Sakkal Majalla"/>
                <w:sz w:val="28"/>
                <w:rtl/>
              </w:rPr>
              <w:t xml:space="preserve"> تعديلات إلى روشن للمراجعة والمصادقة عليها في غضون ما لا يتجاوز </w:t>
            </w:r>
            <w:r>
              <w:rPr>
                <w:rFonts w:ascii="Sakkal Majalla" w:hAnsi="Sakkal Majalla" w:cs="Sakkal Majalla" w:hint="cs"/>
                <w:sz w:val="28"/>
                <w:rtl/>
                <w:lang w:bidi="ar-SA"/>
              </w:rPr>
              <w:t>عشر (١٠)</w:t>
            </w:r>
            <w:r w:rsidRPr="008F6F02">
              <w:rPr>
                <w:rFonts w:ascii="Sakkal Majalla" w:hAnsi="Sakkal Majalla" w:cs="Sakkal Majalla"/>
                <w:sz w:val="28"/>
                <w:rtl/>
              </w:rPr>
              <w:t xml:space="preserve"> أيام من تاريخ إصدار شهادة عدم ممانعة للتص</w:t>
            </w:r>
            <w:r>
              <w:rPr>
                <w:rFonts w:ascii="Sakkal Majalla" w:hAnsi="Sakkal Majalla" w:cs="Sakkal Majalla" w:hint="cs"/>
                <w:sz w:val="28"/>
                <w:rtl/>
              </w:rPr>
              <w:t>ا</w:t>
            </w:r>
            <w:r w:rsidRPr="008F6F02">
              <w:rPr>
                <w:rFonts w:ascii="Sakkal Majalla" w:hAnsi="Sakkal Majalla" w:cs="Sakkal Majalla"/>
                <w:sz w:val="28"/>
                <w:rtl/>
              </w:rPr>
              <w:t xml:space="preserve">ميم. </w:t>
            </w:r>
            <w:r>
              <w:rPr>
                <w:rFonts w:ascii="Sakkal Majalla" w:hAnsi="Sakkal Majalla" w:cs="Sakkal Majalla" w:hint="cs"/>
                <w:sz w:val="28"/>
                <w:rtl/>
              </w:rPr>
              <w:t xml:space="preserve">مع الأخذ في الاعتبار </w:t>
            </w:r>
            <w:r w:rsidRPr="008F6F02">
              <w:rPr>
                <w:rFonts w:ascii="Sakkal Majalla" w:hAnsi="Sakkal Majalla" w:cs="Sakkal Majalla"/>
                <w:sz w:val="28"/>
                <w:rtl/>
              </w:rPr>
              <w:t xml:space="preserve">، </w:t>
            </w:r>
            <w:r>
              <w:rPr>
                <w:rFonts w:ascii="Sakkal Majalla" w:hAnsi="Sakkal Majalla" w:cs="Sakkal Majalla" w:hint="cs"/>
                <w:sz w:val="28"/>
                <w:rtl/>
              </w:rPr>
              <w:t>ب</w:t>
            </w:r>
            <w:r w:rsidRPr="008F6F02">
              <w:rPr>
                <w:rFonts w:ascii="Sakkal Majalla" w:hAnsi="Sakkal Majalla" w:cs="Sakkal Majalla"/>
                <w:sz w:val="28"/>
                <w:rtl/>
              </w:rPr>
              <w:t xml:space="preserve">إن لدى روشن </w:t>
            </w:r>
            <w:r>
              <w:rPr>
                <w:rFonts w:ascii="Sakkal Majalla" w:hAnsi="Sakkal Majalla" w:cs="Sakkal Majalla" w:hint="cs"/>
                <w:sz w:val="28"/>
                <w:rtl/>
              </w:rPr>
              <w:t>ثلاثين (٣٠)</w:t>
            </w:r>
            <w:r w:rsidRPr="008F6F02">
              <w:rPr>
                <w:rFonts w:ascii="Sakkal Majalla" w:hAnsi="Sakkal Majalla" w:cs="Sakkal Majalla"/>
                <w:sz w:val="28"/>
                <w:rtl/>
              </w:rPr>
              <w:t xml:space="preserve"> يوما لمراجعة وإصدار شهادة عدم ممانعة للتص</w:t>
            </w:r>
            <w:r>
              <w:rPr>
                <w:rFonts w:ascii="Sakkal Majalla" w:hAnsi="Sakkal Majalla" w:cs="Sakkal Majalla" w:hint="cs"/>
                <w:sz w:val="28"/>
                <w:rtl/>
              </w:rPr>
              <w:t>ا</w:t>
            </w:r>
            <w:r w:rsidRPr="008F6F02">
              <w:rPr>
                <w:rFonts w:ascii="Sakkal Majalla" w:hAnsi="Sakkal Majalla" w:cs="Sakkal Majalla"/>
                <w:sz w:val="28"/>
                <w:rtl/>
              </w:rPr>
              <w:t>ميم المعدلة للمشتري، وتخضع لدفع رسوم مراقبة مشروع أخرى.</w:t>
            </w:r>
          </w:p>
          <w:p w14:paraId="69E648B6" w14:textId="77777777" w:rsidR="00B473B9" w:rsidRPr="008F6F02" w:rsidRDefault="00B473B9" w:rsidP="00E863B2">
            <w:pPr>
              <w:tabs>
                <w:tab w:val="right" w:pos="988"/>
              </w:tabs>
              <w:ind w:left="720"/>
              <w:jc w:val="both"/>
              <w:rPr>
                <w:rFonts w:ascii="Sakkal Majalla" w:hAnsi="Sakkal Majalla" w:cs="Sakkal Majalla"/>
                <w:sz w:val="28"/>
              </w:rPr>
            </w:pPr>
          </w:p>
          <w:p w14:paraId="0FF433D9" w14:textId="77777777" w:rsidR="00B473B9" w:rsidRDefault="00B473B9" w:rsidP="00B473B9">
            <w:pPr>
              <w:ind w:left="360"/>
              <w:jc w:val="both"/>
              <w:rPr>
                <w:rFonts w:ascii="Sakkal Majalla" w:hAnsi="Sakkal Majalla" w:cs="Sakkal Majalla"/>
                <w:sz w:val="28"/>
              </w:rPr>
            </w:pPr>
          </w:p>
          <w:p w14:paraId="61FA7431" w14:textId="77777777" w:rsidR="00B473B9" w:rsidRDefault="00B473B9" w:rsidP="00B473B9">
            <w:pPr>
              <w:ind w:left="360"/>
              <w:jc w:val="both"/>
              <w:rPr>
                <w:rFonts w:ascii="Sakkal Majalla" w:hAnsi="Sakkal Majalla" w:cs="Sakkal Majalla"/>
                <w:sz w:val="28"/>
              </w:rPr>
            </w:pPr>
          </w:p>
          <w:p w14:paraId="7577ECF1" w14:textId="123E6C39" w:rsidR="00B473B9" w:rsidRPr="00F55DE8" w:rsidRDefault="00B473B9" w:rsidP="00B473B9">
            <w:pPr>
              <w:ind w:left="360"/>
              <w:jc w:val="both"/>
              <w:rPr>
                <w:rFonts w:ascii="Sakkal Majalla" w:hAnsi="Sakkal Majalla" w:cs="Sakkal Majalla"/>
                <w:sz w:val="28"/>
                <w:rtl/>
              </w:rPr>
            </w:pPr>
            <w:r w:rsidRPr="008F6F02">
              <w:rPr>
                <w:rFonts w:ascii="Sakkal Majalla" w:hAnsi="Sakkal Majalla" w:cs="Sakkal Majalla"/>
                <w:sz w:val="28"/>
                <w:rtl/>
              </w:rPr>
              <w:t>في حالة إصدار شهادة عدم ممانعة للتص</w:t>
            </w:r>
            <w:r>
              <w:rPr>
                <w:rFonts w:ascii="Sakkal Majalla" w:hAnsi="Sakkal Majalla" w:cs="Sakkal Majalla" w:hint="cs"/>
                <w:sz w:val="28"/>
                <w:rtl/>
                <w:lang w:bidi="ar-SA"/>
              </w:rPr>
              <w:t>ا</w:t>
            </w:r>
            <w:r w:rsidRPr="008F6F02">
              <w:rPr>
                <w:rFonts w:ascii="Sakkal Majalla" w:hAnsi="Sakkal Majalla" w:cs="Sakkal Majalla"/>
                <w:sz w:val="28"/>
                <w:rtl/>
              </w:rPr>
              <w:t xml:space="preserve">ميم </w:t>
            </w:r>
            <w:r>
              <w:rPr>
                <w:rFonts w:ascii="Sakkal Majalla" w:hAnsi="Sakkal Majalla" w:cs="Sakkal Majalla" w:hint="cs"/>
                <w:sz w:val="28"/>
                <w:rtl/>
              </w:rPr>
              <w:t>والحصول على</w:t>
            </w:r>
            <w:r w:rsidRPr="008F6F02">
              <w:rPr>
                <w:rFonts w:ascii="Sakkal Majalla" w:hAnsi="Sakkal Majalla" w:cs="Sakkal Majalla"/>
                <w:sz w:val="28"/>
                <w:rtl/>
              </w:rPr>
              <w:t xml:space="preserve"> </w:t>
            </w:r>
            <w:r>
              <w:rPr>
                <w:rFonts w:ascii="Sakkal Majalla" w:hAnsi="Sakkal Majalla" w:cs="Sakkal Majalla" w:hint="cs"/>
                <w:sz w:val="28"/>
                <w:rtl/>
              </w:rPr>
              <w:t>رخصة</w:t>
            </w:r>
            <w:r w:rsidRPr="008F6F02">
              <w:rPr>
                <w:rFonts w:ascii="Sakkal Majalla" w:hAnsi="Sakkal Majalla" w:cs="Sakkal Majalla"/>
                <w:sz w:val="28"/>
                <w:rtl/>
              </w:rPr>
              <w:t xml:space="preserve"> </w:t>
            </w:r>
            <w:r>
              <w:rPr>
                <w:rFonts w:ascii="Sakkal Majalla" w:hAnsi="Sakkal Majalla" w:cs="Sakkal Majalla" w:hint="cs"/>
                <w:sz w:val="28"/>
                <w:rtl/>
              </w:rPr>
              <w:t xml:space="preserve">البيع </w:t>
            </w:r>
            <w:r w:rsidRPr="008F6F02">
              <w:rPr>
                <w:rFonts w:ascii="Sakkal Majalla" w:hAnsi="Sakkal Majalla" w:cs="Sakkal Majalla"/>
                <w:sz w:val="28"/>
                <w:rtl/>
              </w:rPr>
              <w:t xml:space="preserve">على الخارطة من قبل الهيئة العامة للعقار، يتعين على المشتري الحصول على موافقة الهيئة </w:t>
            </w:r>
            <w:r w:rsidRPr="008F6F02">
              <w:rPr>
                <w:rFonts w:ascii="Sakkal Majalla" w:hAnsi="Sakkal Majalla" w:cs="Sakkal Majalla"/>
                <w:sz w:val="28"/>
                <w:rtl/>
              </w:rPr>
              <w:lastRenderedPageBreak/>
              <w:t>العامة للعقار فيما يتعلق بأي تغييرات أخرى في التصميم الم</w:t>
            </w:r>
            <w:r>
              <w:rPr>
                <w:rFonts w:ascii="Sakkal Majalla" w:hAnsi="Sakkal Majalla" w:cs="Sakkal Majalla" w:hint="cs"/>
                <w:sz w:val="28"/>
                <w:rtl/>
              </w:rPr>
              <w:t>بدئي</w:t>
            </w:r>
            <w:r w:rsidRPr="008F6F02">
              <w:rPr>
                <w:rFonts w:ascii="Sakkal Majalla" w:hAnsi="Sakkal Majalla" w:cs="Sakkal Majalla"/>
                <w:sz w:val="28"/>
                <w:rtl/>
              </w:rPr>
              <w:t xml:space="preserve"> والتصميم التفصيلي وشهادة عدم الممانعة للتص</w:t>
            </w:r>
            <w:r>
              <w:rPr>
                <w:rFonts w:ascii="Sakkal Majalla" w:hAnsi="Sakkal Majalla" w:cs="Sakkal Majalla" w:hint="cs"/>
                <w:sz w:val="28"/>
                <w:rtl/>
              </w:rPr>
              <w:t>ا</w:t>
            </w:r>
            <w:r w:rsidRPr="008F6F02">
              <w:rPr>
                <w:rFonts w:ascii="Sakkal Majalla" w:hAnsi="Sakkal Majalla" w:cs="Sakkal Majalla"/>
                <w:sz w:val="28"/>
                <w:rtl/>
              </w:rPr>
              <w:t xml:space="preserve">ميم و / أو </w:t>
            </w:r>
            <w:r>
              <w:rPr>
                <w:rFonts w:ascii="Sakkal Majalla" w:hAnsi="Sakkal Majalla" w:cs="Sakkal Majalla" w:hint="cs"/>
                <w:sz w:val="28"/>
                <w:rtl/>
              </w:rPr>
              <w:t>رخصة</w:t>
            </w:r>
            <w:r w:rsidRPr="008F6F02">
              <w:rPr>
                <w:rFonts w:ascii="Sakkal Majalla" w:hAnsi="Sakkal Majalla" w:cs="Sakkal Majalla"/>
                <w:sz w:val="28"/>
                <w:rtl/>
              </w:rPr>
              <w:t xml:space="preserve"> التطوير. </w:t>
            </w:r>
            <w:r>
              <w:rPr>
                <w:rFonts w:ascii="Sakkal Majalla" w:hAnsi="Sakkal Majalla" w:cs="Sakkal Majalla" w:hint="cs"/>
                <w:sz w:val="28"/>
                <w:rtl/>
              </w:rPr>
              <w:t>ولا</w:t>
            </w:r>
            <w:r w:rsidRPr="008F6F02">
              <w:rPr>
                <w:rFonts w:ascii="Sakkal Majalla" w:hAnsi="Sakkal Majalla" w:cs="Sakkal Majalla"/>
                <w:sz w:val="28"/>
                <w:rtl/>
              </w:rPr>
              <w:t xml:space="preserve"> تتحمل </w:t>
            </w:r>
            <w:r>
              <w:rPr>
                <w:rFonts w:ascii="Sakkal Majalla" w:hAnsi="Sakkal Majalla" w:cs="Sakkal Majalla" w:hint="cs"/>
                <w:sz w:val="28"/>
                <w:rtl/>
              </w:rPr>
              <w:t>روشن</w:t>
            </w:r>
            <w:r w:rsidRPr="008F6F02">
              <w:rPr>
                <w:rFonts w:ascii="Sakkal Majalla" w:hAnsi="Sakkal Majalla" w:cs="Sakkal Majalla"/>
                <w:sz w:val="28"/>
                <w:rtl/>
              </w:rPr>
              <w:t xml:space="preserve"> أي مسؤولية </w:t>
            </w:r>
            <w:r>
              <w:rPr>
                <w:rFonts w:ascii="Sakkal Majalla" w:hAnsi="Sakkal Majalla" w:cs="Sakkal Majalla" w:hint="cs"/>
                <w:sz w:val="28"/>
                <w:rtl/>
              </w:rPr>
              <w:t>حيال الوقت اللازم</w:t>
            </w:r>
            <w:r w:rsidRPr="008F6F02">
              <w:rPr>
                <w:rFonts w:ascii="Sakkal Majalla" w:hAnsi="Sakkal Majalla" w:cs="Sakkal Majalla"/>
                <w:sz w:val="28"/>
                <w:rtl/>
              </w:rPr>
              <w:t xml:space="preserve"> </w:t>
            </w:r>
            <w:r>
              <w:rPr>
                <w:rFonts w:ascii="Sakkal Majalla" w:hAnsi="Sakkal Majalla" w:cs="Sakkal Majalla" w:hint="cs"/>
                <w:sz w:val="28"/>
                <w:rtl/>
              </w:rPr>
              <w:t>ل</w:t>
            </w:r>
            <w:r w:rsidRPr="008F6F02">
              <w:rPr>
                <w:rFonts w:ascii="Sakkal Majalla" w:hAnsi="Sakkal Majalla" w:cs="Sakkal Majalla"/>
                <w:sz w:val="28"/>
                <w:rtl/>
              </w:rPr>
              <w:t>إصدار شهادة عدم ممانعة للتص</w:t>
            </w:r>
            <w:r>
              <w:rPr>
                <w:rFonts w:ascii="Sakkal Majalla" w:hAnsi="Sakkal Majalla" w:cs="Sakkal Majalla" w:hint="cs"/>
                <w:sz w:val="28"/>
                <w:rtl/>
              </w:rPr>
              <w:t>ا</w:t>
            </w:r>
            <w:r w:rsidRPr="008F6F02">
              <w:rPr>
                <w:rFonts w:ascii="Sakkal Majalla" w:hAnsi="Sakkal Majalla" w:cs="Sakkal Majalla"/>
                <w:sz w:val="28"/>
                <w:rtl/>
              </w:rPr>
              <w:t xml:space="preserve">ميم </w:t>
            </w:r>
            <w:r>
              <w:rPr>
                <w:rFonts w:ascii="Sakkal Majalla" w:hAnsi="Sakkal Majalla" w:cs="Sakkal Majalla" w:hint="cs"/>
                <w:sz w:val="28"/>
                <w:rtl/>
              </w:rPr>
              <w:t>أ</w:t>
            </w:r>
            <w:r w:rsidRPr="008F6F02">
              <w:rPr>
                <w:rFonts w:ascii="Sakkal Majalla" w:hAnsi="Sakkal Majalla" w:cs="Sakkal Majalla"/>
                <w:sz w:val="28"/>
                <w:rtl/>
              </w:rPr>
              <w:t>و</w:t>
            </w:r>
            <w:r>
              <w:rPr>
                <w:rFonts w:ascii="Sakkal Majalla" w:hAnsi="Sakkal Majalla" w:cs="Sakkal Majalla" w:hint="cs"/>
                <w:sz w:val="28"/>
                <w:rtl/>
              </w:rPr>
              <w:t>/وصدور رخصة</w:t>
            </w:r>
            <w:r w:rsidRPr="008F6F02">
              <w:rPr>
                <w:rFonts w:ascii="Sakkal Majalla" w:hAnsi="Sakkal Majalla" w:cs="Sakkal Majalla"/>
                <w:sz w:val="28"/>
                <w:rtl/>
              </w:rPr>
              <w:t xml:space="preserve"> البيع على الخارطة</w:t>
            </w:r>
            <w:r>
              <w:rPr>
                <w:rFonts w:ascii="Sakkal Majalla" w:hAnsi="Sakkal Majalla" w:cs="Sakkal Majalla" w:hint="cs"/>
                <w:sz w:val="28"/>
                <w:rtl/>
              </w:rPr>
              <w:t xml:space="preserve"> من </w:t>
            </w:r>
            <w:r w:rsidRPr="008F6F02">
              <w:rPr>
                <w:rFonts w:ascii="Sakkal Majalla" w:hAnsi="Sakkal Majalla" w:cs="Sakkal Majalla"/>
                <w:sz w:val="28"/>
                <w:rtl/>
              </w:rPr>
              <w:t>الهيئة العامة للعقار</w:t>
            </w:r>
            <w:r>
              <w:rPr>
                <w:rFonts w:ascii="Sakkal Majalla" w:hAnsi="Sakkal Majalla" w:cs="Sakkal Majalla" w:hint="cs"/>
                <w:sz w:val="28"/>
                <w:rtl/>
              </w:rPr>
              <w:t>.</w:t>
            </w:r>
          </w:p>
        </w:tc>
        <w:tc>
          <w:tcPr>
            <w:tcW w:w="4969" w:type="dxa"/>
          </w:tcPr>
          <w:p w14:paraId="17C10DF4" w14:textId="3C068A4F" w:rsidR="00B473B9" w:rsidRDefault="00B473B9" w:rsidP="00B473B9">
            <w:pPr>
              <w:widowControl w:val="0"/>
              <w:numPr>
                <w:ilvl w:val="0"/>
                <w:numId w:val="48"/>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lastRenderedPageBreak/>
              <w:t xml:space="preserve">not later than </w:t>
            </w:r>
            <w:r>
              <w:rPr>
                <w:rFonts w:asciiTheme="majorBidi" w:hAnsiTheme="majorBidi" w:cstheme="majorBidi"/>
                <w:sz w:val="24"/>
                <w:szCs w:val="24"/>
              </w:rPr>
              <w:t>fifteen (15)</w:t>
            </w:r>
            <w:r w:rsidRPr="00F7410B">
              <w:rPr>
                <w:rFonts w:asciiTheme="majorBidi" w:hAnsiTheme="majorBidi" w:cstheme="majorBidi"/>
                <w:sz w:val="24"/>
                <w:szCs w:val="24"/>
              </w:rPr>
              <w:t xml:space="preserve"> days from the date of receipt</w:t>
            </w:r>
            <w:r>
              <w:rPr>
                <w:rFonts w:asciiTheme="majorBidi" w:hAnsiTheme="majorBidi" w:cstheme="majorBidi"/>
                <w:sz w:val="24"/>
                <w:szCs w:val="24"/>
              </w:rPr>
              <w:t xml:space="preserve"> of</w:t>
            </w:r>
            <w:r w:rsidRPr="00F7410B">
              <w:rPr>
                <w:rFonts w:asciiTheme="majorBidi" w:hAnsiTheme="majorBidi" w:cstheme="majorBidi"/>
                <w:sz w:val="24"/>
                <w:szCs w:val="24"/>
              </w:rPr>
              <w:t xml:space="preserve"> </w:t>
            </w:r>
            <w:r>
              <w:rPr>
                <w:rFonts w:asciiTheme="majorBidi" w:hAnsiTheme="majorBidi" w:cstheme="majorBidi"/>
                <w:sz w:val="24"/>
                <w:szCs w:val="24"/>
              </w:rPr>
              <w:t xml:space="preserve">any comments from Roshn, </w:t>
            </w:r>
            <w:r w:rsidRPr="00F7410B">
              <w:rPr>
                <w:rFonts w:asciiTheme="majorBidi" w:hAnsiTheme="majorBidi" w:cstheme="majorBidi"/>
                <w:sz w:val="24"/>
                <w:szCs w:val="24"/>
              </w:rPr>
              <w:t>make amendment</w:t>
            </w:r>
            <w:r>
              <w:rPr>
                <w:rFonts w:asciiTheme="majorBidi" w:hAnsiTheme="majorBidi" w:cstheme="majorBidi"/>
                <w:sz w:val="24"/>
                <w:szCs w:val="24"/>
              </w:rPr>
              <w:t xml:space="preserve">s </w:t>
            </w:r>
            <w:r w:rsidRPr="00F7410B">
              <w:rPr>
                <w:rFonts w:asciiTheme="majorBidi" w:hAnsiTheme="majorBidi" w:cstheme="majorBidi"/>
                <w:sz w:val="24"/>
                <w:szCs w:val="24"/>
              </w:rPr>
              <w:t xml:space="preserve">to the </w:t>
            </w:r>
            <w:r>
              <w:rPr>
                <w:rFonts w:asciiTheme="majorBidi" w:hAnsiTheme="majorBidi" w:cstheme="majorBidi"/>
                <w:sz w:val="24"/>
                <w:szCs w:val="24"/>
              </w:rPr>
              <w:t xml:space="preserve">Concept Design and Detailed Design prior to the issuance of the Design </w:t>
            </w:r>
            <w:proofErr w:type="gramStart"/>
            <w:r>
              <w:rPr>
                <w:rFonts w:asciiTheme="majorBidi" w:hAnsiTheme="majorBidi" w:cstheme="majorBidi"/>
                <w:sz w:val="24"/>
                <w:szCs w:val="24"/>
              </w:rPr>
              <w:t>NOC,  and</w:t>
            </w:r>
            <w:proofErr w:type="gramEnd"/>
            <w:r>
              <w:rPr>
                <w:rFonts w:asciiTheme="majorBidi" w:hAnsiTheme="majorBidi" w:cstheme="majorBidi"/>
                <w:sz w:val="24"/>
                <w:szCs w:val="24"/>
              </w:rPr>
              <w:t>/or the Licence to Develop request, if required.</w:t>
            </w:r>
          </w:p>
          <w:p w14:paraId="1CFA0F38" w14:textId="77777777" w:rsidR="00B473B9" w:rsidRDefault="00B473B9" w:rsidP="00E863B2">
            <w:pPr>
              <w:widowControl w:val="0"/>
              <w:overflowPunct w:val="0"/>
              <w:autoSpaceDE w:val="0"/>
              <w:autoSpaceDN w:val="0"/>
              <w:bidi w:val="0"/>
              <w:adjustRightInd w:val="0"/>
              <w:ind w:left="1440"/>
              <w:jc w:val="both"/>
              <w:textAlignment w:val="baseline"/>
              <w:rPr>
                <w:rFonts w:asciiTheme="majorBidi" w:hAnsiTheme="majorBidi" w:cstheme="majorBidi"/>
                <w:sz w:val="24"/>
                <w:szCs w:val="24"/>
              </w:rPr>
            </w:pPr>
          </w:p>
          <w:p w14:paraId="7DDCD624" w14:textId="2291CCAE" w:rsidR="00B473B9" w:rsidRDefault="0074123F" w:rsidP="00B473B9">
            <w:pPr>
              <w:widowControl w:val="0"/>
              <w:overflowPunct w:val="0"/>
              <w:autoSpaceDE w:val="0"/>
              <w:autoSpaceDN w:val="0"/>
              <w:bidi w:val="0"/>
              <w:adjustRightInd w:val="0"/>
              <w:ind w:left="1515"/>
              <w:jc w:val="both"/>
              <w:textAlignment w:val="baseline"/>
              <w:rPr>
                <w:rFonts w:asciiTheme="majorBidi" w:hAnsiTheme="majorBidi" w:cstheme="majorBidi"/>
                <w:sz w:val="24"/>
                <w:szCs w:val="24"/>
              </w:rPr>
            </w:pPr>
            <w:r>
              <w:t>If the Design NOC has been issued and the Purchaser hasn't obtained the Off-Plan Sale Licence from the Real Estate General Authority, the Purchaser can submit changes to Roshn for approval within ten (10) days of the Design NOC being issued. If changes are submitted on time, Roshn has thirty (30) days to review and issue a revised Design NOC, and the Purchaser will need to pay another Project Monitoring Fee.</w:t>
            </w:r>
          </w:p>
          <w:p w14:paraId="375EF80D" w14:textId="77777777" w:rsidR="00B473B9" w:rsidRDefault="00B473B9" w:rsidP="00B473B9">
            <w:pPr>
              <w:widowControl w:val="0"/>
              <w:overflowPunct w:val="0"/>
              <w:autoSpaceDE w:val="0"/>
              <w:autoSpaceDN w:val="0"/>
              <w:bidi w:val="0"/>
              <w:adjustRightInd w:val="0"/>
              <w:ind w:left="705"/>
              <w:jc w:val="both"/>
              <w:textAlignment w:val="baseline"/>
              <w:rPr>
                <w:rFonts w:asciiTheme="majorBidi" w:hAnsiTheme="majorBidi" w:cstheme="majorBidi"/>
                <w:sz w:val="24"/>
                <w:szCs w:val="24"/>
              </w:rPr>
            </w:pPr>
          </w:p>
          <w:p w14:paraId="14C9D69C" w14:textId="5803C837" w:rsidR="00B473B9" w:rsidRPr="000D5724" w:rsidDel="00354A56" w:rsidRDefault="00A77CDD" w:rsidP="00E863B2">
            <w:pPr>
              <w:widowControl w:val="0"/>
              <w:overflowPunct w:val="0"/>
              <w:autoSpaceDE w:val="0"/>
              <w:autoSpaceDN w:val="0"/>
              <w:bidi w:val="0"/>
              <w:adjustRightInd w:val="0"/>
              <w:ind w:left="1515"/>
              <w:jc w:val="both"/>
              <w:textAlignment w:val="baseline"/>
              <w:rPr>
                <w:rFonts w:asciiTheme="majorBidi" w:hAnsiTheme="majorBidi" w:cstheme="majorBidi"/>
                <w:sz w:val="24"/>
                <w:szCs w:val="24"/>
              </w:rPr>
            </w:pPr>
            <w:r>
              <w:rPr>
                <w:rFonts w:asciiTheme="majorBidi" w:hAnsiTheme="majorBidi" w:cstheme="majorBidi"/>
                <w:sz w:val="24"/>
                <w:szCs w:val="24"/>
              </w:rPr>
              <w:t xml:space="preserve">If </w:t>
            </w:r>
            <w:r w:rsidR="00B473B9">
              <w:rPr>
                <w:rFonts w:asciiTheme="majorBidi" w:hAnsiTheme="majorBidi" w:cstheme="majorBidi"/>
                <w:sz w:val="24"/>
                <w:szCs w:val="24"/>
              </w:rPr>
              <w:t xml:space="preserve">the Design NOC has been issued and the Off-Plan License has been obtained, then the Purchaser will have to obtain the Real Estate General Authority’s </w:t>
            </w:r>
            <w:r w:rsidR="00B473B9">
              <w:rPr>
                <w:rFonts w:asciiTheme="majorBidi" w:hAnsiTheme="majorBidi" w:cstheme="majorBidi"/>
                <w:sz w:val="24"/>
                <w:szCs w:val="24"/>
              </w:rPr>
              <w:lastRenderedPageBreak/>
              <w:t>approval regarding any further changes to the Concept Design, Detailed Design, Design NOC and/or the License to Develop. Roshn will have no responsibility regarding the time required to issue the Design NOC and/or the issuance of the Off-Plan Sale License by the Real Estate General Authority.</w:t>
            </w:r>
          </w:p>
        </w:tc>
      </w:tr>
      <w:tr w:rsidR="00B473B9" w:rsidRPr="00F85812" w14:paraId="6D44B6F7" w14:textId="77777777" w:rsidTr="002770B0">
        <w:tc>
          <w:tcPr>
            <w:tcW w:w="4887" w:type="dxa"/>
          </w:tcPr>
          <w:p w14:paraId="528882DF" w14:textId="77777777" w:rsidR="00B473B9" w:rsidRPr="00F55DE8" w:rsidRDefault="00B473B9" w:rsidP="00B473B9">
            <w:pPr>
              <w:ind w:left="1440" w:hanging="735"/>
              <w:jc w:val="both"/>
              <w:rPr>
                <w:rFonts w:ascii="Sakkal Majalla" w:hAnsi="Sakkal Majalla" w:cs="Sakkal Majalla"/>
                <w:sz w:val="28"/>
                <w:rtl/>
              </w:rPr>
            </w:pPr>
          </w:p>
        </w:tc>
        <w:tc>
          <w:tcPr>
            <w:tcW w:w="4969" w:type="dxa"/>
          </w:tcPr>
          <w:p w14:paraId="5A1185BE" w14:textId="77777777" w:rsidR="00B473B9" w:rsidRPr="00F7410B" w:rsidDel="00847EF7" w:rsidRDefault="00B473B9" w:rsidP="00B473B9">
            <w:pPr>
              <w:widowControl w:val="0"/>
              <w:overflowPunct w:val="0"/>
              <w:autoSpaceDE w:val="0"/>
              <w:autoSpaceDN w:val="0"/>
              <w:bidi w:val="0"/>
              <w:adjustRightInd w:val="0"/>
              <w:ind w:left="1440"/>
              <w:jc w:val="both"/>
              <w:textAlignment w:val="baseline"/>
              <w:rPr>
                <w:rFonts w:asciiTheme="majorBidi" w:hAnsiTheme="majorBidi" w:cstheme="majorBidi"/>
                <w:sz w:val="24"/>
                <w:szCs w:val="24"/>
              </w:rPr>
            </w:pPr>
          </w:p>
        </w:tc>
      </w:tr>
      <w:tr w:rsidR="00B473B9" w:rsidRPr="00F85812" w14:paraId="4CB6DA7E" w14:textId="77777777" w:rsidTr="002770B0">
        <w:tc>
          <w:tcPr>
            <w:tcW w:w="4887" w:type="dxa"/>
          </w:tcPr>
          <w:p w14:paraId="002C25FC" w14:textId="2E7B8061" w:rsidR="00B473B9" w:rsidRPr="00F55DE8" w:rsidRDefault="00B473B9" w:rsidP="00B473B9">
            <w:pPr>
              <w:numPr>
                <w:ilvl w:val="0"/>
                <w:numId w:val="23"/>
              </w:numPr>
              <w:tabs>
                <w:tab w:val="right" w:pos="988"/>
              </w:tabs>
              <w:jc w:val="both"/>
              <w:rPr>
                <w:rFonts w:ascii="Sakkal Majalla" w:hAnsi="Sakkal Majalla" w:cs="Sakkal Majalla"/>
                <w:sz w:val="28"/>
                <w:rtl/>
              </w:rPr>
            </w:pPr>
            <w:r w:rsidRPr="00F55DE8">
              <w:rPr>
                <w:rFonts w:ascii="Sakkal Majalla" w:hAnsi="Sakkal Majalla" w:cs="Sakkal Majalla"/>
                <w:sz w:val="28"/>
                <w:rtl/>
              </w:rPr>
              <w:t>الحصول على رخص</w:t>
            </w:r>
            <w:r w:rsidRPr="00F55DE8">
              <w:rPr>
                <w:rFonts w:ascii="Sakkal Majalla" w:hAnsi="Sakkal Majalla" w:cs="Sakkal Majalla" w:hint="eastAsia"/>
                <w:sz w:val="28"/>
                <w:rtl/>
              </w:rPr>
              <w:t>ة</w:t>
            </w:r>
            <w:r w:rsidRPr="00F55DE8">
              <w:rPr>
                <w:rFonts w:ascii="Sakkal Majalla" w:hAnsi="Sakkal Majalla" w:cs="Sakkal Majalla"/>
                <w:sz w:val="28"/>
                <w:rtl/>
              </w:rPr>
              <w:t xml:space="preserve"> البناء وكافة الموافقات المطلوبة الأخرى ويجب عليه تقديم نسخ من تلك الموافقات إلى </w:t>
            </w:r>
            <w:r w:rsidRPr="00F55DE8">
              <w:rPr>
                <w:rFonts w:ascii="Sakkal Majalla" w:hAnsi="Sakkal Majalla" w:cs="Sakkal Majalla" w:hint="eastAsia"/>
                <w:sz w:val="28"/>
                <w:rtl/>
              </w:rPr>
              <w:t>روشن</w:t>
            </w:r>
            <w:r w:rsidRPr="00F55DE8">
              <w:rPr>
                <w:rFonts w:ascii="Sakkal Majalla" w:hAnsi="Sakkal Majalla" w:cs="Sakkal Majalla"/>
                <w:sz w:val="28"/>
                <w:rtl/>
              </w:rPr>
              <w:t xml:space="preserve"> فوراً. </w:t>
            </w:r>
            <w:r w:rsidRPr="00F55DE8">
              <w:rPr>
                <w:rFonts w:ascii="Sakkal Majalla" w:hAnsi="Sakkal Majalla" w:cs="Sakkal Majalla" w:hint="eastAsia"/>
                <w:sz w:val="28"/>
                <w:rtl/>
              </w:rPr>
              <w:t>و</w:t>
            </w:r>
            <w:r w:rsidRPr="00F55DE8">
              <w:rPr>
                <w:rFonts w:ascii="Sakkal Majalla" w:hAnsi="Sakkal Majalla" w:cs="Sakkal Majalla"/>
                <w:sz w:val="28"/>
                <w:rtl/>
              </w:rPr>
              <w:t>يكون المشتري مسؤولاً عن سداد أية رسوم لازمة</w:t>
            </w:r>
            <w:r>
              <w:rPr>
                <w:rFonts w:ascii="Sakkal Majalla" w:hAnsi="Sakkal Majalla" w:cs="Sakkal Majalla" w:hint="cs"/>
                <w:sz w:val="28"/>
                <w:rtl/>
              </w:rPr>
              <w:t xml:space="preserve"> تفرضها أي سلطة مختصة فيما يتعلق بإصدار أي تراخيص أو موافقات</w:t>
            </w:r>
            <w:r w:rsidRPr="00F55DE8">
              <w:rPr>
                <w:rFonts w:ascii="Sakkal Majalla" w:hAnsi="Sakkal Majalla" w:cs="Sakkal Majalla"/>
                <w:sz w:val="28"/>
                <w:rtl/>
              </w:rPr>
              <w:t xml:space="preserve">؛ </w:t>
            </w:r>
          </w:p>
        </w:tc>
        <w:tc>
          <w:tcPr>
            <w:tcW w:w="4969" w:type="dxa"/>
          </w:tcPr>
          <w:p w14:paraId="38B9D897" w14:textId="77777777" w:rsidR="00B473B9" w:rsidRPr="00F7410B" w:rsidDel="00847EF7" w:rsidRDefault="00B473B9" w:rsidP="00B473B9">
            <w:pPr>
              <w:widowControl w:val="0"/>
              <w:numPr>
                <w:ilvl w:val="0"/>
                <w:numId w:val="48"/>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t xml:space="preserve">obtain </w:t>
            </w:r>
            <w:r w:rsidRPr="00113CD5">
              <w:rPr>
                <w:rFonts w:asciiTheme="majorBidi" w:hAnsiTheme="majorBidi" w:cstheme="majorBidi"/>
                <w:sz w:val="24"/>
                <w:szCs w:val="24"/>
              </w:rPr>
              <w:t>the building permit and all other required approvals and shall promptly provide copies to Roshn.  The Purchaser shall be liable for the payment of any necessary fees</w:t>
            </w:r>
            <w:r>
              <w:rPr>
                <w:rFonts w:asciiTheme="majorBidi" w:hAnsiTheme="majorBidi" w:cstheme="majorBidi"/>
                <w:sz w:val="24"/>
                <w:szCs w:val="24"/>
              </w:rPr>
              <w:t xml:space="preserve"> levied by the relevant authority in the issue of any permits and approvals</w:t>
            </w:r>
            <w:r w:rsidRPr="00113CD5">
              <w:rPr>
                <w:rFonts w:asciiTheme="majorBidi" w:hAnsiTheme="majorBidi" w:cstheme="majorBidi"/>
                <w:sz w:val="24"/>
                <w:szCs w:val="24"/>
              </w:rPr>
              <w:t xml:space="preserve">; </w:t>
            </w:r>
          </w:p>
        </w:tc>
      </w:tr>
      <w:tr w:rsidR="00B473B9" w:rsidRPr="00F85812" w14:paraId="2F974298" w14:textId="77777777" w:rsidTr="002770B0">
        <w:tc>
          <w:tcPr>
            <w:tcW w:w="4887" w:type="dxa"/>
          </w:tcPr>
          <w:p w14:paraId="1DE9007F" w14:textId="77777777" w:rsidR="00B473B9" w:rsidRPr="00F55DE8" w:rsidRDefault="00B473B9" w:rsidP="00B473B9">
            <w:pPr>
              <w:ind w:left="1440" w:hanging="735"/>
              <w:jc w:val="both"/>
              <w:rPr>
                <w:rFonts w:ascii="Sakkal Majalla" w:hAnsi="Sakkal Majalla" w:cs="Sakkal Majalla"/>
                <w:sz w:val="28"/>
                <w:rtl/>
              </w:rPr>
            </w:pPr>
          </w:p>
        </w:tc>
        <w:tc>
          <w:tcPr>
            <w:tcW w:w="4969" w:type="dxa"/>
          </w:tcPr>
          <w:p w14:paraId="0EC4D11F" w14:textId="77777777" w:rsidR="00B473B9" w:rsidRPr="00F7410B" w:rsidDel="00E24A51" w:rsidRDefault="00B473B9" w:rsidP="00B473B9">
            <w:pPr>
              <w:widowControl w:val="0"/>
              <w:overflowPunct w:val="0"/>
              <w:autoSpaceDE w:val="0"/>
              <w:autoSpaceDN w:val="0"/>
              <w:bidi w:val="0"/>
              <w:adjustRightInd w:val="0"/>
              <w:ind w:left="1440"/>
              <w:jc w:val="both"/>
              <w:textAlignment w:val="baseline"/>
              <w:rPr>
                <w:rFonts w:asciiTheme="majorBidi" w:hAnsiTheme="majorBidi" w:cstheme="majorBidi"/>
                <w:sz w:val="24"/>
                <w:szCs w:val="24"/>
              </w:rPr>
            </w:pPr>
          </w:p>
        </w:tc>
      </w:tr>
      <w:tr w:rsidR="00B473B9" w:rsidRPr="00F85812" w14:paraId="3EDF17C7" w14:textId="77777777" w:rsidTr="002770B0">
        <w:tc>
          <w:tcPr>
            <w:tcW w:w="4887" w:type="dxa"/>
          </w:tcPr>
          <w:p w14:paraId="58E27AC3" w14:textId="51C64C57" w:rsidR="00B473B9" w:rsidRPr="00F55DE8" w:rsidRDefault="00B473B9" w:rsidP="00B473B9">
            <w:pPr>
              <w:numPr>
                <w:ilvl w:val="0"/>
                <w:numId w:val="23"/>
              </w:numPr>
              <w:tabs>
                <w:tab w:val="right" w:pos="988"/>
              </w:tabs>
              <w:jc w:val="both"/>
              <w:rPr>
                <w:rFonts w:ascii="Sakkal Majalla" w:hAnsi="Sakkal Majalla" w:cs="Sakkal Majalla"/>
                <w:sz w:val="28"/>
                <w:rtl/>
              </w:rPr>
            </w:pPr>
            <w:r>
              <w:rPr>
                <w:rFonts w:ascii="Sakkal Majalla" w:hAnsi="Sakkal Majalla" w:cs="Sakkal Majalla" w:hint="cs"/>
                <w:sz w:val="28"/>
                <w:rtl/>
              </w:rPr>
              <w:t xml:space="preserve">طلب شهادة عدم ممانعة </w:t>
            </w:r>
            <w:r>
              <w:rPr>
                <w:rFonts w:ascii="Sakkal Majalla" w:hAnsi="Sakkal Majalla" w:cs="Sakkal Majalla" w:hint="cs"/>
                <w:sz w:val="28"/>
                <w:rtl/>
                <w:lang w:bidi="ar-SA"/>
              </w:rPr>
              <w:t xml:space="preserve">للتصاميم </w:t>
            </w:r>
            <w:r>
              <w:rPr>
                <w:rFonts w:ascii="Sakkal Majalla" w:hAnsi="Sakkal Majalla" w:cs="Sakkal Majalla" w:hint="cs"/>
                <w:sz w:val="28"/>
                <w:rtl/>
              </w:rPr>
              <w:t>من روشن والحصول عليها بعد تقديم ملف التصميم التفصيلي؛</w:t>
            </w:r>
          </w:p>
        </w:tc>
        <w:tc>
          <w:tcPr>
            <w:tcW w:w="4969" w:type="dxa"/>
          </w:tcPr>
          <w:p w14:paraId="038C77DD" w14:textId="2146B387" w:rsidR="00B473B9" w:rsidRPr="00F7410B" w:rsidDel="00E24A51" w:rsidRDefault="00B473B9" w:rsidP="00B473B9">
            <w:pPr>
              <w:widowControl w:val="0"/>
              <w:numPr>
                <w:ilvl w:val="0"/>
                <w:numId w:val="48"/>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7F30EC">
              <w:rPr>
                <w:rFonts w:asciiTheme="majorBidi" w:hAnsiTheme="majorBidi" w:cstheme="majorBidi"/>
                <w:sz w:val="24"/>
                <w:szCs w:val="24"/>
              </w:rPr>
              <w:t xml:space="preserve">request and obtain a Design NOC from Roshn </w:t>
            </w:r>
            <w:r>
              <w:rPr>
                <w:rFonts w:asciiTheme="majorBidi" w:hAnsiTheme="majorBidi" w:cstheme="majorBidi"/>
                <w:sz w:val="24"/>
                <w:szCs w:val="24"/>
              </w:rPr>
              <w:t>after submitting</w:t>
            </w:r>
            <w:r w:rsidRPr="007F30EC">
              <w:rPr>
                <w:rFonts w:asciiTheme="majorBidi" w:hAnsiTheme="majorBidi" w:cstheme="majorBidi"/>
                <w:sz w:val="24"/>
                <w:szCs w:val="24"/>
              </w:rPr>
              <w:t xml:space="preserve"> the </w:t>
            </w:r>
            <w:r w:rsidR="006C0E12">
              <w:rPr>
                <w:rFonts w:asciiTheme="majorBidi" w:hAnsiTheme="majorBidi" w:cstheme="majorBidi"/>
                <w:sz w:val="24"/>
                <w:szCs w:val="24"/>
              </w:rPr>
              <w:t>Detailed Design File</w:t>
            </w:r>
            <w:r>
              <w:rPr>
                <w:rFonts w:asciiTheme="majorBidi" w:hAnsiTheme="majorBidi" w:cstheme="majorBidi"/>
                <w:sz w:val="24"/>
                <w:szCs w:val="24"/>
              </w:rPr>
              <w:t xml:space="preserve">; </w:t>
            </w:r>
          </w:p>
        </w:tc>
      </w:tr>
      <w:tr w:rsidR="00B473B9" w:rsidRPr="00F85812" w14:paraId="600BE137" w14:textId="77777777" w:rsidTr="002770B0">
        <w:tc>
          <w:tcPr>
            <w:tcW w:w="4887" w:type="dxa"/>
          </w:tcPr>
          <w:p w14:paraId="0F9FF381" w14:textId="77777777" w:rsidR="00B473B9" w:rsidRPr="00F55DE8" w:rsidRDefault="00B473B9" w:rsidP="00B473B9">
            <w:pPr>
              <w:ind w:left="1440" w:hanging="735"/>
              <w:jc w:val="both"/>
              <w:rPr>
                <w:rFonts w:ascii="Sakkal Majalla" w:hAnsi="Sakkal Majalla" w:cs="Sakkal Majalla"/>
                <w:sz w:val="28"/>
                <w:rtl/>
              </w:rPr>
            </w:pPr>
          </w:p>
        </w:tc>
        <w:tc>
          <w:tcPr>
            <w:tcW w:w="4969" w:type="dxa"/>
          </w:tcPr>
          <w:p w14:paraId="064D56E9" w14:textId="77777777" w:rsidR="00B473B9" w:rsidRPr="00F7410B" w:rsidDel="00E24A51" w:rsidRDefault="00B473B9" w:rsidP="00B473B9">
            <w:pPr>
              <w:widowControl w:val="0"/>
              <w:overflowPunct w:val="0"/>
              <w:autoSpaceDE w:val="0"/>
              <w:autoSpaceDN w:val="0"/>
              <w:bidi w:val="0"/>
              <w:adjustRightInd w:val="0"/>
              <w:ind w:left="1440"/>
              <w:jc w:val="both"/>
              <w:textAlignment w:val="baseline"/>
              <w:rPr>
                <w:rFonts w:asciiTheme="majorBidi" w:hAnsiTheme="majorBidi" w:cstheme="majorBidi"/>
                <w:sz w:val="24"/>
                <w:szCs w:val="24"/>
              </w:rPr>
            </w:pPr>
          </w:p>
        </w:tc>
      </w:tr>
      <w:tr w:rsidR="00B473B9" w:rsidRPr="00F85812" w14:paraId="3C330DFF" w14:textId="77777777" w:rsidTr="002770B0">
        <w:tc>
          <w:tcPr>
            <w:tcW w:w="4887" w:type="dxa"/>
          </w:tcPr>
          <w:p w14:paraId="42CBDA24" w14:textId="289EDCD8" w:rsidR="00B473B9" w:rsidRPr="00F55DE8" w:rsidRDefault="00B473B9" w:rsidP="00B473B9">
            <w:pPr>
              <w:numPr>
                <w:ilvl w:val="0"/>
                <w:numId w:val="23"/>
              </w:numPr>
              <w:tabs>
                <w:tab w:val="right" w:pos="988"/>
              </w:tabs>
              <w:jc w:val="both"/>
              <w:rPr>
                <w:rFonts w:ascii="Sakkal Majalla" w:hAnsi="Sakkal Majalla" w:cs="Sakkal Majalla"/>
                <w:sz w:val="28"/>
                <w:rtl/>
              </w:rPr>
            </w:pPr>
            <w:r>
              <w:rPr>
                <w:rFonts w:ascii="Sakkal Majalla" w:hAnsi="Sakkal Majalla" w:cs="Sakkal Majalla" w:hint="cs"/>
                <w:sz w:val="28"/>
                <w:rtl/>
              </w:rPr>
              <w:t xml:space="preserve">طلب شهادة عدم ممانعة لإتمام البناء والحصول عليها من روشن قبل إصدار </w:t>
            </w:r>
            <w:r>
              <w:rPr>
                <w:rFonts w:ascii="Sakkal Majalla" w:hAnsi="Sakkal Majalla" w:cs="Sakkal Majalla" w:hint="cs"/>
                <w:sz w:val="28"/>
                <w:rtl/>
                <w:lang w:bidi="ar-SA"/>
              </w:rPr>
              <w:t xml:space="preserve">السلطات </w:t>
            </w:r>
            <w:r>
              <w:rPr>
                <w:rFonts w:ascii="Sakkal Majalla" w:hAnsi="Sakkal Majalla" w:cs="Sakkal Majalla" w:hint="cs"/>
                <w:sz w:val="28"/>
                <w:rtl/>
              </w:rPr>
              <w:t>المختصة لشهادة إتمام البناء؛</w:t>
            </w:r>
          </w:p>
        </w:tc>
        <w:tc>
          <w:tcPr>
            <w:tcW w:w="4969" w:type="dxa"/>
          </w:tcPr>
          <w:p w14:paraId="217C64C8" w14:textId="35797BF1" w:rsidR="00B473B9" w:rsidRPr="00F7410B" w:rsidDel="00E24A51" w:rsidRDefault="00B473B9" w:rsidP="00B473B9">
            <w:pPr>
              <w:widowControl w:val="0"/>
              <w:numPr>
                <w:ilvl w:val="0"/>
                <w:numId w:val="48"/>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7F30EC">
              <w:rPr>
                <w:rFonts w:asciiTheme="majorBidi" w:hAnsiTheme="majorBidi" w:cstheme="majorBidi"/>
                <w:sz w:val="24"/>
                <w:szCs w:val="24"/>
              </w:rPr>
              <w:t>request and obtain a Completion NOC from Roshn prior to the issue of the building completion certificate by the relevant authorities</w:t>
            </w:r>
            <w:r>
              <w:rPr>
                <w:rFonts w:asciiTheme="majorBidi" w:hAnsiTheme="majorBidi" w:cstheme="majorBidi"/>
                <w:sz w:val="24"/>
                <w:szCs w:val="24"/>
              </w:rPr>
              <w:t>;</w:t>
            </w:r>
          </w:p>
        </w:tc>
      </w:tr>
      <w:tr w:rsidR="00B473B9" w:rsidRPr="00F85812" w14:paraId="7172C1C6" w14:textId="77777777" w:rsidTr="002770B0">
        <w:tc>
          <w:tcPr>
            <w:tcW w:w="4887" w:type="dxa"/>
          </w:tcPr>
          <w:p w14:paraId="0DACB21A" w14:textId="77777777" w:rsidR="00B473B9" w:rsidRPr="00F55DE8" w:rsidRDefault="00B473B9" w:rsidP="00B473B9">
            <w:pPr>
              <w:ind w:left="1440" w:hanging="735"/>
              <w:jc w:val="both"/>
              <w:rPr>
                <w:rFonts w:ascii="Sakkal Majalla" w:hAnsi="Sakkal Majalla" w:cs="Sakkal Majalla"/>
                <w:sz w:val="28"/>
                <w:rtl/>
              </w:rPr>
            </w:pPr>
          </w:p>
        </w:tc>
        <w:tc>
          <w:tcPr>
            <w:tcW w:w="4969" w:type="dxa"/>
          </w:tcPr>
          <w:p w14:paraId="35394758" w14:textId="77777777" w:rsidR="00B473B9" w:rsidRPr="00F7410B" w:rsidDel="00E24A51" w:rsidRDefault="00B473B9" w:rsidP="00B473B9">
            <w:pPr>
              <w:widowControl w:val="0"/>
              <w:overflowPunct w:val="0"/>
              <w:autoSpaceDE w:val="0"/>
              <w:autoSpaceDN w:val="0"/>
              <w:bidi w:val="0"/>
              <w:adjustRightInd w:val="0"/>
              <w:ind w:left="1440"/>
              <w:jc w:val="both"/>
              <w:textAlignment w:val="baseline"/>
              <w:rPr>
                <w:rFonts w:asciiTheme="majorBidi" w:hAnsiTheme="majorBidi" w:cstheme="majorBidi"/>
                <w:sz w:val="24"/>
                <w:szCs w:val="24"/>
              </w:rPr>
            </w:pPr>
          </w:p>
        </w:tc>
      </w:tr>
      <w:tr w:rsidR="00B473B9" w:rsidRPr="00F85812" w14:paraId="18928825" w14:textId="77777777" w:rsidTr="002770B0">
        <w:tc>
          <w:tcPr>
            <w:tcW w:w="4887" w:type="dxa"/>
          </w:tcPr>
          <w:p w14:paraId="5A80BBB8" w14:textId="084178D9" w:rsidR="00B473B9" w:rsidRPr="00F55DE8" w:rsidRDefault="00B473B9" w:rsidP="00B473B9">
            <w:pPr>
              <w:numPr>
                <w:ilvl w:val="0"/>
                <w:numId w:val="23"/>
              </w:numPr>
              <w:tabs>
                <w:tab w:val="right" w:pos="988"/>
              </w:tabs>
              <w:jc w:val="both"/>
              <w:rPr>
                <w:rFonts w:ascii="Sakkal Majalla" w:hAnsi="Sakkal Majalla" w:cs="Sakkal Majalla"/>
                <w:sz w:val="28"/>
                <w:rtl/>
              </w:rPr>
            </w:pPr>
            <w:r>
              <w:rPr>
                <w:rFonts w:ascii="Sakkal Majalla" w:hAnsi="Sakkal Majalla" w:cs="Sakkal Majalla" w:hint="cs"/>
                <w:sz w:val="28"/>
                <w:rtl/>
              </w:rPr>
              <w:t>دفع رسوم مراقبة المشروع إلى روشن بموجب طلب خطي من روشن</w:t>
            </w:r>
            <w:r>
              <w:rPr>
                <w:rFonts w:ascii="Sakkal Majalla" w:hAnsi="Sakkal Majalla" w:cs="Sakkal Majalla" w:hint="cs"/>
                <w:sz w:val="28"/>
                <w:rtl/>
                <w:lang w:bidi="ar-SA"/>
              </w:rPr>
              <w:t xml:space="preserve">. </w:t>
            </w:r>
            <w:r w:rsidRPr="00B447A0">
              <w:rPr>
                <w:rFonts w:ascii="Sakkal Majalla" w:hAnsi="Sakkal Majalla" w:cs="Sakkal Majalla"/>
                <w:sz w:val="28"/>
                <w:rtl/>
                <w:lang w:bidi="ar-SA"/>
              </w:rPr>
              <w:t xml:space="preserve">تحتفظ </w:t>
            </w:r>
            <w:r>
              <w:rPr>
                <w:rFonts w:ascii="Sakkal Majalla" w:hAnsi="Sakkal Majalla" w:cs="Sakkal Majalla" w:hint="cs"/>
                <w:sz w:val="28"/>
                <w:rtl/>
              </w:rPr>
              <w:t xml:space="preserve">روشن </w:t>
            </w:r>
            <w:r w:rsidRPr="00B447A0">
              <w:rPr>
                <w:rFonts w:ascii="Sakkal Majalla" w:hAnsi="Sakkal Majalla" w:cs="Sakkal Majalla"/>
                <w:sz w:val="28"/>
                <w:rtl/>
                <w:lang w:bidi="ar-SA"/>
              </w:rPr>
              <w:t xml:space="preserve">حق فرض رسوم إضافية لمراقبة المشروع في حالة وجود أي تعديل أو تغيير أو إضافة إلى </w:t>
            </w:r>
            <w:r>
              <w:rPr>
                <w:rFonts w:ascii="Sakkal Majalla" w:hAnsi="Sakkal Majalla" w:cs="Sakkal Majalla" w:hint="cs"/>
                <w:sz w:val="28"/>
                <w:rtl/>
              </w:rPr>
              <w:t>ملف التصميم المبدئي أو ملف التصميم التفصيلي أو رخصة التطوير</w:t>
            </w:r>
            <w:r w:rsidRPr="00B447A0">
              <w:rPr>
                <w:rFonts w:ascii="Sakkal Majalla" w:hAnsi="Sakkal Majalla" w:cs="Sakkal Majalla"/>
                <w:sz w:val="28"/>
                <w:rtl/>
                <w:lang w:bidi="ar-SA"/>
              </w:rPr>
              <w:t xml:space="preserve"> أو أعمال المشتري أو خططه أو التصاميم الهندسية أو المواصفات </w:t>
            </w:r>
            <w:r>
              <w:rPr>
                <w:rFonts w:ascii="Sakkal Majalla" w:hAnsi="Sakkal Majalla" w:cs="Sakkal Majalla" w:hint="cs"/>
                <w:sz w:val="28"/>
                <w:rtl/>
                <w:lang w:bidi="ar-SA"/>
              </w:rPr>
              <w:t xml:space="preserve">في </w:t>
            </w:r>
            <w:r w:rsidRPr="00B447A0">
              <w:rPr>
                <w:rFonts w:ascii="Sakkal Majalla" w:hAnsi="Sakkal Majalla" w:cs="Sakkal Majalla"/>
                <w:sz w:val="28"/>
                <w:rtl/>
                <w:lang w:bidi="ar-SA"/>
              </w:rPr>
              <w:t>عقود البيع على الخارطة مع المشترين أو المستأجرين عندما يكون من المقرر بيع وحدات البناء الخاصة بالمشتري أو تأجيرها على الخارطة. سيدفع المشتري ل</w:t>
            </w:r>
            <w:r>
              <w:rPr>
                <w:rFonts w:ascii="Sakkal Majalla" w:hAnsi="Sakkal Majalla" w:cs="Sakkal Majalla" w:hint="cs"/>
                <w:sz w:val="28"/>
                <w:rtl/>
              </w:rPr>
              <w:t>روشن</w:t>
            </w:r>
            <w:r w:rsidRPr="00B447A0">
              <w:rPr>
                <w:rFonts w:ascii="Sakkal Majalla" w:hAnsi="Sakkal Majalla" w:cs="Sakkal Majalla"/>
                <w:sz w:val="28"/>
                <w:rtl/>
                <w:lang w:bidi="ar-SA"/>
              </w:rPr>
              <w:t xml:space="preserve"> أي رسوم إضافية لمراقبة </w:t>
            </w:r>
            <w:r w:rsidRPr="00B447A0">
              <w:rPr>
                <w:rFonts w:ascii="Sakkal Majalla" w:hAnsi="Sakkal Majalla" w:cs="Sakkal Majalla"/>
                <w:sz w:val="28"/>
                <w:rtl/>
                <w:lang w:bidi="ar-SA"/>
              </w:rPr>
              <w:lastRenderedPageBreak/>
              <w:t xml:space="preserve">المشروع يتم تحصيلها وفقًا لهذه المادة 6.4(و) </w:t>
            </w:r>
            <w:r>
              <w:rPr>
                <w:rFonts w:ascii="Sakkal Majalla" w:hAnsi="Sakkal Majalla" w:cs="Sakkal Majalla" w:hint="cs"/>
                <w:sz w:val="28"/>
                <w:rtl/>
              </w:rPr>
              <w:t xml:space="preserve">بموجب طلب خطي من روشن؛ </w:t>
            </w:r>
          </w:p>
        </w:tc>
        <w:tc>
          <w:tcPr>
            <w:tcW w:w="4969" w:type="dxa"/>
          </w:tcPr>
          <w:p w14:paraId="17AE662D" w14:textId="3D700ECF" w:rsidR="00B473B9" w:rsidRPr="0006124B" w:rsidDel="00E24A51" w:rsidRDefault="00B473B9" w:rsidP="00B473B9">
            <w:pPr>
              <w:widowControl w:val="0"/>
              <w:numPr>
                <w:ilvl w:val="0"/>
                <w:numId w:val="48"/>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Pr>
                <w:rFonts w:asciiTheme="majorBidi" w:hAnsiTheme="majorBidi" w:cstheme="majorBidi"/>
                <w:sz w:val="24"/>
                <w:szCs w:val="24"/>
              </w:rPr>
              <w:lastRenderedPageBreak/>
              <w:t xml:space="preserve">pay to Roshn the Project Monitoring Fees upon written demand from Roshn. Roshn reserves the right to charge additional Project Monitoring Fees should there be any amendment, modification, variation or addition to the </w:t>
            </w:r>
            <w:r w:rsidR="00835CF1">
              <w:rPr>
                <w:rFonts w:asciiTheme="majorBidi" w:hAnsiTheme="majorBidi" w:cstheme="majorBidi"/>
                <w:sz w:val="24"/>
                <w:szCs w:val="24"/>
              </w:rPr>
              <w:t>Concept Design File</w:t>
            </w:r>
            <w:r>
              <w:rPr>
                <w:rFonts w:asciiTheme="majorBidi" w:hAnsiTheme="majorBidi" w:cstheme="majorBidi"/>
                <w:sz w:val="24"/>
                <w:szCs w:val="24"/>
              </w:rPr>
              <w:t xml:space="preserve">, the </w:t>
            </w:r>
            <w:r w:rsidR="006C0E12">
              <w:rPr>
                <w:rFonts w:asciiTheme="majorBidi" w:hAnsiTheme="majorBidi" w:cstheme="majorBidi"/>
                <w:sz w:val="24"/>
                <w:szCs w:val="24"/>
              </w:rPr>
              <w:t>Detailed Design File</w:t>
            </w:r>
            <w:r>
              <w:rPr>
                <w:rFonts w:asciiTheme="majorBidi" w:hAnsiTheme="majorBidi" w:cstheme="majorBidi"/>
                <w:sz w:val="24"/>
                <w:szCs w:val="24"/>
              </w:rPr>
              <w:t xml:space="preserve">, the issued Design NOC, and/or the Licence to Develop, Purchaser’s Works or plans, engineering designs or specifications for off-plan sales contracts with buyers or tenants where the Purchaser’s Building </w:t>
            </w:r>
            <w:r>
              <w:rPr>
                <w:rFonts w:asciiTheme="majorBidi" w:hAnsiTheme="majorBidi" w:cstheme="majorBidi"/>
                <w:sz w:val="24"/>
                <w:szCs w:val="24"/>
              </w:rPr>
              <w:lastRenderedPageBreak/>
              <w:t xml:space="preserve">Units are intended to be sold or leased off-plan. The Purchaser will pay to Roshn any additional Project Monitoring Fees charged in accordance with this Article 6.4(f) upon written demand from Roshn; </w:t>
            </w:r>
          </w:p>
        </w:tc>
      </w:tr>
      <w:tr w:rsidR="00B473B9" w:rsidRPr="00F85812" w14:paraId="71E6593A" w14:textId="77777777" w:rsidTr="002770B0">
        <w:tc>
          <w:tcPr>
            <w:tcW w:w="4887" w:type="dxa"/>
          </w:tcPr>
          <w:p w14:paraId="487DA4F8" w14:textId="77777777" w:rsidR="00B473B9" w:rsidRPr="00F55DE8" w:rsidRDefault="00B473B9" w:rsidP="00B473B9">
            <w:pPr>
              <w:ind w:left="1440" w:hanging="735"/>
              <w:jc w:val="both"/>
              <w:rPr>
                <w:rFonts w:ascii="Sakkal Majalla" w:hAnsi="Sakkal Majalla" w:cs="Sakkal Majalla"/>
                <w:sz w:val="28"/>
                <w:rtl/>
              </w:rPr>
            </w:pPr>
          </w:p>
        </w:tc>
        <w:tc>
          <w:tcPr>
            <w:tcW w:w="4969" w:type="dxa"/>
          </w:tcPr>
          <w:p w14:paraId="172E9A69" w14:textId="77777777" w:rsidR="00B473B9" w:rsidRPr="00F7410B" w:rsidDel="00E24A51" w:rsidRDefault="00B473B9" w:rsidP="00B473B9">
            <w:pPr>
              <w:widowControl w:val="0"/>
              <w:overflowPunct w:val="0"/>
              <w:autoSpaceDE w:val="0"/>
              <w:autoSpaceDN w:val="0"/>
              <w:bidi w:val="0"/>
              <w:adjustRightInd w:val="0"/>
              <w:ind w:left="1440"/>
              <w:jc w:val="both"/>
              <w:textAlignment w:val="baseline"/>
              <w:rPr>
                <w:rFonts w:asciiTheme="majorBidi" w:hAnsiTheme="majorBidi" w:cstheme="majorBidi"/>
                <w:sz w:val="24"/>
                <w:szCs w:val="24"/>
              </w:rPr>
            </w:pPr>
          </w:p>
        </w:tc>
      </w:tr>
      <w:tr w:rsidR="00B473B9" w:rsidRPr="00F85812" w14:paraId="04A104BE" w14:textId="77777777" w:rsidTr="002770B0">
        <w:tc>
          <w:tcPr>
            <w:tcW w:w="4887" w:type="dxa"/>
          </w:tcPr>
          <w:p w14:paraId="2CF9F0EB" w14:textId="10EB20DF" w:rsidR="00B473B9" w:rsidRPr="00F55DE8" w:rsidRDefault="00B473B9" w:rsidP="00B473B9">
            <w:pPr>
              <w:numPr>
                <w:ilvl w:val="0"/>
                <w:numId w:val="23"/>
              </w:numPr>
              <w:tabs>
                <w:tab w:val="right" w:pos="988"/>
              </w:tabs>
              <w:jc w:val="both"/>
              <w:rPr>
                <w:rFonts w:ascii="Sakkal Majalla" w:hAnsi="Sakkal Majalla" w:cs="Sakkal Majalla"/>
                <w:sz w:val="28"/>
                <w:rtl/>
              </w:rPr>
            </w:pPr>
            <w:r w:rsidRPr="00F55DE8">
              <w:rPr>
                <w:rFonts w:ascii="Sakkal Majalla" w:hAnsi="Sakkal Majalla" w:cs="Sakkal Majalla"/>
                <w:sz w:val="28"/>
                <w:rtl/>
              </w:rPr>
              <w:t xml:space="preserve">إذا تم تقديم خدمات التكنولوجيا و/أو خدمات الاتصالات </w:t>
            </w:r>
            <w:r>
              <w:rPr>
                <w:rFonts w:ascii="Sakkal Majalla" w:hAnsi="Sakkal Majalla" w:cs="Sakkal Majalla" w:hint="cs"/>
                <w:sz w:val="28"/>
                <w:rtl/>
              </w:rPr>
              <w:t>للحي الرئيسي</w:t>
            </w:r>
            <w:r w:rsidRPr="00F55DE8">
              <w:rPr>
                <w:rFonts w:ascii="Sakkal Majalla" w:hAnsi="Sakkal Majalla" w:cs="Sakkal Majalla"/>
                <w:sz w:val="28"/>
                <w:rtl/>
              </w:rPr>
              <w:t xml:space="preserve"> من قبل </w:t>
            </w:r>
            <w:r w:rsidRPr="00F55DE8">
              <w:rPr>
                <w:rFonts w:ascii="Sakkal Majalla" w:hAnsi="Sakkal Majalla" w:cs="Sakkal Majalla" w:hint="eastAsia"/>
                <w:sz w:val="28"/>
                <w:rtl/>
              </w:rPr>
              <w:t>روشن</w:t>
            </w:r>
            <w:r w:rsidRPr="00F55DE8">
              <w:rPr>
                <w:rFonts w:ascii="Sakkal Majalla" w:hAnsi="Sakkal Majalla" w:cs="Sakkal Majalla"/>
                <w:sz w:val="28"/>
                <w:rtl/>
              </w:rPr>
              <w:t xml:space="preserve"> أو المزود المعين من قبلها على أساس حصري، يحصل المشتري (ويبذل كافة الجهود المعقولة تجاريا</w:t>
            </w:r>
            <w:r w:rsidRPr="00F55DE8">
              <w:rPr>
                <w:rFonts w:ascii="Sakkal Majalla" w:hAnsi="Sakkal Majalla" w:cs="Sakkal Majalla" w:hint="eastAsia"/>
                <w:sz w:val="28"/>
                <w:rtl/>
              </w:rPr>
              <w:t>ً</w:t>
            </w:r>
            <w:r w:rsidRPr="00F55DE8">
              <w:rPr>
                <w:rFonts w:ascii="Sakkal Majalla" w:hAnsi="Sakkal Majalla" w:cs="Sakkal Majalla"/>
                <w:sz w:val="28"/>
                <w:rtl/>
              </w:rPr>
              <w:t xml:space="preserve"> للحرص على حصول الملاك والشاغلين) على خدمات التكنولوجيا والاتصالات لقطعة الأرض من </w:t>
            </w:r>
            <w:r w:rsidRPr="00F55DE8">
              <w:rPr>
                <w:rFonts w:ascii="Sakkal Majalla" w:hAnsi="Sakkal Majalla" w:cs="Sakkal Majalla" w:hint="eastAsia"/>
                <w:sz w:val="28"/>
                <w:rtl/>
              </w:rPr>
              <w:t>روشن</w:t>
            </w:r>
            <w:r w:rsidRPr="00F55DE8">
              <w:rPr>
                <w:rFonts w:ascii="Sakkal Majalla" w:hAnsi="Sakkal Majalla" w:cs="Sakkal Majalla"/>
                <w:sz w:val="28"/>
                <w:rtl/>
              </w:rPr>
              <w:t xml:space="preserve"> أو المزود المعين من قبلها، وإذا طُلب ذلك، يبرم المشتري (والملاك والشاغلون) اتفاقية خدمات اتصالات وخدمات تكنولوجيا (ويجددونها حسبما يكون مطلوباً) بالنموذج المطلوب من </w:t>
            </w:r>
            <w:r w:rsidRPr="00F55DE8">
              <w:rPr>
                <w:rFonts w:ascii="Sakkal Majalla" w:hAnsi="Sakkal Majalla" w:cs="Sakkal Majalla" w:hint="eastAsia"/>
                <w:sz w:val="28"/>
                <w:rtl/>
              </w:rPr>
              <w:t>روشن</w:t>
            </w:r>
            <w:r w:rsidRPr="00F55DE8">
              <w:rPr>
                <w:rFonts w:ascii="Sakkal Majalla" w:hAnsi="Sakkal Majalla" w:cs="Sakkal Majalla"/>
                <w:sz w:val="28"/>
                <w:rtl/>
              </w:rPr>
              <w:t xml:space="preserve"> أو من تعينه</w:t>
            </w:r>
            <w:r>
              <w:rPr>
                <w:rFonts w:ascii="Sakkal Majalla" w:hAnsi="Sakkal Majalla" w:cs="Sakkal Majalla" w:hint="cs"/>
                <w:sz w:val="28"/>
                <w:rtl/>
              </w:rPr>
              <w:t>؛ و</w:t>
            </w:r>
          </w:p>
        </w:tc>
        <w:tc>
          <w:tcPr>
            <w:tcW w:w="4969" w:type="dxa"/>
          </w:tcPr>
          <w:p w14:paraId="0B9C421D" w14:textId="2758B725" w:rsidR="00B473B9" w:rsidRPr="00F7410B" w:rsidDel="00E24A51" w:rsidRDefault="00B473B9" w:rsidP="00B473B9">
            <w:pPr>
              <w:widowControl w:val="0"/>
              <w:numPr>
                <w:ilvl w:val="0"/>
                <w:numId w:val="48"/>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Pr>
                <w:rFonts w:asciiTheme="majorBidi" w:hAnsiTheme="majorBidi" w:cstheme="majorBidi"/>
                <w:sz w:val="24"/>
                <w:szCs w:val="24"/>
              </w:rPr>
              <w:t>i</w:t>
            </w:r>
            <w:r w:rsidRPr="00F7410B">
              <w:rPr>
                <w:rFonts w:asciiTheme="majorBidi" w:hAnsiTheme="majorBidi" w:cstheme="majorBidi"/>
                <w:sz w:val="24"/>
                <w:szCs w:val="24"/>
              </w:rPr>
              <w:t xml:space="preserve">f technology and/or communication services are made available on an exclusive basis to the </w:t>
            </w:r>
            <w:r>
              <w:rPr>
                <w:rFonts w:asciiTheme="majorBidi" w:hAnsiTheme="majorBidi" w:cstheme="majorBidi"/>
                <w:sz w:val="24"/>
                <w:szCs w:val="24"/>
              </w:rPr>
              <w:t>Master Community</w:t>
            </w:r>
            <w:r w:rsidRPr="00F7410B">
              <w:rPr>
                <w:rFonts w:asciiTheme="majorBidi" w:hAnsiTheme="majorBidi" w:cstheme="majorBidi"/>
                <w:sz w:val="24"/>
                <w:szCs w:val="24"/>
              </w:rPr>
              <w:t xml:space="preserve"> by </w:t>
            </w:r>
            <w:r w:rsidRPr="00113CD5">
              <w:rPr>
                <w:rFonts w:asciiTheme="majorBidi" w:hAnsiTheme="majorBidi" w:cstheme="majorBidi"/>
                <w:sz w:val="24"/>
                <w:szCs w:val="24"/>
              </w:rPr>
              <w:t xml:space="preserve">Roshn or its nominee provider, obtain (and use all commercially reasonable endeavors to ensure that its owners and occupiers obtain) such services for the Plot from Roshn or its nominee provider and, if required, the Purchaser (and the </w:t>
            </w:r>
            <w:r>
              <w:rPr>
                <w:rFonts w:asciiTheme="majorBidi" w:hAnsiTheme="majorBidi" w:cstheme="majorBidi"/>
                <w:sz w:val="24"/>
                <w:szCs w:val="24"/>
              </w:rPr>
              <w:t xml:space="preserve">owners and occupiers) shall enter into (and renew as required) an agreement to effect the same in the form required by Roshn or its nominee; and </w:t>
            </w:r>
          </w:p>
        </w:tc>
      </w:tr>
      <w:tr w:rsidR="00B473B9" w:rsidRPr="00F85812" w14:paraId="1A6C5E37" w14:textId="77777777" w:rsidTr="002770B0">
        <w:tc>
          <w:tcPr>
            <w:tcW w:w="4887" w:type="dxa"/>
          </w:tcPr>
          <w:p w14:paraId="303F94F6" w14:textId="77777777" w:rsidR="00B473B9" w:rsidRPr="00F55DE8" w:rsidRDefault="00B473B9" w:rsidP="00B473B9">
            <w:pPr>
              <w:jc w:val="both"/>
              <w:rPr>
                <w:rFonts w:ascii="Sakkal Majalla" w:hAnsi="Sakkal Majalla" w:cs="Sakkal Majalla"/>
                <w:b/>
                <w:sz w:val="28"/>
                <w:rtl/>
              </w:rPr>
            </w:pPr>
          </w:p>
        </w:tc>
        <w:tc>
          <w:tcPr>
            <w:tcW w:w="4969" w:type="dxa"/>
          </w:tcPr>
          <w:p w14:paraId="12427417"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55079F83" w14:textId="77777777" w:rsidTr="002770B0">
        <w:tc>
          <w:tcPr>
            <w:tcW w:w="4887" w:type="dxa"/>
          </w:tcPr>
          <w:p w14:paraId="66EE0B4C" w14:textId="60B7F826" w:rsidR="00B473B9" w:rsidRPr="001C4EE4" w:rsidRDefault="00B473B9" w:rsidP="00B473B9">
            <w:pPr>
              <w:numPr>
                <w:ilvl w:val="0"/>
                <w:numId w:val="23"/>
              </w:numPr>
              <w:tabs>
                <w:tab w:val="right" w:pos="988"/>
              </w:tabs>
              <w:jc w:val="both"/>
              <w:rPr>
                <w:rFonts w:ascii="Sakkal Majalla" w:hAnsi="Sakkal Majalla" w:cs="Sakkal Majalla"/>
                <w:sz w:val="28"/>
                <w:rtl/>
              </w:rPr>
            </w:pPr>
            <w:r>
              <w:rPr>
                <w:rFonts w:ascii="Sakkal Majalla" w:hAnsi="Sakkal Majalla" w:cs="Sakkal Majalla" w:hint="cs"/>
                <w:sz w:val="28"/>
                <w:rtl/>
              </w:rPr>
              <w:t>وضع</w:t>
            </w:r>
            <w:r w:rsidRPr="001C4EE4">
              <w:rPr>
                <w:rFonts w:ascii="Sakkal Majalla" w:hAnsi="Sakkal Majalla" w:cs="Sakkal Majalla"/>
                <w:sz w:val="28"/>
                <w:rtl/>
              </w:rPr>
              <w:t xml:space="preserve"> </w:t>
            </w:r>
            <w:r w:rsidRPr="001C4EE4">
              <w:rPr>
                <w:rFonts w:ascii="Sakkal Majalla" w:hAnsi="Sakkal Majalla" w:cs="Sakkal Majalla" w:hint="cs"/>
                <w:sz w:val="28"/>
                <w:rtl/>
              </w:rPr>
              <w:t>سياج</w:t>
            </w:r>
            <w:r w:rsidRPr="001C4EE4">
              <w:rPr>
                <w:rFonts w:ascii="Sakkal Majalla" w:hAnsi="Sakkal Majalla" w:cs="Sakkal Majalla"/>
                <w:sz w:val="28"/>
                <w:rtl/>
              </w:rPr>
              <w:t xml:space="preserve"> حول قطعة الأرض والتنسيق مع روشن بشأن المكان المناسب.</w:t>
            </w:r>
          </w:p>
        </w:tc>
        <w:tc>
          <w:tcPr>
            <w:tcW w:w="4969" w:type="dxa"/>
          </w:tcPr>
          <w:p w14:paraId="55345E04" w14:textId="5BFC5255" w:rsidR="00B473B9" w:rsidRPr="00F7410B" w:rsidDel="00354A56" w:rsidRDefault="00B473B9" w:rsidP="00B473B9">
            <w:pPr>
              <w:widowControl w:val="0"/>
              <w:numPr>
                <w:ilvl w:val="0"/>
                <w:numId w:val="48"/>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Pr>
                <w:rFonts w:asciiTheme="majorBidi" w:hAnsiTheme="majorBidi" w:cstheme="majorBidi"/>
                <w:sz w:val="24"/>
                <w:szCs w:val="24"/>
              </w:rPr>
              <w:t>Put a fence around the Plot and coordinate with Roshn on the appropriate location.</w:t>
            </w:r>
          </w:p>
        </w:tc>
      </w:tr>
      <w:tr w:rsidR="00B473B9" w:rsidRPr="00F85812" w14:paraId="5F19A4AC" w14:textId="77777777" w:rsidTr="002770B0">
        <w:tc>
          <w:tcPr>
            <w:tcW w:w="4887" w:type="dxa"/>
          </w:tcPr>
          <w:p w14:paraId="5DA4D2E5" w14:textId="77777777" w:rsidR="00B473B9" w:rsidRPr="00F55DE8" w:rsidRDefault="00B473B9" w:rsidP="00B473B9">
            <w:pPr>
              <w:jc w:val="both"/>
              <w:rPr>
                <w:rFonts w:ascii="Sakkal Majalla" w:hAnsi="Sakkal Majalla" w:cs="Sakkal Majalla"/>
                <w:b/>
                <w:sz w:val="28"/>
                <w:rtl/>
              </w:rPr>
            </w:pPr>
          </w:p>
        </w:tc>
        <w:tc>
          <w:tcPr>
            <w:tcW w:w="4969" w:type="dxa"/>
          </w:tcPr>
          <w:p w14:paraId="173B758F"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4B9D4BEA" w14:textId="77777777" w:rsidTr="002770B0">
        <w:tc>
          <w:tcPr>
            <w:tcW w:w="4887" w:type="dxa"/>
          </w:tcPr>
          <w:p w14:paraId="4A671EE0" w14:textId="08D563E2" w:rsidR="00B473B9" w:rsidRPr="00F55DE8" w:rsidRDefault="00B473B9" w:rsidP="00B473B9">
            <w:pPr>
              <w:ind w:left="720" w:hanging="720"/>
              <w:jc w:val="both"/>
              <w:rPr>
                <w:rFonts w:ascii="Sakkal Majalla" w:hAnsi="Sakkal Majalla" w:cs="Sakkal Majalla"/>
                <w:b/>
                <w:sz w:val="28"/>
                <w:rtl/>
              </w:rPr>
            </w:pPr>
            <w:r w:rsidRPr="00F55DE8">
              <w:rPr>
                <w:rFonts w:ascii="Sakkal Majalla" w:hAnsi="Sakkal Majalla" w:cs="Sakkal Majalla"/>
                <w:b/>
                <w:sz w:val="28"/>
                <w:rtl/>
              </w:rPr>
              <w:t>6-</w:t>
            </w:r>
            <w:r w:rsidR="00B77906">
              <w:rPr>
                <w:rFonts w:ascii="Sakkal Majalla" w:hAnsi="Sakkal Majalla" w:cs="Sakkal Majalla"/>
                <w:b/>
                <w:sz w:val="28"/>
              </w:rPr>
              <w:t>6</w:t>
            </w:r>
            <w:r w:rsidRPr="00F55DE8">
              <w:rPr>
                <w:rFonts w:ascii="Sakkal Majalla" w:hAnsi="Sakkal Majalla" w:cs="Sakkal Majalla"/>
                <w:b/>
                <w:sz w:val="28"/>
                <w:rtl/>
              </w:rPr>
              <w:tab/>
              <w:t xml:space="preserve">يحرص المشتري على </w:t>
            </w:r>
            <w:r w:rsidRPr="00F55DE8">
              <w:rPr>
                <w:rFonts w:ascii="Sakkal Majalla" w:hAnsi="Sakkal Majalla" w:cs="Sakkal Majalla" w:hint="eastAsia"/>
                <w:b/>
                <w:sz w:val="28"/>
                <w:rtl/>
              </w:rPr>
              <w:t>أن</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يتضمن</w:t>
            </w:r>
            <w:r w:rsidRPr="00F55DE8">
              <w:rPr>
                <w:rFonts w:ascii="Sakkal Majalla" w:hAnsi="Sakkal Majalla" w:cs="Sakkal Majalla"/>
                <w:b/>
                <w:sz w:val="28"/>
                <w:rtl/>
              </w:rPr>
              <w:t xml:space="preserve"> كل عقد مبرم مع </w:t>
            </w:r>
            <w:r w:rsidRPr="00F55DE8">
              <w:rPr>
                <w:rFonts w:ascii="Sakkal Majalla" w:hAnsi="Sakkal Majalla" w:cs="Sakkal Majalla" w:hint="eastAsia"/>
                <w:b/>
                <w:sz w:val="28"/>
                <w:rtl/>
              </w:rPr>
              <w:t>أي</w:t>
            </w:r>
            <w:r w:rsidRPr="00F55DE8">
              <w:rPr>
                <w:rFonts w:ascii="Sakkal Majalla" w:hAnsi="Sakkal Majalla" w:cs="Sakkal Majalla"/>
                <w:b/>
                <w:sz w:val="28"/>
                <w:rtl/>
              </w:rPr>
              <w:t xml:space="preserve"> مقاول بخصوص أعمال المشتري إلى </w:t>
            </w:r>
            <w:r w:rsidRPr="00F55DE8">
              <w:rPr>
                <w:rFonts w:ascii="Sakkal Majalla" w:hAnsi="Sakkal Majalla" w:cs="Sakkal Majalla" w:hint="eastAsia"/>
                <w:b/>
                <w:sz w:val="28"/>
                <w:rtl/>
              </w:rPr>
              <w:t>روشن</w:t>
            </w:r>
            <w:r w:rsidRPr="00F55DE8" w:rsidDel="004265C0">
              <w:rPr>
                <w:rFonts w:ascii="Sakkal Majalla" w:hAnsi="Sakkal Majalla" w:cs="Sakkal Majalla"/>
                <w:b/>
                <w:sz w:val="28"/>
                <w:rtl/>
              </w:rPr>
              <w:t xml:space="preserve"> </w:t>
            </w:r>
            <w:r w:rsidRPr="00F55DE8">
              <w:rPr>
                <w:rFonts w:ascii="Sakkal Majalla" w:hAnsi="Sakkal Majalla" w:cs="Sakkal Majalla" w:hint="eastAsia"/>
                <w:b/>
                <w:sz w:val="28"/>
                <w:rtl/>
              </w:rPr>
              <w:t>أو</w:t>
            </w:r>
            <w:r w:rsidRPr="00F55DE8">
              <w:rPr>
                <w:rFonts w:ascii="Sakkal Majalla" w:hAnsi="Sakkal Majalla" w:cs="Sakkal Majalla"/>
                <w:b/>
                <w:sz w:val="28"/>
                <w:rtl/>
              </w:rPr>
              <w:t xml:space="preserve"> يستثنى منه (بحسب </w:t>
            </w:r>
            <w:r>
              <w:rPr>
                <w:rFonts w:ascii="Sakkal Majalla" w:hAnsi="Sakkal Majalla" w:cs="Sakkal Majalla" w:hint="cs"/>
                <w:b/>
                <w:sz w:val="28"/>
                <w:rtl/>
              </w:rPr>
              <w:t>الحال</w:t>
            </w:r>
            <w:r w:rsidRPr="00F55DE8">
              <w:rPr>
                <w:rFonts w:ascii="Sakkal Majalla" w:hAnsi="Sakkal Majalla" w:cs="Sakkal Majalla"/>
                <w:b/>
                <w:sz w:val="28"/>
                <w:rtl/>
              </w:rPr>
              <w:t xml:space="preserve">) البنود المنصوص عليها في الملحق </w:t>
            </w:r>
            <w:r>
              <w:rPr>
                <w:rFonts w:ascii="Sakkal Majalla" w:hAnsi="Sakkal Majalla" w:cs="Sakkal Majalla" w:hint="cs"/>
                <w:b/>
                <w:sz w:val="28"/>
                <w:rtl/>
              </w:rPr>
              <w:t xml:space="preserve">رقم </w:t>
            </w:r>
            <w:r w:rsidRPr="00F55DE8">
              <w:rPr>
                <w:rFonts w:ascii="Sakkal Majalla" w:hAnsi="Sakkal Majalla" w:cs="Sakkal Majalla"/>
                <w:b/>
                <w:sz w:val="28"/>
                <w:rtl/>
              </w:rPr>
              <w:t xml:space="preserve">(8). يجب على المشتري تقديم نسخة من هذه الاتفاقية إلى المقاول (المقاولين) (مع </w:t>
            </w:r>
            <w:r>
              <w:rPr>
                <w:rFonts w:ascii="Sakkal Majalla" w:hAnsi="Sakkal Majalla" w:cs="Sakkal Majalla" w:hint="cs"/>
                <w:b/>
                <w:sz w:val="28"/>
                <w:rtl/>
              </w:rPr>
              <w:t>اخفاء</w:t>
            </w:r>
            <w:r w:rsidRPr="00F55DE8">
              <w:rPr>
                <w:rFonts w:ascii="Sakkal Majalla" w:hAnsi="Sakkal Majalla" w:cs="Sakkal Majalla"/>
                <w:b/>
                <w:sz w:val="28"/>
                <w:rtl/>
              </w:rPr>
              <w:t xml:space="preserve"> ال</w:t>
            </w:r>
            <w:r>
              <w:rPr>
                <w:rFonts w:ascii="Sakkal Majalla" w:hAnsi="Sakkal Majalla" w:cs="Sakkal Majalla" w:hint="cs"/>
                <w:b/>
                <w:sz w:val="28"/>
                <w:rtl/>
              </w:rPr>
              <w:t>احكام</w:t>
            </w:r>
            <w:r w:rsidRPr="00F55DE8">
              <w:rPr>
                <w:rFonts w:ascii="Sakkal Majalla" w:hAnsi="Sakkal Majalla" w:cs="Sakkal Majalla"/>
                <w:b/>
                <w:sz w:val="28"/>
                <w:rtl/>
              </w:rPr>
              <w:t xml:space="preserve"> التجارية) والحصول على تأكيد </w:t>
            </w:r>
            <w:r>
              <w:rPr>
                <w:rFonts w:ascii="Sakkal Majalla" w:hAnsi="Sakkal Majalla" w:cs="Sakkal Majalla" w:hint="cs"/>
                <w:b/>
                <w:sz w:val="28"/>
                <w:rtl/>
              </w:rPr>
              <w:t>خطي</w:t>
            </w:r>
            <w:r w:rsidRPr="00F55DE8">
              <w:rPr>
                <w:rFonts w:ascii="Sakkal Majalla" w:hAnsi="Sakkal Majalla" w:cs="Sakkal Majalla"/>
                <w:b/>
                <w:sz w:val="28"/>
                <w:rtl/>
              </w:rPr>
              <w:t xml:space="preserve"> من المقاول بأنه سيمتثل لشروط وأحكام هذه الاتفاقية إلى الحد الذي ينطبق عليه.</w:t>
            </w:r>
          </w:p>
        </w:tc>
        <w:tc>
          <w:tcPr>
            <w:tcW w:w="4969" w:type="dxa"/>
          </w:tcPr>
          <w:p w14:paraId="7118485F" w14:textId="7D659DA1"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6</w:t>
            </w:r>
            <w:r w:rsidRPr="00F7410B">
              <w:rPr>
                <w:rFonts w:asciiTheme="majorBidi" w:hAnsiTheme="majorBidi" w:cstheme="majorBidi"/>
                <w:sz w:val="24"/>
                <w:szCs w:val="24"/>
              </w:rPr>
              <w:t>.</w:t>
            </w:r>
            <w:r w:rsidR="00B77906">
              <w:rPr>
                <w:rFonts w:asciiTheme="majorBidi" w:hAnsiTheme="majorBidi" w:cstheme="majorBidi"/>
                <w:sz w:val="24"/>
                <w:szCs w:val="24"/>
              </w:rPr>
              <w:t>6</w:t>
            </w:r>
            <w:r w:rsidRPr="00F7410B">
              <w:rPr>
                <w:rFonts w:asciiTheme="majorBidi" w:hAnsiTheme="majorBidi" w:cstheme="majorBidi"/>
                <w:sz w:val="24"/>
                <w:szCs w:val="24"/>
              </w:rPr>
              <w:tab/>
              <w:t xml:space="preserve">The Purchaser will ensure that each contract with a contractor in connection with the Purchaser’s Works </w:t>
            </w:r>
            <w:r>
              <w:rPr>
                <w:rFonts w:asciiTheme="majorBidi" w:hAnsiTheme="majorBidi" w:cstheme="majorBidi"/>
                <w:sz w:val="24"/>
                <w:szCs w:val="24"/>
              </w:rPr>
              <w:t>includes or excludes (as applicable) the items set out in Schedule 8</w:t>
            </w:r>
            <w:r w:rsidRPr="00113CD5">
              <w:rPr>
                <w:rFonts w:asciiTheme="majorBidi" w:hAnsiTheme="majorBidi" w:cstheme="majorBidi"/>
                <w:sz w:val="24"/>
                <w:szCs w:val="24"/>
              </w:rPr>
              <w:t>.</w:t>
            </w:r>
            <w:r>
              <w:rPr>
                <w:rFonts w:asciiTheme="majorBidi" w:hAnsiTheme="majorBidi" w:cstheme="majorBidi"/>
                <w:sz w:val="24"/>
                <w:szCs w:val="24"/>
              </w:rPr>
              <w:t xml:space="preserve">  The Purchaser shall provide a copy of this Agreement to its contractor(s) (with the commercial terms redacted) and obtain a written confirmation from the contractor that it will comply with the terms and conditions of this Agreement to the extent applicable to it.</w:t>
            </w:r>
          </w:p>
        </w:tc>
      </w:tr>
      <w:tr w:rsidR="00B473B9" w:rsidRPr="00F85812" w14:paraId="1A187836" w14:textId="77777777" w:rsidTr="002770B0">
        <w:tc>
          <w:tcPr>
            <w:tcW w:w="4887" w:type="dxa"/>
          </w:tcPr>
          <w:p w14:paraId="6C761CF5" w14:textId="77777777" w:rsidR="00B473B9" w:rsidRPr="00F55DE8" w:rsidRDefault="00B473B9" w:rsidP="00B473B9">
            <w:pPr>
              <w:jc w:val="both"/>
              <w:rPr>
                <w:rFonts w:ascii="Sakkal Majalla" w:hAnsi="Sakkal Majalla" w:cs="Sakkal Majalla"/>
                <w:sz w:val="28"/>
                <w:rtl/>
              </w:rPr>
            </w:pPr>
          </w:p>
        </w:tc>
        <w:tc>
          <w:tcPr>
            <w:tcW w:w="4969" w:type="dxa"/>
          </w:tcPr>
          <w:p w14:paraId="0A41D1C0"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79DDBB65" w14:textId="77777777" w:rsidTr="002770B0">
        <w:tc>
          <w:tcPr>
            <w:tcW w:w="4887" w:type="dxa"/>
          </w:tcPr>
          <w:p w14:paraId="37C871B4" w14:textId="3E5D2319" w:rsidR="00B473B9" w:rsidRPr="00F55DE8" w:rsidRDefault="00B473B9" w:rsidP="00B473B9">
            <w:pPr>
              <w:ind w:left="720" w:hanging="720"/>
              <w:jc w:val="both"/>
              <w:rPr>
                <w:rFonts w:ascii="Sakkal Majalla" w:hAnsi="Sakkal Majalla" w:cs="Sakkal Majalla"/>
                <w:b/>
                <w:sz w:val="28"/>
                <w:rtl/>
              </w:rPr>
            </w:pPr>
            <w:r w:rsidRPr="00F55DE8">
              <w:rPr>
                <w:rFonts w:ascii="Sakkal Majalla" w:hAnsi="Sakkal Majalla" w:cs="Sakkal Majalla"/>
                <w:b/>
                <w:sz w:val="28"/>
                <w:rtl/>
              </w:rPr>
              <w:t>6-</w:t>
            </w:r>
            <w:r w:rsidR="00B77906">
              <w:rPr>
                <w:rFonts w:ascii="Sakkal Majalla" w:hAnsi="Sakkal Majalla" w:cs="Sakkal Majalla"/>
                <w:b/>
                <w:sz w:val="28"/>
              </w:rPr>
              <w:t>7</w:t>
            </w:r>
            <w:r w:rsidRPr="00F55DE8">
              <w:rPr>
                <w:rFonts w:ascii="Sakkal Majalla" w:hAnsi="Sakkal Majalla" w:cs="Sakkal Majalla"/>
                <w:b/>
                <w:sz w:val="28"/>
                <w:rtl/>
              </w:rPr>
              <w:tab/>
            </w:r>
            <w:r>
              <w:rPr>
                <w:rFonts w:ascii="Sakkal Majalla" w:hAnsi="Sakkal Majalla" w:cs="Sakkal Majalla" w:hint="cs"/>
                <w:b/>
                <w:sz w:val="28"/>
                <w:rtl/>
              </w:rPr>
              <w:t xml:space="preserve">يجب على المشتري أن </w:t>
            </w:r>
            <w:r w:rsidRPr="00F55DE8">
              <w:rPr>
                <w:rFonts w:ascii="Sakkal Majalla" w:hAnsi="Sakkal Majalla" w:cs="Sakkal Majalla"/>
                <w:b/>
                <w:sz w:val="28"/>
                <w:rtl/>
              </w:rPr>
              <w:t xml:space="preserve">يبقي </w:t>
            </w:r>
            <w:r w:rsidRPr="00F55DE8">
              <w:rPr>
                <w:rFonts w:ascii="Sakkal Majalla" w:hAnsi="Sakkal Majalla" w:cs="Sakkal Majalla" w:hint="eastAsia"/>
                <w:b/>
                <w:sz w:val="28"/>
                <w:rtl/>
              </w:rPr>
              <w:t>روشن</w:t>
            </w:r>
            <w:r w:rsidRPr="00F55DE8">
              <w:rPr>
                <w:rFonts w:ascii="Sakkal Majalla" w:hAnsi="Sakkal Majalla" w:cs="Sakkal Majalla"/>
                <w:b/>
                <w:sz w:val="28"/>
                <w:rtl/>
              </w:rPr>
              <w:t xml:space="preserve"> على اطلاع </w:t>
            </w:r>
            <w:r w:rsidRPr="00F55DE8">
              <w:rPr>
                <w:rFonts w:ascii="Sakkal Majalla" w:hAnsi="Sakkal Majalla" w:cs="Sakkal Majalla" w:hint="eastAsia"/>
                <w:b/>
                <w:sz w:val="28"/>
                <w:rtl/>
              </w:rPr>
              <w:t>على</w:t>
            </w:r>
            <w:r w:rsidRPr="00F55DE8">
              <w:rPr>
                <w:rFonts w:ascii="Sakkal Majalla" w:hAnsi="Sakkal Majalla" w:cs="Sakkal Majalla"/>
                <w:b/>
                <w:sz w:val="28"/>
                <w:rtl/>
              </w:rPr>
              <w:t xml:space="preserve"> سير إنجاز أعمال المشتري وأية مشاكل أو تأخيرات </w:t>
            </w:r>
            <w:r w:rsidRPr="00F55DE8">
              <w:rPr>
                <w:rFonts w:ascii="Sakkal Majalla" w:hAnsi="Sakkal Majalla" w:cs="Sakkal Majalla"/>
                <w:b/>
                <w:sz w:val="28"/>
                <w:rtl/>
              </w:rPr>
              <w:lastRenderedPageBreak/>
              <w:t>جوهرية تؤثر عليها عند علمه بتلك المشاكل أو التأخيرات وبحد أقصى ثلاثة (3) أيام من تاريخ علمه بتلك المشاكل أو التأ</w:t>
            </w:r>
            <w:r w:rsidRPr="00F55DE8">
              <w:rPr>
                <w:rFonts w:ascii="Sakkal Majalla" w:hAnsi="Sakkal Majalla" w:cs="Sakkal Majalla" w:hint="eastAsia"/>
                <w:b/>
                <w:sz w:val="28"/>
                <w:rtl/>
              </w:rPr>
              <w:t>خيرات،</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و</w:t>
            </w:r>
            <w:r w:rsidRPr="00F55DE8">
              <w:rPr>
                <w:rFonts w:ascii="Sakkal Majalla" w:hAnsi="Sakkal Majalla" w:cs="Sakkal Majalla"/>
                <w:b/>
                <w:sz w:val="28"/>
                <w:rtl/>
              </w:rPr>
              <w:t xml:space="preserve">عند معرفة المشتري </w:t>
            </w:r>
            <w:r w:rsidRPr="00F55DE8">
              <w:rPr>
                <w:rFonts w:ascii="Sakkal Majalla" w:hAnsi="Sakkal Majalla" w:cs="Sakkal Majalla" w:hint="eastAsia"/>
                <w:b/>
                <w:sz w:val="28"/>
                <w:rtl/>
              </w:rPr>
              <w:t>ل</w:t>
            </w:r>
            <w:r w:rsidRPr="00F55DE8">
              <w:rPr>
                <w:rFonts w:ascii="Sakkal Majalla" w:hAnsi="Sakkal Majalla" w:cs="Sakkal Majalla"/>
                <w:b/>
                <w:sz w:val="28"/>
                <w:rtl/>
              </w:rPr>
              <w:t xml:space="preserve">هذه المشكلة أو </w:t>
            </w:r>
            <w:r w:rsidRPr="00F55DE8">
              <w:rPr>
                <w:rFonts w:ascii="Sakkal Majalla" w:hAnsi="Sakkal Majalla" w:cs="Sakkal Majalla" w:hint="eastAsia"/>
                <w:b/>
                <w:sz w:val="28"/>
                <w:rtl/>
              </w:rPr>
              <w:t>التأخير</w:t>
            </w:r>
            <w:r w:rsidRPr="00F55DE8">
              <w:rPr>
                <w:rFonts w:ascii="Sakkal Majalla" w:hAnsi="Sakkal Majalla" w:cs="Sakkal Majalla"/>
                <w:b/>
                <w:sz w:val="28"/>
                <w:rtl/>
              </w:rPr>
              <w:t xml:space="preserve">، يجب على المشتري، إذا كان </w:t>
            </w:r>
            <w:r>
              <w:rPr>
                <w:rFonts w:ascii="Sakkal Majalla" w:hAnsi="Sakkal Majalla" w:cs="Sakkal Majalla" w:hint="cs"/>
                <w:b/>
                <w:sz w:val="28"/>
                <w:rtl/>
              </w:rPr>
              <w:t>من الممكن</w:t>
            </w:r>
            <w:r w:rsidRPr="00F55DE8">
              <w:rPr>
                <w:rFonts w:ascii="Sakkal Majalla" w:hAnsi="Sakkal Majalla" w:cs="Sakkal Majalla"/>
                <w:b/>
                <w:sz w:val="28"/>
                <w:rtl/>
              </w:rPr>
              <w:t xml:space="preserve"> </w:t>
            </w:r>
            <w:r>
              <w:rPr>
                <w:rFonts w:ascii="Sakkal Majalla" w:hAnsi="Sakkal Majalla" w:cs="Sakkal Majalla" w:hint="cs"/>
                <w:b/>
                <w:sz w:val="28"/>
                <w:rtl/>
              </w:rPr>
              <w:t>تصويبها أو علاجها</w:t>
            </w:r>
            <w:r w:rsidRPr="00F55DE8">
              <w:rPr>
                <w:rFonts w:ascii="Sakkal Majalla" w:hAnsi="Sakkal Majalla" w:cs="Sakkal Majalla"/>
                <w:b/>
                <w:sz w:val="28"/>
                <w:rtl/>
              </w:rPr>
              <w:t xml:space="preserve">، أن </w:t>
            </w:r>
            <w:r>
              <w:rPr>
                <w:rFonts w:ascii="Sakkal Majalla" w:hAnsi="Sakkal Majalla" w:cs="Sakkal Majalla" w:hint="cs"/>
                <w:b/>
                <w:sz w:val="28"/>
                <w:rtl/>
              </w:rPr>
              <w:t xml:space="preserve">يصوبها أو </w:t>
            </w:r>
            <w:r w:rsidRPr="00F55DE8">
              <w:rPr>
                <w:rFonts w:ascii="Sakkal Majalla" w:hAnsi="Sakkal Majalla" w:cs="Sakkal Majalla"/>
                <w:b/>
                <w:sz w:val="28"/>
                <w:rtl/>
              </w:rPr>
              <w:t>يعالجها خلال فترة ثلاثين (30) يومًا.</w:t>
            </w:r>
          </w:p>
        </w:tc>
        <w:tc>
          <w:tcPr>
            <w:tcW w:w="4969" w:type="dxa"/>
          </w:tcPr>
          <w:p w14:paraId="1FBEE82D" w14:textId="1618486E"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lastRenderedPageBreak/>
              <w:t>6</w:t>
            </w:r>
            <w:r w:rsidRPr="00F7410B">
              <w:rPr>
                <w:rFonts w:asciiTheme="majorBidi" w:hAnsiTheme="majorBidi" w:cstheme="majorBidi"/>
                <w:sz w:val="24"/>
                <w:szCs w:val="24"/>
              </w:rPr>
              <w:t>.</w:t>
            </w:r>
            <w:r w:rsidR="00B77906">
              <w:rPr>
                <w:rFonts w:asciiTheme="majorBidi" w:hAnsiTheme="majorBidi" w:cstheme="majorBidi"/>
                <w:sz w:val="24"/>
                <w:szCs w:val="24"/>
              </w:rPr>
              <w:t>7</w:t>
            </w:r>
            <w:r w:rsidRPr="00F7410B">
              <w:rPr>
                <w:rFonts w:asciiTheme="majorBidi" w:hAnsiTheme="majorBidi" w:cstheme="majorBidi"/>
                <w:sz w:val="24"/>
                <w:szCs w:val="24"/>
              </w:rPr>
              <w:tab/>
              <w:t xml:space="preserve">The Purchaser will keep Roshn informed of the progress of the Purchaser’s Works, and any material problems or delays </w:t>
            </w:r>
            <w:r w:rsidRPr="00F7410B">
              <w:rPr>
                <w:rFonts w:asciiTheme="majorBidi" w:hAnsiTheme="majorBidi" w:cstheme="majorBidi"/>
                <w:sz w:val="24"/>
                <w:szCs w:val="24"/>
              </w:rPr>
              <w:lastRenderedPageBreak/>
              <w:t xml:space="preserve">affecting them promptly </w:t>
            </w:r>
            <w:r>
              <w:rPr>
                <w:rFonts w:asciiTheme="majorBidi" w:hAnsiTheme="majorBidi" w:cstheme="majorBidi"/>
                <w:sz w:val="24"/>
                <w:szCs w:val="24"/>
              </w:rPr>
              <w:t xml:space="preserve">and no later than three (3) days </w:t>
            </w:r>
            <w:r w:rsidRPr="00F7410B">
              <w:rPr>
                <w:rFonts w:asciiTheme="majorBidi" w:hAnsiTheme="majorBidi" w:cstheme="majorBidi"/>
                <w:sz w:val="24"/>
                <w:szCs w:val="24"/>
              </w:rPr>
              <w:t xml:space="preserve">on becoming aware of such problems or delays.  </w:t>
            </w:r>
            <w:r w:rsidRPr="005067F1">
              <w:rPr>
                <w:rFonts w:asciiTheme="majorBidi" w:hAnsiTheme="majorBidi" w:cstheme="majorBidi"/>
                <w:sz w:val="24"/>
                <w:szCs w:val="24"/>
              </w:rPr>
              <w:t xml:space="preserve">Where the Purchaser becomes aware of such problem or delay </w:t>
            </w:r>
            <w:r>
              <w:rPr>
                <w:rFonts w:asciiTheme="majorBidi" w:hAnsiTheme="majorBidi" w:cstheme="majorBidi"/>
                <w:sz w:val="24"/>
                <w:szCs w:val="24"/>
              </w:rPr>
              <w:t>the Purchaser shall if capable of remedy, remedy the same within a period of thirty (30) days</w:t>
            </w:r>
            <w:r w:rsidRPr="005067F1">
              <w:rPr>
                <w:rFonts w:asciiTheme="majorBidi" w:hAnsiTheme="majorBidi" w:cstheme="majorBidi"/>
                <w:sz w:val="24"/>
                <w:szCs w:val="24"/>
              </w:rPr>
              <w:t>.</w:t>
            </w:r>
          </w:p>
        </w:tc>
      </w:tr>
      <w:tr w:rsidR="00B473B9" w:rsidRPr="00F85812" w14:paraId="42DD28DA" w14:textId="77777777" w:rsidTr="002770B0">
        <w:tc>
          <w:tcPr>
            <w:tcW w:w="4887" w:type="dxa"/>
          </w:tcPr>
          <w:p w14:paraId="4A6B029C" w14:textId="77777777" w:rsidR="00B473B9" w:rsidRPr="00F55DE8" w:rsidRDefault="00B473B9" w:rsidP="00B473B9">
            <w:pPr>
              <w:jc w:val="both"/>
              <w:rPr>
                <w:rFonts w:ascii="Sakkal Majalla" w:hAnsi="Sakkal Majalla" w:cs="Sakkal Majalla"/>
                <w:sz w:val="28"/>
                <w:rtl/>
              </w:rPr>
            </w:pPr>
          </w:p>
        </w:tc>
        <w:tc>
          <w:tcPr>
            <w:tcW w:w="4969" w:type="dxa"/>
          </w:tcPr>
          <w:p w14:paraId="064FEA53"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07693878" w14:textId="77777777" w:rsidTr="002770B0">
        <w:tc>
          <w:tcPr>
            <w:tcW w:w="4887" w:type="dxa"/>
          </w:tcPr>
          <w:p w14:paraId="3974FD9A" w14:textId="4B7F2C1B" w:rsidR="00B473B9" w:rsidRPr="00F55DE8" w:rsidRDefault="00B473B9" w:rsidP="00B473B9">
            <w:pPr>
              <w:ind w:left="720" w:hanging="720"/>
              <w:jc w:val="both"/>
              <w:rPr>
                <w:rFonts w:ascii="Sakkal Majalla" w:hAnsi="Sakkal Majalla" w:cs="Sakkal Majalla"/>
                <w:b/>
                <w:sz w:val="28"/>
                <w:rtl/>
              </w:rPr>
            </w:pPr>
            <w:r w:rsidRPr="00F55DE8">
              <w:rPr>
                <w:rFonts w:ascii="Sakkal Majalla" w:hAnsi="Sakkal Majalla" w:cs="Sakkal Majalla"/>
                <w:b/>
                <w:sz w:val="28"/>
                <w:rtl/>
              </w:rPr>
              <w:t>6-</w:t>
            </w:r>
            <w:r w:rsidR="00B77906">
              <w:rPr>
                <w:rFonts w:ascii="Sakkal Majalla" w:hAnsi="Sakkal Majalla" w:cs="Sakkal Majalla"/>
                <w:b/>
                <w:sz w:val="28"/>
              </w:rPr>
              <w:t>8</w:t>
            </w:r>
            <w:r w:rsidR="00B77906" w:rsidRPr="00F55DE8">
              <w:rPr>
                <w:rFonts w:ascii="Sakkal Majalla" w:hAnsi="Sakkal Majalla" w:cs="Sakkal Majalla"/>
                <w:b/>
                <w:sz w:val="28"/>
                <w:rtl/>
              </w:rPr>
              <w:t xml:space="preserve">   </w:t>
            </w:r>
            <w:r w:rsidRPr="00F55DE8">
              <w:rPr>
                <w:rFonts w:ascii="Sakkal Majalla" w:hAnsi="Sakkal Majalla" w:cs="Sakkal Majalla"/>
                <w:b/>
                <w:sz w:val="28"/>
                <w:rtl/>
              </w:rPr>
              <w:t xml:space="preserve">سيكون لدى روشن (وأي أشخاص آخرين قد يتم تفويضهم من قبل روشن) </w:t>
            </w:r>
            <w:r>
              <w:rPr>
                <w:rFonts w:ascii="Sakkal Majalla" w:hAnsi="Sakkal Majalla" w:cs="Sakkal Majalla" w:hint="cs"/>
                <w:b/>
                <w:sz w:val="28"/>
                <w:rtl/>
              </w:rPr>
              <w:t>حق</w:t>
            </w:r>
            <w:r w:rsidRPr="00F55DE8">
              <w:rPr>
                <w:rFonts w:ascii="Sakkal Majalla" w:hAnsi="Sakkal Majalla" w:cs="Sakkal Majalla"/>
                <w:b/>
                <w:sz w:val="28"/>
                <w:rtl/>
              </w:rPr>
              <w:t xml:space="preserve"> فحص أعمال المشتري وتقديم إقرارات فيما يتعلق بتنفيذ أعماله والتأكد من أن المشتري ينفذ أعماله وفقًا لمستندات التطوير. يجب على المشتري أن يولي الاعتبار الواجب لأي إقرارات مقدمة من روشن في هذا الصدد، ويجب أن يحث المشتري مقاوليه على إجراء أي تغييرات مطلوبة على أعماله.</w:t>
            </w:r>
          </w:p>
        </w:tc>
        <w:tc>
          <w:tcPr>
            <w:tcW w:w="4969" w:type="dxa"/>
          </w:tcPr>
          <w:p w14:paraId="5831BE95" w14:textId="68CBD6EE"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6.</w:t>
            </w:r>
            <w:r w:rsidR="00B77906">
              <w:rPr>
                <w:rFonts w:asciiTheme="majorBidi" w:hAnsiTheme="majorBidi" w:cstheme="majorBidi"/>
                <w:sz w:val="24"/>
                <w:szCs w:val="24"/>
              </w:rPr>
              <w:t>8</w:t>
            </w:r>
            <w:r>
              <w:rPr>
                <w:rFonts w:asciiTheme="majorBidi" w:hAnsiTheme="majorBidi" w:cstheme="majorBidi"/>
                <w:sz w:val="24"/>
                <w:szCs w:val="24"/>
              </w:rPr>
              <w:tab/>
            </w:r>
            <w:r w:rsidRPr="00894DD8">
              <w:rPr>
                <w:rFonts w:asciiTheme="majorBidi" w:hAnsiTheme="majorBidi" w:cstheme="majorBidi"/>
                <w:sz w:val="24"/>
                <w:szCs w:val="24"/>
              </w:rPr>
              <w:t xml:space="preserve">Roshn </w:t>
            </w:r>
            <w:r w:rsidRPr="00AF099C">
              <w:rPr>
                <w:rFonts w:eastAsia="Times New Roman"/>
                <w:sz w:val="24"/>
                <w:szCs w:val="24"/>
                <w:lang w:val="en-GB" w:bidi="ar-SA"/>
              </w:rPr>
              <w:t xml:space="preserve">(and any other persons who may be authorised by </w:t>
            </w:r>
            <w:r>
              <w:rPr>
                <w:bCs/>
                <w:iCs/>
                <w:kern w:val="24"/>
                <w:sz w:val="24"/>
                <w:szCs w:val="24"/>
                <w:lang w:bidi="ar-SA"/>
              </w:rPr>
              <w:t>Roshn</w:t>
            </w:r>
            <w:r>
              <w:rPr>
                <w:rFonts w:asciiTheme="majorBidi" w:hAnsiTheme="majorBidi" w:cstheme="majorBidi"/>
                <w:sz w:val="24"/>
                <w:szCs w:val="24"/>
              </w:rPr>
              <w:t xml:space="preserve">) </w:t>
            </w:r>
            <w:r w:rsidRPr="00894DD8">
              <w:rPr>
                <w:rFonts w:asciiTheme="majorBidi" w:hAnsiTheme="majorBidi" w:cstheme="majorBidi"/>
                <w:sz w:val="24"/>
                <w:szCs w:val="24"/>
              </w:rPr>
              <w:t xml:space="preserve">will have </w:t>
            </w:r>
            <w:r>
              <w:rPr>
                <w:rFonts w:asciiTheme="majorBidi" w:hAnsiTheme="majorBidi" w:cstheme="majorBidi"/>
                <w:sz w:val="24"/>
                <w:szCs w:val="24"/>
              </w:rPr>
              <w:t xml:space="preserve">the </w:t>
            </w:r>
            <w:r w:rsidRPr="00894DD8">
              <w:rPr>
                <w:rFonts w:asciiTheme="majorBidi" w:hAnsiTheme="majorBidi" w:cstheme="majorBidi"/>
                <w:sz w:val="24"/>
                <w:szCs w:val="24"/>
              </w:rPr>
              <w:t xml:space="preserve">ability to inspect </w:t>
            </w:r>
            <w:r>
              <w:rPr>
                <w:rFonts w:asciiTheme="majorBidi" w:hAnsiTheme="majorBidi" w:cstheme="majorBidi"/>
                <w:sz w:val="24"/>
                <w:szCs w:val="24"/>
              </w:rPr>
              <w:t>the Purchaser’s W</w:t>
            </w:r>
            <w:r w:rsidRPr="00894DD8">
              <w:rPr>
                <w:rFonts w:asciiTheme="majorBidi" w:hAnsiTheme="majorBidi" w:cstheme="majorBidi"/>
                <w:sz w:val="24"/>
                <w:szCs w:val="24"/>
              </w:rPr>
              <w:t>orks, make rep</w:t>
            </w:r>
            <w:r>
              <w:rPr>
                <w:rFonts w:asciiTheme="majorBidi" w:hAnsiTheme="majorBidi" w:cstheme="majorBidi"/>
                <w:sz w:val="24"/>
                <w:szCs w:val="24"/>
              </w:rPr>
              <w:t>resentations</w:t>
            </w:r>
            <w:r w:rsidRPr="00894DD8">
              <w:rPr>
                <w:rFonts w:asciiTheme="majorBidi" w:hAnsiTheme="majorBidi" w:cstheme="majorBidi"/>
                <w:sz w:val="24"/>
                <w:szCs w:val="24"/>
              </w:rPr>
              <w:t xml:space="preserve"> </w:t>
            </w:r>
            <w:r>
              <w:rPr>
                <w:rFonts w:asciiTheme="majorBidi" w:hAnsiTheme="majorBidi" w:cstheme="majorBidi"/>
                <w:sz w:val="24"/>
                <w:szCs w:val="24"/>
              </w:rPr>
              <w:t xml:space="preserve">regarding the carrying out of the Purchaser’s Works </w:t>
            </w:r>
            <w:r w:rsidRPr="00894DD8">
              <w:rPr>
                <w:rFonts w:asciiTheme="majorBidi" w:hAnsiTheme="majorBidi" w:cstheme="majorBidi"/>
                <w:sz w:val="24"/>
                <w:szCs w:val="24"/>
              </w:rPr>
              <w:t xml:space="preserve">and ensure that </w:t>
            </w:r>
            <w:r>
              <w:rPr>
                <w:rFonts w:asciiTheme="majorBidi" w:hAnsiTheme="majorBidi" w:cstheme="majorBidi"/>
                <w:sz w:val="24"/>
                <w:szCs w:val="24"/>
              </w:rPr>
              <w:t>the P</w:t>
            </w:r>
            <w:r w:rsidRPr="00894DD8">
              <w:rPr>
                <w:rFonts w:asciiTheme="majorBidi" w:hAnsiTheme="majorBidi" w:cstheme="majorBidi"/>
                <w:sz w:val="24"/>
                <w:szCs w:val="24"/>
              </w:rPr>
              <w:t xml:space="preserve">urchaser is </w:t>
            </w:r>
            <w:r>
              <w:rPr>
                <w:rFonts w:asciiTheme="majorBidi" w:hAnsiTheme="majorBidi" w:cstheme="majorBidi"/>
                <w:sz w:val="24"/>
                <w:szCs w:val="24"/>
              </w:rPr>
              <w:t>carrying out the Purchaser’s Works</w:t>
            </w:r>
            <w:r w:rsidRPr="00894DD8">
              <w:rPr>
                <w:rFonts w:asciiTheme="majorBidi" w:hAnsiTheme="majorBidi" w:cstheme="majorBidi"/>
                <w:sz w:val="24"/>
                <w:szCs w:val="24"/>
              </w:rPr>
              <w:t xml:space="preserve"> in accordance with the Development Documents</w:t>
            </w:r>
            <w:r>
              <w:rPr>
                <w:rFonts w:asciiTheme="majorBidi" w:hAnsiTheme="majorBidi" w:cstheme="majorBidi"/>
                <w:sz w:val="24"/>
                <w:szCs w:val="24"/>
              </w:rPr>
              <w:t xml:space="preserve">.  The Purchaser shall give due consideration to any representations given by Roshn in this </w:t>
            </w:r>
            <w:proofErr w:type="gramStart"/>
            <w:r>
              <w:rPr>
                <w:rFonts w:asciiTheme="majorBidi" w:hAnsiTheme="majorBidi" w:cstheme="majorBidi"/>
                <w:sz w:val="24"/>
                <w:szCs w:val="24"/>
              </w:rPr>
              <w:t>regard, and</w:t>
            </w:r>
            <w:proofErr w:type="gramEnd"/>
            <w:r>
              <w:rPr>
                <w:rFonts w:asciiTheme="majorBidi" w:hAnsiTheme="majorBidi" w:cstheme="majorBidi"/>
                <w:sz w:val="24"/>
                <w:szCs w:val="24"/>
              </w:rPr>
              <w:t xml:space="preserve"> shall procure its contractors to carry out any required changes to the Purchaser’s Works.</w:t>
            </w:r>
          </w:p>
        </w:tc>
      </w:tr>
      <w:tr w:rsidR="00B473B9" w:rsidRPr="00F85812" w14:paraId="671FCB9C" w14:textId="77777777" w:rsidTr="002770B0">
        <w:tc>
          <w:tcPr>
            <w:tcW w:w="4887" w:type="dxa"/>
          </w:tcPr>
          <w:p w14:paraId="6AA7FB01" w14:textId="77777777" w:rsidR="00B473B9" w:rsidRPr="00F55DE8" w:rsidRDefault="00B473B9" w:rsidP="00B473B9">
            <w:pPr>
              <w:jc w:val="both"/>
              <w:rPr>
                <w:rFonts w:ascii="Sakkal Majalla" w:hAnsi="Sakkal Majalla" w:cs="Sakkal Majalla"/>
                <w:sz w:val="28"/>
                <w:rtl/>
              </w:rPr>
            </w:pPr>
          </w:p>
        </w:tc>
        <w:tc>
          <w:tcPr>
            <w:tcW w:w="4969" w:type="dxa"/>
          </w:tcPr>
          <w:p w14:paraId="49554408"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5807A4BB" w14:textId="77777777" w:rsidTr="002770B0">
        <w:tc>
          <w:tcPr>
            <w:tcW w:w="4887" w:type="dxa"/>
          </w:tcPr>
          <w:p w14:paraId="49D2FE4E" w14:textId="23051FD9" w:rsidR="00B473B9" w:rsidRPr="00F55DE8" w:rsidRDefault="00B473B9" w:rsidP="00B473B9">
            <w:pPr>
              <w:ind w:left="720" w:hanging="720"/>
              <w:jc w:val="both"/>
              <w:rPr>
                <w:rFonts w:ascii="Sakkal Majalla" w:hAnsi="Sakkal Majalla" w:cs="Sakkal Majalla"/>
                <w:b/>
                <w:sz w:val="28"/>
                <w:rtl/>
              </w:rPr>
            </w:pPr>
            <w:r w:rsidRPr="00F55DE8">
              <w:rPr>
                <w:rFonts w:ascii="Sakkal Majalla" w:hAnsi="Sakkal Majalla" w:cs="Sakkal Majalla"/>
                <w:b/>
                <w:sz w:val="28"/>
                <w:rtl/>
              </w:rPr>
              <w:t>6-</w:t>
            </w:r>
            <w:r w:rsidR="00B77906">
              <w:rPr>
                <w:rFonts w:ascii="Sakkal Majalla" w:hAnsi="Sakkal Majalla" w:cs="Sakkal Majalla"/>
                <w:b/>
                <w:sz w:val="28"/>
              </w:rPr>
              <w:t>9</w:t>
            </w:r>
            <w:r w:rsidR="00B77906" w:rsidRPr="00F55DE8">
              <w:rPr>
                <w:rFonts w:ascii="Sakkal Majalla" w:hAnsi="Sakkal Majalla" w:cs="Sakkal Majalla"/>
                <w:b/>
                <w:sz w:val="28"/>
                <w:rtl/>
              </w:rPr>
              <w:t xml:space="preserve">     </w:t>
            </w:r>
            <w:r w:rsidRPr="00F55DE8">
              <w:rPr>
                <w:rFonts w:ascii="Sakkal Majalla" w:hAnsi="Sakkal Majalla" w:cs="Sakkal Majalla"/>
                <w:b/>
                <w:sz w:val="28"/>
                <w:rtl/>
              </w:rPr>
              <w:t xml:space="preserve">يجب على المشتري أن يقدم إلى روشن نسخة من شهادة إنجاز البناء وشهادة الدفاع المدني وأي شهادات أخرى صادرة أو مطلوبة من أي </w:t>
            </w:r>
            <w:r>
              <w:rPr>
                <w:rFonts w:ascii="Sakkal Majalla" w:hAnsi="Sakkal Majalla" w:cs="Sakkal Majalla" w:hint="cs"/>
                <w:b/>
                <w:sz w:val="28"/>
                <w:rtl/>
                <w:lang w:bidi="ar-SA"/>
              </w:rPr>
              <w:t xml:space="preserve">سلطات </w:t>
            </w:r>
            <w:r w:rsidRPr="00F55DE8">
              <w:rPr>
                <w:rFonts w:ascii="Sakkal Majalla" w:hAnsi="Sakkal Majalla" w:cs="Sakkal Majalla"/>
                <w:b/>
                <w:sz w:val="28"/>
                <w:rtl/>
              </w:rPr>
              <w:t>ذات صلة فور استلامها.</w:t>
            </w:r>
          </w:p>
        </w:tc>
        <w:tc>
          <w:tcPr>
            <w:tcW w:w="4969" w:type="dxa"/>
          </w:tcPr>
          <w:p w14:paraId="3E72DFFC" w14:textId="16A38700"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6.</w:t>
            </w:r>
            <w:r w:rsidR="00B77906">
              <w:rPr>
                <w:rFonts w:asciiTheme="majorBidi" w:hAnsiTheme="majorBidi" w:cstheme="majorBidi"/>
                <w:sz w:val="24"/>
                <w:szCs w:val="24"/>
              </w:rPr>
              <w:t>9</w:t>
            </w:r>
            <w:r>
              <w:rPr>
                <w:rFonts w:asciiTheme="majorBidi" w:hAnsiTheme="majorBidi" w:cstheme="majorBidi"/>
                <w:sz w:val="24"/>
                <w:szCs w:val="24"/>
              </w:rPr>
              <w:tab/>
              <w:t xml:space="preserve">The Purchaser shall provide to Roshn a copy of the building completion certificate, civil defense certificate and any other certificates issued by or required from any relevant authorities immediately upon receipt. </w:t>
            </w:r>
          </w:p>
        </w:tc>
      </w:tr>
      <w:tr w:rsidR="00B473B9" w:rsidRPr="00F85812" w14:paraId="1883E14C" w14:textId="77777777" w:rsidTr="002770B0">
        <w:tc>
          <w:tcPr>
            <w:tcW w:w="4887" w:type="dxa"/>
          </w:tcPr>
          <w:p w14:paraId="38478023" w14:textId="77777777" w:rsidR="00B473B9" w:rsidRPr="00F55DE8" w:rsidRDefault="00B473B9" w:rsidP="00B473B9">
            <w:pPr>
              <w:jc w:val="both"/>
              <w:rPr>
                <w:rFonts w:ascii="Sakkal Majalla" w:hAnsi="Sakkal Majalla" w:cs="Sakkal Majalla"/>
                <w:sz w:val="28"/>
                <w:rtl/>
              </w:rPr>
            </w:pPr>
          </w:p>
        </w:tc>
        <w:tc>
          <w:tcPr>
            <w:tcW w:w="4969" w:type="dxa"/>
          </w:tcPr>
          <w:p w14:paraId="2A0B8F44"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1104AAE0" w14:textId="77777777" w:rsidTr="002770B0">
        <w:tc>
          <w:tcPr>
            <w:tcW w:w="4887" w:type="dxa"/>
          </w:tcPr>
          <w:p w14:paraId="1666DFED" w14:textId="0C1337D9" w:rsidR="00B473B9" w:rsidRPr="00F55DE8" w:rsidRDefault="00B473B9" w:rsidP="00B473B9">
            <w:pPr>
              <w:ind w:left="720" w:hanging="720"/>
              <w:jc w:val="both"/>
              <w:rPr>
                <w:rFonts w:ascii="Sakkal Majalla" w:hAnsi="Sakkal Majalla" w:cs="Sakkal Majalla"/>
                <w:sz w:val="28"/>
                <w:rtl/>
              </w:rPr>
            </w:pPr>
            <w:r w:rsidRPr="00F55DE8">
              <w:rPr>
                <w:rFonts w:ascii="Sakkal Majalla" w:hAnsi="Sakkal Majalla" w:cs="Sakkal Majalla"/>
                <w:sz w:val="28"/>
                <w:rtl/>
              </w:rPr>
              <w:t>6-</w:t>
            </w:r>
            <w:r w:rsidR="00B77906">
              <w:rPr>
                <w:rFonts w:ascii="Sakkal Majalla" w:hAnsi="Sakkal Majalla" w:cs="Sakkal Majalla"/>
                <w:sz w:val="28"/>
              </w:rPr>
              <w:t>10</w:t>
            </w:r>
            <w:r w:rsidR="00B77906" w:rsidRPr="00F55DE8">
              <w:rPr>
                <w:rFonts w:ascii="Sakkal Majalla" w:hAnsi="Sakkal Majalla" w:cs="Sakkal Majalla"/>
                <w:sz w:val="28"/>
                <w:rtl/>
              </w:rPr>
              <w:t xml:space="preserve">   </w:t>
            </w:r>
            <w:r w:rsidRPr="00F55DE8">
              <w:rPr>
                <w:rFonts w:ascii="Sakkal Majalla" w:hAnsi="Sakkal Majalla" w:cs="Sakkal Majalla"/>
                <w:sz w:val="28"/>
                <w:rtl/>
              </w:rPr>
              <w:t>يكون المشتري مسؤولاً بشكل كامل عن التزامات و</w:t>
            </w:r>
            <w:r w:rsidRPr="00F55DE8">
              <w:rPr>
                <w:rFonts w:ascii="Sakkal Majalla" w:hAnsi="Sakkal Majalla" w:cs="Sakkal Majalla" w:hint="eastAsia"/>
                <w:sz w:val="28"/>
                <w:rtl/>
              </w:rPr>
              <w:t>ت</w:t>
            </w:r>
            <w:r w:rsidRPr="00F55DE8">
              <w:rPr>
                <w:rFonts w:ascii="Sakkal Majalla" w:hAnsi="Sakkal Majalla" w:cs="Sakkal Majalla"/>
                <w:sz w:val="28"/>
                <w:rtl/>
              </w:rPr>
              <w:t xml:space="preserve">كلفة تطوير قطعة الأرض وانشاء </w:t>
            </w:r>
            <w:r w:rsidRPr="00F55DE8">
              <w:rPr>
                <w:rFonts w:ascii="Sakkal Majalla" w:hAnsi="Sakkal Majalla" w:cs="Sakkal Majalla" w:hint="eastAsia"/>
                <w:sz w:val="28"/>
                <w:rtl/>
              </w:rPr>
              <w:t>المباني</w:t>
            </w:r>
            <w:r w:rsidRPr="00F55DE8">
              <w:rPr>
                <w:rFonts w:ascii="Sakkal Majalla" w:hAnsi="Sakkal Majalla" w:cs="Sakkal Majalla"/>
                <w:sz w:val="28"/>
                <w:rtl/>
              </w:rPr>
              <w:t xml:space="preserve"> عليها. ويكون المشتري وحده مسؤولاً عن ال</w:t>
            </w:r>
            <w:r>
              <w:rPr>
                <w:rFonts w:ascii="Sakkal Majalla" w:hAnsi="Sakkal Majalla" w:cs="Sakkal Majalla" w:hint="cs"/>
                <w:sz w:val="28"/>
                <w:rtl/>
              </w:rPr>
              <w:t>عواقب</w:t>
            </w:r>
            <w:r w:rsidRPr="00F55DE8">
              <w:rPr>
                <w:rFonts w:ascii="Sakkal Majalla" w:hAnsi="Sakkal Majalla" w:cs="Sakkal Majalla"/>
                <w:sz w:val="28"/>
                <w:rtl/>
              </w:rPr>
              <w:t xml:space="preserve"> التي تنشأ عن أية عوائق</w:t>
            </w:r>
            <w:r>
              <w:rPr>
                <w:rFonts w:ascii="Sakkal Majalla" w:hAnsi="Sakkal Majalla" w:cs="Sakkal Majalla" w:hint="cs"/>
                <w:sz w:val="28"/>
                <w:rtl/>
              </w:rPr>
              <w:t xml:space="preserve"> أو عقبات</w:t>
            </w:r>
            <w:r w:rsidRPr="00F55DE8">
              <w:rPr>
                <w:rFonts w:ascii="Sakkal Majalla" w:hAnsi="Sakkal Majalla" w:cs="Sakkal Majalla"/>
                <w:sz w:val="28"/>
                <w:rtl/>
              </w:rPr>
              <w:t xml:space="preserve"> قد تواجهه في القيام بأعمال الحفريات و</w:t>
            </w:r>
            <w:r w:rsidRPr="00F55DE8">
              <w:rPr>
                <w:rFonts w:ascii="Sakkal Majalla" w:hAnsi="Sakkal Majalla" w:cs="Sakkal Majalla"/>
                <w:sz w:val="28"/>
                <w:rtl/>
                <w:lang w:bidi="ar-AE"/>
              </w:rPr>
              <w:t>إنشاء مبنى</w:t>
            </w:r>
            <w:r w:rsidRPr="00F55DE8">
              <w:rPr>
                <w:rFonts w:ascii="Sakkal Majalla" w:hAnsi="Sakkal Majalla" w:cs="Sakkal Majalla"/>
                <w:sz w:val="28"/>
                <w:rtl/>
              </w:rPr>
              <w:t xml:space="preserve"> ضمن قطعة الأرض</w:t>
            </w:r>
            <w:r w:rsidRPr="00F55DE8">
              <w:rPr>
                <w:rFonts w:ascii="Sakkal Majalla" w:hAnsi="Sakkal Majalla" w:cs="Sakkal Majalla" w:hint="eastAsia"/>
                <w:sz w:val="28"/>
                <w:rtl/>
              </w:rPr>
              <w:t>،</w:t>
            </w:r>
            <w:r w:rsidRPr="00F55DE8">
              <w:rPr>
                <w:rFonts w:ascii="Sakkal Majalla" w:hAnsi="Sakkal Majalla" w:cs="Sakkal Majalla"/>
                <w:sz w:val="28"/>
                <w:rtl/>
              </w:rPr>
              <w:t xml:space="preserve"> سواء نتج</w:t>
            </w:r>
            <w:r>
              <w:rPr>
                <w:rFonts w:ascii="Sakkal Majalla" w:hAnsi="Sakkal Majalla" w:cs="Sakkal Majalla" w:hint="cs"/>
                <w:sz w:val="28"/>
                <w:rtl/>
              </w:rPr>
              <w:t>ت</w:t>
            </w:r>
            <w:r w:rsidRPr="00F55DE8">
              <w:rPr>
                <w:rFonts w:ascii="Sakkal Majalla" w:hAnsi="Sakkal Majalla" w:cs="Sakkal Majalla"/>
                <w:sz w:val="28"/>
                <w:rtl/>
              </w:rPr>
              <w:t xml:space="preserve"> عن طبيعة موقع تلك القطعة أو النشاطات القائمة أو التي قد تقوم بجوارها أو ناتجة عن أي سبب آخر يتعلق بقطعة الأرض؛ ولا </w:t>
            </w:r>
            <w:r w:rsidRPr="00F55DE8">
              <w:rPr>
                <w:rFonts w:ascii="Sakkal Majalla" w:hAnsi="Sakkal Majalla" w:cs="Sakkal Majalla" w:hint="eastAsia"/>
                <w:sz w:val="28"/>
                <w:rtl/>
              </w:rPr>
              <w:t>ي</w:t>
            </w:r>
            <w:r w:rsidRPr="00F55DE8">
              <w:rPr>
                <w:rFonts w:ascii="Sakkal Majalla" w:hAnsi="Sakkal Majalla" w:cs="Sakkal Majalla"/>
                <w:sz w:val="28"/>
                <w:rtl/>
              </w:rPr>
              <w:t xml:space="preserve">كون للمشتري من جراء ذلك حق المطالبة بإلغاء هذه الاتفاقية أو إنهائها أو تعديل أي من بنودها </w:t>
            </w:r>
            <w:r w:rsidRPr="00F55DE8">
              <w:rPr>
                <w:rFonts w:ascii="Sakkal Majalla" w:hAnsi="Sakkal Majalla" w:cs="Sakkal Majalla"/>
                <w:sz w:val="28"/>
                <w:rtl/>
                <w:lang w:bidi="ar-SA"/>
              </w:rPr>
              <w:t>أو المطالبة بأي عطل أو ضرر أو التزامات مهما كانت و</w:t>
            </w:r>
            <w:r w:rsidRPr="00F55DE8">
              <w:rPr>
                <w:rFonts w:ascii="Sakkal Majalla" w:hAnsi="Sakkal Majalla" w:cs="Sakkal Majalla"/>
                <w:sz w:val="28"/>
                <w:rtl/>
              </w:rPr>
              <w:t>لأي سبب مهما كان</w:t>
            </w:r>
            <w:r w:rsidRPr="00F55DE8">
              <w:rPr>
                <w:rFonts w:ascii="Sakkal Majalla" w:hAnsi="Sakkal Majalla" w:cs="Sakkal Majalla" w:hint="eastAsia"/>
                <w:sz w:val="28"/>
                <w:rtl/>
              </w:rPr>
              <w:t>،</w:t>
            </w:r>
            <w:r w:rsidRPr="00F55DE8">
              <w:rPr>
                <w:rFonts w:ascii="Sakkal Majalla" w:hAnsi="Sakkal Majalla" w:cs="Sakkal Majalla"/>
                <w:sz w:val="28"/>
                <w:rtl/>
              </w:rPr>
              <w:t xml:space="preserve"> </w:t>
            </w:r>
            <w:r w:rsidRPr="00F55DE8">
              <w:rPr>
                <w:rFonts w:ascii="Sakkal Majalla" w:hAnsi="Sakkal Majalla" w:cs="Sakkal Majalla"/>
                <w:sz w:val="28"/>
                <w:rtl/>
              </w:rPr>
              <w:lastRenderedPageBreak/>
              <w:t xml:space="preserve">وبحيث لا يترتب على </w:t>
            </w:r>
            <w:r w:rsidRPr="00F55DE8">
              <w:rPr>
                <w:rFonts w:ascii="Sakkal Majalla" w:hAnsi="Sakkal Majalla" w:cs="Sakkal Majalla" w:hint="eastAsia"/>
                <w:i/>
                <w:sz w:val="28"/>
                <w:rtl/>
              </w:rPr>
              <w:t>روشن</w:t>
            </w:r>
            <w:r w:rsidRPr="00F55DE8">
              <w:rPr>
                <w:rFonts w:ascii="Sakkal Majalla" w:hAnsi="Sakkal Majalla" w:cs="Sakkal Majalla"/>
                <w:i/>
                <w:sz w:val="28"/>
                <w:rtl/>
              </w:rPr>
              <w:t xml:space="preserve"> </w:t>
            </w:r>
            <w:r w:rsidRPr="00F55DE8">
              <w:rPr>
                <w:rFonts w:ascii="Sakkal Majalla" w:hAnsi="Sakkal Majalla" w:cs="Sakkal Majalla"/>
                <w:sz w:val="28"/>
                <w:rtl/>
              </w:rPr>
              <w:t xml:space="preserve">أية مسؤولية أو </w:t>
            </w:r>
            <w:r w:rsidRPr="00F55DE8">
              <w:rPr>
                <w:rFonts w:ascii="Sakkal Majalla" w:hAnsi="Sakkal Majalla" w:cs="Sakkal Majalla" w:hint="eastAsia"/>
                <w:sz w:val="28"/>
                <w:rtl/>
              </w:rPr>
              <w:t>التزامات</w:t>
            </w:r>
            <w:r w:rsidRPr="00F55DE8">
              <w:rPr>
                <w:rFonts w:ascii="Sakkal Majalla" w:hAnsi="Sakkal Majalla" w:cs="Sakkal Majalla"/>
                <w:sz w:val="28"/>
                <w:rtl/>
              </w:rPr>
              <w:t xml:space="preserve"> مهما كانت فيما يتعلق بأي من تلك المطالبات.</w:t>
            </w:r>
          </w:p>
        </w:tc>
        <w:tc>
          <w:tcPr>
            <w:tcW w:w="4969" w:type="dxa"/>
          </w:tcPr>
          <w:p w14:paraId="03A94D3C" w14:textId="58523BC6"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lastRenderedPageBreak/>
              <w:t>6</w:t>
            </w:r>
            <w:r w:rsidRPr="00F7410B">
              <w:rPr>
                <w:rFonts w:asciiTheme="majorBidi" w:hAnsiTheme="majorBidi" w:cstheme="majorBidi"/>
                <w:sz w:val="24"/>
                <w:szCs w:val="24"/>
              </w:rPr>
              <w:t>.</w:t>
            </w:r>
            <w:r w:rsidR="00B77906">
              <w:rPr>
                <w:rFonts w:asciiTheme="majorBidi" w:hAnsiTheme="majorBidi" w:cstheme="majorBidi"/>
                <w:sz w:val="24"/>
                <w:szCs w:val="24"/>
              </w:rPr>
              <w:t>10</w:t>
            </w:r>
            <w:r w:rsidRPr="00F7410B">
              <w:rPr>
                <w:rFonts w:asciiTheme="majorBidi" w:hAnsiTheme="majorBidi" w:cstheme="majorBidi"/>
                <w:sz w:val="24"/>
                <w:szCs w:val="24"/>
              </w:rPr>
              <w:tab/>
              <w:t xml:space="preserve">The Purchaser shall be fully responsible for the obligations and cost of development of the Plot and for construction of the </w:t>
            </w:r>
            <w:proofErr w:type="gramStart"/>
            <w:r>
              <w:rPr>
                <w:rFonts w:asciiTheme="majorBidi" w:hAnsiTheme="majorBidi" w:cstheme="majorBidi"/>
                <w:sz w:val="24"/>
                <w:szCs w:val="24"/>
              </w:rPr>
              <w:t>B</w:t>
            </w:r>
            <w:r w:rsidRPr="00F7410B">
              <w:rPr>
                <w:rFonts w:asciiTheme="majorBidi" w:hAnsiTheme="majorBidi" w:cstheme="majorBidi"/>
                <w:sz w:val="24"/>
                <w:szCs w:val="24"/>
              </w:rPr>
              <w:t>uilding</w:t>
            </w:r>
            <w:proofErr w:type="gramEnd"/>
            <w:r w:rsidRPr="00F7410B">
              <w:rPr>
                <w:rFonts w:asciiTheme="majorBidi" w:hAnsiTheme="majorBidi" w:cstheme="majorBidi"/>
                <w:sz w:val="24"/>
                <w:szCs w:val="24"/>
              </w:rPr>
              <w:t xml:space="preserve"> on it.  The Purchaser shall be solely responsible for the </w:t>
            </w:r>
            <w:r>
              <w:rPr>
                <w:rFonts w:asciiTheme="majorBidi" w:hAnsiTheme="majorBidi" w:cstheme="majorBidi"/>
                <w:sz w:val="24"/>
                <w:szCs w:val="24"/>
              </w:rPr>
              <w:t>consequences</w:t>
            </w:r>
            <w:r w:rsidRPr="00F7410B">
              <w:rPr>
                <w:rFonts w:asciiTheme="majorBidi" w:hAnsiTheme="majorBidi" w:cstheme="majorBidi"/>
                <w:sz w:val="24"/>
                <w:szCs w:val="24"/>
              </w:rPr>
              <w:t xml:space="preserve"> arising from any obstacles </w:t>
            </w:r>
            <w:r>
              <w:rPr>
                <w:rFonts w:asciiTheme="majorBidi" w:hAnsiTheme="majorBidi" w:cstheme="majorBidi"/>
                <w:sz w:val="24"/>
                <w:szCs w:val="24"/>
              </w:rPr>
              <w:t xml:space="preserve">or obstructions </w:t>
            </w:r>
            <w:r w:rsidRPr="00F7410B">
              <w:rPr>
                <w:rFonts w:asciiTheme="majorBidi" w:hAnsiTheme="majorBidi" w:cstheme="majorBidi"/>
                <w:sz w:val="24"/>
                <w:szCs w:val="24"/>
              </w:rPr>
              <w:t xml:space="preserve">that may be encountered in making excavation works and in construction of a </w:t>
            </w:r>
            <w:r>
              <w:rPr>
                <w:rFonts w:asciiTheme="majorBidi" w:hAnsiTheme="majorBidi" w:cstheme="majorBidi"/>
                <w:sz w:val="24"/>
                <w:szCs w:val="24"/>
              </w:rPr>
              <w:t>B</w:t>
            </w:r>
            <w:r w:rsidRPr="00F7410B">
              <w:rPr>
                <w:rFonts w:asciiTheme="majorBidi" w:hAnsiTheme="majorBidi" w:cstheme="majorBidi"/>
                <w:sz w:val="24"/>
                <w:szCs w:val="24"/>
              </w:rPr>
              <w:t xml:space="preserve">uilding whether such </w:t>
            </w:r>
            <w:r>
              <w:rPr>
                <w:rFonts w:asciiTheme="majorBidi" w:hAnsiTheme="majorBidi" w:cstheme="majorBidi"/>
                <w:sz w:val="24"/>
                <w:szCs w:val="24"/>
              </w:rPr>
              <w:t>consequences</w:t>
            </w:r>
            <w:r w:rsidRPr="00F7410B">
              <w:rPr>
                <w:rFonts w:asciiTheme="majorBidi" w:hAnsiTheme="majorBidi" w:cstheme="majorBidi"/>
                <w:sz w:val="24"/>
                <w:szCs w:val="24"/>
              </w:rPr>
              <w:t xml:space="preserve"> </w:t>
            </w:r>
            <w:r>
              <w:rPr>
                <w:rFonts w:asciiTheme="majorBidi" w:hAnsiTheme="majorBidi" w:cstheme="majorBidi"/>
                <w:sz w:val="24"/>
                <w:szCs w:val="24"/>
              </w:rPr>
              <w:t xml:space="preserve">and rectification </w:t>
            </w:r>
            <w:r w:rsidRPr="00F7410B">
              <w:rPr>
                <w:rFonts w:asciiTheme="majorBidi" w:hAnsiTheme="majorBidi" w:cstheme="majorBidi"/>
                <w:sz w:val="24"/>
                <w:szCs w:val="24"/>
              </w:rPr>
              <w:t xml:space="preserve">and obstacles arise from the nature of location of the Plot or from the activities existing on or near the Plot or from any other reason relating to the Plot; the Purchaser shall not have as a result the right to claim for cancellation or termination of this </w:t>
            </w:r>
            <w:r w:rsidRPr="00F7410B">
              <w:rPr>
                <w:rFonts w:asciiTheme="majorBidi" w:hAnsiTheme="majorBidi" w:cstheme="majorBidi"/>
                <w:sz w:val="24"/>
                <w:szCs w:val="24"/>
              </w:rPr>
              <w:lastRenderedPageBreak/>
              <w:t>Agreemen</w:t>
            </w:r>
            <w:r w:rsidRPr="00113CD5">
              <w:rPr>
                <w:rFonts w:asciiTheme="majorBidi" w:hAnsiTheme="majorBidi" w:cstheme="majorBidi"/>
                <w:sz w:val="24"/>
                <w:szCs w:val="24"/>
              </w:rPr>
              <w:t>t or for amendment of any of any of its terms, and shall not have the right to claim for any loss or damage or for any liabilities whatsoever and for whatsoever reason, and Roshn shall be under no liability or obligation whatsoever</w:t>
            </w:r>
            <w:r>
              <w:rPr>
                <w:rFonts w:asciiTheme="majorBidi" w:hAnsiTheme="majorBidi" w:cstheme="majorBidi"/>
                <w:sz w:val="24"/>
                <w:szCs w:val="24"/>
              </w:rPr>
              <w:t xml:space="preserve"> in respect of the same</w:t>
            </w:r>
            <w:r w:rsidRPr="00113CD5">
              <w:rPr>
                <w:rFonts w:asciiTheme="majorBidi" w:hAnsiTheme="majorBidi" w:cstheme="majorBidi"/>
                <w:sz w:val="24"/>
                <w:szCs w:val="24"/>
              </w:rPr>
              <w:t xml:space="preserve">. </w:t>
            </w:r>
          </w:p>
        </w:tc>
      </w:tr>
      <w:tr w:rsidR="00B473B9" w:rsidRPr="00F85812" w14:paraId="5006E919" w14:textId="77777777" w:rsidTr="002770B0">
        <w:tc>
          <w:tcPr>
            <w:tcW w:w="4887" w:type="dxa"/>
          </w:tcPr>
          <w:p w14:paraId="289AB168" w14:textId="77777777" w:rsidR="00B473B9" w:rsidRPr="00F55DE8" w:rsidRDefault="00B473B9" w:rsidP="00B473B9">
            <w:pPr>
              <w:jc w:val="both"/>
              <w:rPr>
                <w:rFonts w:ascii="Sakkal Majalla" w:hAnsi="Sakkal Majalla" w:cs="Sakkal Majalla"/>
                <w:sz w:val="28"/>
                <w:rtl/>
              </w:rPr>
            </w:pPr>
          </w:p>
        </w:tc>
        <w:tc>
          <w:tcPr>
            <w:tcW w:w="4969" w:type="dxa"/>
          </w:tcPr>
          <w:p w14:paraId="5194AEE8"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210C50FB" w14:textId="77777777" w:rsidTr="003708BC">
        <w:tc>
          <w:tcPr>
            <w:tcW w:w="4887" w:type="dxa"/>
          </w:tcPr>
          <w:p w14:paraId="342956B9" w14:textId="65CC00C1" w:rsidR="00B473B9" w:rsidRPr="00F55DE8" w:rsidRDefault="00B473B9" w:rsidP="00B473B9">
            <w:pPr>
              <w:ind w:left="720" w:hanging="720"/>
              <w:jc w:val="both"/>
              <w:rPr>
                <w:rFonts w:ascii="Sakkal Majalla" w:hAnsi="Sakkal Majalla" w:cs="Sakkal Majalla"/>
                <w:sz w:val="28"/>
              </w:rPr>
            </w:pPr>
            <w:r>
              <w:rPr>
                <w:rFonts w:ascii="Sakkal Majalla" w:hAnsi="Sakkal Majalla" w:cs="Sakkal Majalla" w:hint="cs"/>
                <w:sz w:val="28"/>
                <w:rtl/>
              </w:rPr>
              <w:t>6-</w:t>
            </w:r>
            <w:r w:rsidR="00B77906">
              <w:rPr>
                <w:rFonts w:ascii="Sakkal Majalla" w:hAnsi="Sakkal Majalla" w:cs="Sakkal Majalla"/>
                <w:sz w:val="28"/>
              </w:rPr>
              <w:t>11</w:t>
            </w:r>
            <w:r w:rsidR="00B77906">
              <w:rPr>
                <w:rFonts w:ascii="Sakkal Majalla" w:hAnsi="Sakkal Majalla" w:cs="Sakkal Majalla" w:hint="cs"/>
                <w:sz w:val="28"/>
                <w:rtl/>
              </w:rPr>
              <w:t xml:space="preserve"> </w:t>
            </w:r>
            <w:r>
              <w:rPr>
                <w:rFonts w:ascii="Sakkal Majalla" w:hAnsi="Sakkal Majalla" w:cs="Sakkal Majalla" w:hint="cs"/>
                <w:sz w:val="28"/>
                <w:rtl/>
              </w:rPr>
              <w:t xml:space="preserve">يلتزم المشتري عند الإنجاز الفعلي لأعمال المشتري، التنسيق مع الجهات المختصة ليتم نقل البنية التحتية، والخدمات والمرافق العامة للجهات ذات الاختصاص. </w:t>
            </w:r>
          </w:p>
        </w:tc>
        <w:tc>
          <w:tcPr>
            <w:tcW w:w="4969" w:type="dxa"/>
          </w:tcPr>
          <w:p w14:paraId="30F0CD9A" w14:textId="5E45E68B"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6.1</w:t>
            </w:r>
            <w:r w:rsidR="00B77906">
              <w:rPr>
                <w:rFonts w:asciiTheme="majorBidi" w:hAnsiTheme="majorBidi" w:cstheme="majorBidi"/>
                <w:sz w:val="24"/>
                <w:szCs w:val="24"/>
              </w:rPr>
              <w:t>1</w:t>
            </w:r>
            <w:r>
              <w:rPr>
                <w:rFonts w:asciiTheme="majorBidi" w:hAnsiTheme="majorBidi" w:cstheme="majorBidi"/>
                <w:sz w:val="24"/>
                <w:szCs w:val="24"/>
              </w:rPr>
              <w:t xml:space="preserve"> Upon Practical Completion of the Purchaser’s Works, the Purchaser shall</w:t>
            </w:r>
            <w:r w:rsidRPr="00302861">
              <w:rPr>
                <w:rFonts w:asciiTheme="majorBidi" w:hAnsiTheme="majorBidi" w:cstheme="majorBidi"/>
                <w:sz w:val="24"/>
                <w:szCs w:val="24"/>
              </w:rPr>
              <w:t xml:space="preserve"> coordinate with the </w:t>
            </w:r>
            <w:r>
              <w:rPr>
                <w:rFonts w:asciiTheme="majorBidi" w:hAnsiTheme="majorBidi" w:cstheme="majorBidi"/>
                <w:sz w:val="24"/>
                <w:szCs w:val="24"/>
              </w:rPr>
              <w:t>relevant</w:t>
            </w:r>
            <w:r w:rsidRPr="00302861">
              <w:rPr>
                <w:rFonts w:asciiTheme="majorBidi" w:hAnsiTheme="majorBidi" w:cstheme="majorBidi"/>
                <w:sz w:val="24"/>
                <w:szCs w:val="24"/>
              </w:rPr>
              <w:t xml:space="preserve"> authorities</w:t>
            </w:r>
            <w:r>
              <w:rPr>
                <w:rFonts w:asciiTheme="majorBidi" w:hAnsiTheme="majorBidi" w:cstheme="majorBidi"/>
                <w:sz w:val="24"/>
                <w:szCs w:val="24"/>
              </w:rPr>
              <w:t xml:space="preserve"> to transfer</w:t>
            </w:r>
            <w:r w:rsidRPr="000774AA">
              <w:rPr>
                <w:rFonts w:asciiTheme="majorBidi" w:hAnsiTheme="majorBidi" w:cstheme="majorBidi"/>
                <w:sz w:val="24"/>
                <w:szCs w:val="24"/>
              </w:rPr>
              <w:t xml:space="preserve"> </w:t>
            </w:r>
            <w:r>
              <w:rPr>
                <w:rFonts w:asciiTheme="majorBidi" w:hAnsiTheme="majorBidi" w:cstheme="majorBidi"/>
                <w:sz w:val="24"/>
                <w:szCs w:val="24"/>
              </w:rPr>
              <w:t xml:space="preserve">the infrastructure, utilities and public </w:t>
            </w:r>
            <w:r>
              <w:rPr>
                <w:rFonts w:asciiTheme="majorBidi" w:hAnsiTheme="majorBidi" w:cstheme="majorBidi"/>
                <w:sz w:val="24"/>
                <w:szCs w:val="24"/>
                <w:lang w:bidi="ar-SA"/>
              </w:rPr>
              <w:t>facilities</w:t>
            </w:r>
            <w:r>
              <w:rPr>
                <w:rFonts w:asciiTheme="majorBidi" w:hAnsiTheme="majorBidi" w:cstheme="majorBidi"/>
                <w:sz w:val="24"/>
                <w:szCs w:val="24"/>
              </w:rPr>
              <w:t xml:space="preserve"> to the relevant authorities. </w:t>
            </w:r>
          </w:p>
        </w:tc>
      </w:tr>
      <w:tr w:rsidR="00B473B9" w:rsidRPr="00F85812" w14:paraId="0A5FC0AB" w14:textId="77777777" w:rsidTr="003708BC">
        <w:tc>
          <w:tcPr>
            <w:tcW w:w="4887" w:type="dxa"/>
          </w:tcPr>
          <w:p w14:paraId="7B1C1010" w14:textId="77777777" w:rsidR="00B473B9" w:rsidRPr="00F55DE8" w:rsidRDefault="00B473B9" w:rsidP="00B473B9">
            <w:pPr>
              <w:jc w:val="both"/>
              <w:rPr>
                <w:rFonts w:ascii="Sakkal Majalla" w:hAnsi="Sakkal Majalla" w:cs="Sakkal Majalla"/>
                <w:sz w:val="28"/>
                <w:rtl/>
              </w:rPr>
            </w:pPr>
          </w:p>
        </w:tc>
        <w:tc>
          <w:tcPr>
            <w:tcW w:w="4969" w:type="dxa"/>
          </w:tcPr>
          <w:p w14:paraId="7EA13AF5"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685854C3" w14:textId="77777777" w:rsidTr="003708BC">
        <w:tc>
          <w:tcPr>
            <w:tcW w:w="4887" w:type="dxa"/>
          </w:tcPr>
          <w:p w14:paraId="46E1E5A9" w14:textId="34740BE4" w:rsidR="00B473B9" w:rsidRPr="00F55DE8" w:rsidRDefault="00B473B9" w:rsidP="00B473B9">
            <w:pPr>
              <w:ind w:left="720" w:hanging="720"/>
              <w:jc w:val="both"/>
              <w:rPr>
                <w:rFonts w:ascii="Sakkal Majalla" w:hAnsi="Sakkal Majalla" w:cs="Sakkal Majalla"/>
                <w:sz w:val="28"/>
                <w:rtl/>
              </w:rPr>
            </w:pPr>
            <w:r w:rsidRPr="00F55DE8">
              <w:rPr>
                <w:rFonts w:ascii="Sakkal Majalla" w:hAnsi="Sakkal Majalla" w:cs="Sakkal Majalla"/>
                <w:sz w:val="28"/>
                <w:rtl/>
              </w:rPr>
              <w:t>6-</w:t>
            </w:r>
            <w:r w:rsidR="00B77906">
              <w:rPr>
                <w:rFonts w:ascii="Sakkal Majalla" w:hAnsi="Sakkal Majalla" w:cs="Sakkal Majalla"/>
                <w:sz w:val="28"/>
              </w:rPr>
              <w:t>12</w:t>
            </w:r>
            <w:r w:rsidR="00B77906" w:rsidRPr="00F55DE8">
              <w:rPr>
                <w:rFonts w:ascii="Sakkal Majalla" w:hAnsi="Sakkal Majalla" w:cs="Sakkal Majalla"/>
                <w:sz w:val="28"/>
                <w:rtl/>
              </w:rPr>
              <w:t xml:space="preserve">   </w:t>
            </w:r>
            <w:r>
              <w:rPr>
                <w:rFonts w:ascii="Sakkal Majalla" w:hAnsi="Sakkal Majalla" w:cs="Sakkal Majalla" w:hint="cs"/>
                <w:sz w:val="28"/>
                <w:rtl/>
              </w:rPr>
              <w:t>يجب على المشتري فور حصوله على رخصة البيع على الخارطة من الهيئة العامة للعقار، إرسال نسخة من عقد البيع على الخارطة متضمنا جميع معلومات المشروع و</w:t>
            </w:r>
            <w:r w:rsidRPr="0050281D">
              <w:rPr>
                <w:rFonts w:ascii="Sakkal Majalla" w:hAnsi="Sakkal Majalla" w:cs="Sakkal Majalla" w:hint="cs"/>
                <w:sz w:val="28"/>
                <w:rtl/>
              </w:rPr>
              <w:t>المخططات</w:t>
            </w:r>
            <w:r w:rsidRPr="0050281D">
              <w:rPr>
                <w:rFonts w:ascii="Sakkal Majalla" w:hAnsi="Sakkal Majalla" w:cs="Sakkal Majalla"/>
                <w:sz w:val="28"/>
                <w:rtl/>
              </w:rPr>
              <w:t xml:space="preserve"> والتصميمات الهندسية والمواصفات</w:t>
            </w:r>
            <w:r w:rsidRPr="0050281D">
              <w:rPr>
                <w:rFonts w:ascii="Sakkal Majalla" w:hAnsi="Sakkal Majalla" w:cs="Sakkal Majalla" w:hint="cs"/>
                <w:sz w:val="28"/>
                <w:rtl/>
              </w:rPr>
              <w:t xml:space="preserve"> ليتم متابعتها من قبل روشن</w:t>
            </w:r>
            <w:r w:rsidRPr="0050281D">
              <w:rPr>
                <w:rFonts w:ascii="Sakkal Majalla" w:hAnsi="Sakkal Majalla" w:cs="Sakkal Majalla"/>
                <w:sz w:val="28"/>
                <w:rtl/>
              </w:rPr>
              <w:t>.</w:t>
            </w:r>
          </w:p>
        </w:tc>
        <w:tc>
          <w:tcPr>
            <w:tcW w:w="4969" w:type="dxa"/>
          </w:tcPr>
          <w:p w14:paraId="63344C19" w14:textId="62F90191"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6</w:t>
            </w:r>
            <w:r w:rsidRPr="00F7410B">
              <w:rPr>
                <w:rFonts w:asciiTheme="majorBidi" w:hAnsiTheme="majorBidi" w:cstheme="majorBidi"/>
                <w:sz w:val="24"/>
                <w:szCs w:val="24"/>
              </w:rPr>
              <w:t>.</w:t>
            </w:r>
            <w:r>
              <w:rPr>
                <w:rFonts w:asciiTheme="majorBidi" w:hAnsiTheme="majorBidi" w:cstheme="majorBidi"/>
                <w:sz w:val="24"/>
                <w:szCs w:val="24"/>
              </w:rPr>
              <w:t>1</w:t>
            </w:r>
            <w:r w:rsidR="00B77906">
              <w:rPr>
                <w:rFonts w:asciiTheme="majorBidi" w:hAnsiTheme="majorBidi" w:cstheme="majorBidi"/>
                <w:sz w:val="24"/>
                <w:szCs w:val="24"/>
              </w:rPr>
              <w:t>2</w:t>
            </w:r>
            <w:r w:rsidRPr="00F7410B">
              <w:rPr>
                <w:rFonts w:asciiTheme="majorBidi" w:hAnsiTheme="majorBidi" w:cstheme="majorBidi"/>
                <w:sz w:val="24"/>
                <w:szCs w:val="24"/>
              </w:rPr>
              <w:tab/>
            </w:r>
            <w:r>
              <w:rPr>
                <w:rFonts w:asciiTheme="majorBidi" w:hAnsiTheme="majorBidi" w:cstheme="majorBidi"/>
                <w:sz w:val="24"/>
                <w:szCs w:val="24"/>
              </w:rPr>
              <w:t>T</w:t>
            </w:r>
            <w:r w:rsidRPr="0041418E">
              <w:rPr>
                <w:rFonts w:asciiTheme="majorBidi" w:hAnsiTheme="majorBidi" w:cstheme="majorBidi"/>
                <w:sz w:val="24"/>
                <w:szCs w:val="24"/>
              </w:rPr>
              <w:t xml:space="preserve">he </w:t>
            </w:r>
            <w:r>
              <w:rPr>
                <w:rFonts w:asciiTheme="majorBidi" w:hAnsiTheme="majorBidi" w:cstheme="majorBidi"/>
                <w:sz w:val="24"/>
                <w:szCs w:val="24"/>
              </w:rPr>
              <w:t xml:space="preserve">Purchaser upon obtaining its </w:t>
            </w:r>
            <w:r w:rsidRPr="0041418E">
              <w:rPr>
                <w:rFonts w:asciiTheme="majorBidi" w:hAnsiTheme="majorBidi" w:cstheme="majorBidi"/>
                <w:sz w:val="24"/>
                <w:szCs w:val="24"/>
              </w:rPr>
              <w:t>off-plan sales license</w:t>
            </w:r>
            <w:r>
              <w:rPr>
                <w:rFonts w:asciiTheme="majorBidi" w:hAnsiTheme="majorBidi" w:cstheme="majorBidi"/>
                <w:sz w:val="24"/>
                <w:szCs w:val="24"/>
              </w:rPr>
              <w:t xml:space="preserve"> by the </w:t>
            </w:r>
            <w:r w:rsidRPr="00113017">
              <w:rPr>
                <w:rFonts w:asciiTheme="majorBidi" w:hAnsiTheme="majorBidi" w:cstheme="majorBidi"/>
                <w:sz w:val="24"/>
                <w:szCs w:val="24"/>
              </w:rPr>
              <w:t>Real Estate General Authority</w:t>
            </w:r>
            <w:r>
              <w:rPr>
                <w:rFonts w:asciiTheme="majorBidi" w:hAnsiTheme="majorBidi" w:cstheme="majorBidi"/>
                <w:sz w:val="24"/>
                <w:szCs w:val="24"/>
              </w:rPr>
              <w:t>,</w:t>
            </w:r>
            <w:r w:rsidRPr="0041418E">
              <w:rPr>
                <w:rFonts w:asciiTheme="majorBidi" w:hAnsiTheme="majorBidi" w:cstheme="majorBidi"/>
                <w:sz w:val="24"/>
                <w:szCs w:val="24"/>
              </w:rPr>
              <w:t xml:space="preserve"> </w:t>
            </w:r>
            <w:r>
              <w:rPr>
                <w:rFonts w:asciiTheme="majorBidi" w:hAnsiTheme="majorBidi" w:cstheme="majorBidi"/>
                <w:sz w:val="24"/>
                <w:szCs w:val="24"/>
              </w:rPr>
              <w:t xml:space="preserve">shall </w:t>
            </w:r>
            <w:r w:rsidRPr="0041418E">
              <w:rPr>
                <w:rFonts w:asciiTheme="majorBidi" w:hAnsiTheme="majorBidi" w:cstheme="majorBidi"/>
                <w:sz w:val="24"/>
                <w:szCs w:val="24"/>
              </w:rPr>
              <w:t xml:space="preserve">immediately </w:t>
            </w:r>
            <w:r>
              <w:rPr>
                <w:rFonts w:asciiTheme="majorBidi" w:hAnsiTheme="majorBidi" w:cstheme="majorBidi"/>
                <w:sz w:val="24"/>
                <w:szCs w:val="24"/>
              </w:rPr>
              <w:t>send a copy</w:t>
            </w:r>
            <w:r w:rsidRPr="0041418E">
              <w:rPr>
                <w:rFonts w:asciiTheme="majorBidi" w:hAnsiTheme="majorBidi" w:cstheme="majorBidi"/>
                <w:sz w:val="24"/>
                <w:szCs w:val="24"/>
              </w:rPr>
              <w:t xml:space="preserve"> of the off-plan sale contract including all project information, </w:t>
            </w:r>
            <w:r w:rsidRPr="00853B62">
              <w:rPr>
                <w:rFonts w:asciiTheme="majorBidi" w:hAnsiTheme="majorBidi" w:cstheme="majorBidi"/>
                <w:sz w:val="24"/>
                <w:szCs w:val="24"/>
              </w:rPr>
              <w:t>plans, engineering designs, and specifications</w:t>
            </w:r>
            <w:r>
              <w:rPr>
                <w:rFonts w:asciiTheme="majorBidi" w:hAnsiTheme="majorBidi" w:cstheme="majorBidi"/>
                <w:sz w:val="24"/>
                <w:szCs w:val="24"/>
              </w:rPr>
              <w:t xml:space="preserve"> to be monitored by</w:t>
            </w:r>
            <w:r>
              <w:rPr>
                <w:rFonts w:asciiTheme="majorBidi" w:hAnsiTheme="majorBidi" w:cstheme="majorBidi" w:hint="cs"/>
                <w:sz w:val="24"/>
                <w:szCs w:val="24"/>
                <w:rtl/>
              </w:rPr>
              <w:t xml:space="preserve"> </w:t>
            </w:r>
            <w:r>
              <w:rPr>
                <w:rFonts w:asciiTheme="majorBidi" w:hAnsiTheme="majorBidi" w:cstheme="majorBidi"/>
                <w:sz w:val="24"/>
                <w:szCs w:val="24"/>
              </w:rPr>
              <w:t>Roshn.</w:t>
            </w:r>
          </w:p>
        </w:tc>
      </w:tr>
      <w:tr w:rsidR="00B473B9" w:rsidRPr="00F85812" w14:paraId="120FD1CE" w14:textId="77777777" w:rsidTr="003708BC">
        <w:tc>
          <w:tcPr>
            <w:tcW w:w="4887" w:type="dxa"/>
          </w:tcPr>
          <w:p w14:paraId="1173E86A" w14:textId="77777777" w:rsidR="00B473B9" w:rsidRPr="001C4EE4" w:rsidRDefault="00B473B9" w:rsidP="00B473B9">
            <w:pPr>
              <w:jc w:val="both"/>
              <w:rPr>
                <w:rFonts w:ascii="Sakkal Majalla" w:hAnsi="Sakkal Majalla" w:cs="Sakkal Majalla"/>
                <w:sz w:val="28"/>
                <w:rtl/>
              </w:rPr>
            </w:pPr>
          </w:p>
        </w:tc>
        <w:tc>
          <w:tcPr>
            <w:tcW w:w="4969" w:type="dxa"/>
          </w:tcPr>
          <w:p w14:paraId="26A7E52E"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6D66C318" w14:textId="77777777" w:rsidTr="003708BC">
        <w:tc>
          <w:tcPr>
            <w:tcW w:w="4887" w:type="dxa"/>
          </w:tcPr>
          <w:p w14:paraId="3FB73270" w14:textId="66EF1832" w:rsidR="00B473B9" w:rsidRPr="001C4EE4" w:rsidRDefault="00B473B9" w:rsidP="00B473B9">
            <w:pPr>
              <w:ind w:left="720" w:hanging="720"/>
              <w:jc w:val="both"/>
              <w:rPr>
                <w:rFonts w:ascii="Sakkal Majalla" w:hAnsi="Sakkal Majalla" w:cs="Sakkal Majalla"/>
                <w:sz w:val="28"/>
                <w:rtl/>
              </w:rPr>
            </w:pPr>
            <w:r w:rsidRPr="00F55DE8">
              <w:rPr>
                <w:rFonts w:ascii="Sakkal Majalla" w:hAnsi="Sakkal Majalla" w:cs="Sakkal Majalla"/>
                <w:sz w:val="28"/>
                <w:rtl/>
              </w:rPr>
              <w:t>6-</w:t>
            </w:r>
            <w:r w:rsidR="00B77906">
              <w:rPr>
                <w:rFonts w:ascii="Sakkal Majalla" w:hAnsi="Sakkal Majalla" w:cs="Sakkal Majalla"/>
                <w:sz w:val="28"/>
              </w:rPr>
              <w:t>13</w:t>
            </w:r>
            <w:r w:rsidR="00B77906" w:rsidRPr="00F55DE8">
              <w:rPr>
                <w:rFonts w:ascii="Sakkal Majalla" w:hAnsi="Sakkal Majalla" w:cs="Sakkal Majalla"/>
                <w:sz w:val="28"/>
                <w:rtl/>
              </w:rPr>
              <w:t xml:space="preserve">   </w:t>
            </w:r>
            <w:r w:rsidRPr="001C4EE4">
              <w:rPr>
                <w:rFonts w:ascii="Sakkal Majalla" w:hAnsi="Sakkal Majalla" w:cs="Sakkal Majalla"/>
                <w:sz w:val="28"/>
                <w:rtl/>
              </w:rPr>
              <w:t>يكون المشتري مسؤولاً عن تجهيز الموقع</w:t>
            </w:r>
            <w:r>
              <w:rPr>
                <w:rFonts w:ascii="Sakkal Majalla" w:hAnsi="Sakkal Majalla" w:cs="Sakkal Majalla" w:hint="cs"/>
                <w:sz w:val="28"/>
                <w:rtl/>
              </w:rPr>
              <w:t>،</w:t>
            </w:r>
            <w:r w:rsidRPr="001C4EE4">
              <w:rPr>
                <w:rFonts w:ascii="Sakkal Majalla" w:hAnsi="Sakkal Majalla" w:cs="Sakkal Majalla"/>
                <w:sz w:val="28"/>
                <w:rtl/>
              </w:rPr>
              <w:t xml:space="preserve"> بما في ذلك على سبيل المثال لا الحص</w:t>
            </w:r>
            <w:r>
              <w:rPr>
                <w:rFonts w:ascii="Sakkal Majalla" w:hAnsi="Sakkal Majalla" w:cs="Sakkal Majalla" w:hint="cs"/>
                <w:sz w:val="28"/>
                <w:rtl/>
              </w:rPr>
              <w:t xml:space="preserve">ر، </w:t>
            </w:r>
            <w:r w:rsidRPr="001C4EE4">
              <w:rPr>
                <w:rFonts w:ascii="Sakkal Majalla" w:hAnsi="Sakkal Majalla" w:cs="Sakkal Majalla"/>
                <w:sz w:val="28"/>
                <w:rtl/>
              </w:rPr>
              <w:t>إمدادات الطاقة ومصدر المياه ومكاتب الموقع والأمن وطرق الوصول المؤقتة إذا لزم الأمر.</w:t>
            </w:r>
          </w:p>
        </w:tc>
        <w:tc>
          <w:tcPr>
            <w:tcW w:w="4969" w:type="dxa"/>
          </w:tcPr>
          <w:p w14:paraId="7216BD3D" w14:textId="7D802042"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6</w:t>
            </w:r>
            <w:r w:rsidRPr="00F7410B">
              <w:rPr>
                <w:rFonts w:asciiTheme="majorBidi" w:hAnsiTheme="majorBidi" w:cstheme="majorBidi"/>
                <w:sz w:val="24"/>
                <w:szCs w:val="24"/>
              </w:rPr>
              <w:t>.</w:t>
            </w:r>
            <w:r>
              <w:rPr>
                <w:rFonts w:asciiTheme="majorBidi" w:hAnsiTheme="majorBidi" w:cstheme="majorBidi"/>
                <w:sz w:val="24"/>
                <w:szCs w:val="24"/>
              </w:rPr>
              <w:t>1</w:t>
            </w:r>
            <w:r w:rsidR="00B77906">
              <w:rPr>
                <w:rFonts w:asciiTheme="majorBidi" w:hAnsiTheme="majorBidi" w:cstheme="majorBidi"/>
                <w:sz w:val="24"/>
                <w:szCs w:val="24"/>
              </w:rPr>
              <w:t>3</w:t>
            </w:r>
            <w:r w:rsidRPr="00F7410B">
              <w:rPr>
                <w:rFonts w:asciiTheme="majorBidi" w:hAnsiTheme="majorBidi" w:cstheme="majorBidi"/>
                <w:sz w:val="24"/>
                <w:szCs w:val="24"/>
              </w:rPr>
              <w:tab/>
            </w:r>
            <w:r>
              <w:rPr>
                <w:rFonts w:asciiTheme="majorBidi" w:hAnsiTheme="majorBidi" w:cstheme="majorBidi"/>
                <w:sz w:val="24"/>
                <w:szCs w:val="24"/>
              </w:rPr>
              <w:t>T</w:t>
            </w:r>
            <w:r w:rsidRPr="0041418E">
              <w:rPr>
                <w:rFonts w:asciiTheme="majorBidi" w:hAnsiTheme="majorBidi" w:cstheme="majorBidi"/>
                <w:sz w:val="24"/>
                <w:szCs w:val="24"/>
              </w:rPr>
              <w:t xml:space="preserve">he </w:t>
            </w:r>
            <w:r>
              <w:rPr>
                <w:rFonts w:asciiTheme="majorBidi" w:hAnsiTheme="majorBidi" w:cstheme="majorBidi"/>
                <w:sz w:val="24"/>
                <w:szCs w:val="24"/>
              </w:rPr>
              <w:t xml:space="preserve">Purchaser shall be responsible for his own mobilization, including but not limited to, power supply, water source, site offices, security and temporary access roads, if necessary. </w:t>
            </w:r>
          </w:p>
        </w:tc>
      </w:tr>
      <w:tr w:rsidR="00B473B9" w:rsidRPr="00F85812" w14:paraId="286290DD" w14:textId="77777777" w:rsidTr="003708BC">
        <w:tc>
          <w:tcPr>
            <w:tcW w:w="4887" w:type="dxa"/>
          </w:tcPr>
          <w:p w14:paraId="01FFAE4B" w14:textId="77777777" w:rsidR="00B473B9" w:rsidRPr="001C4EE4" w:rsidRDefault="00B473B9" w:rsidP="00B473B9">
            <w:pPr>
              <w:jc w:val="both"/>
              <w:rPr>
                <w:rFonts w:ascii="Sakkal Majalla" w:hAnsi="Sakkal Majalla" w:cs="Sakkal Majalla"/>
                <w:sz w:val="28"/>
                <w:rtl/>
              </w:rPr>
            </w:pPr>
          </w:p>
        </w:tc>
        <w:tc>
          <w:tcPr>
            <w:tcW w:w="4969" w:type="dxa"/>
          </w:tcPr>
          <w:p w14:paraId="48CE2B5E" w14:textId="77777777" w:rsidR="00B473B9" w:rsidRPr="00F7410B" w:rsidDel="00354A56"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2837446A" w14:textId="77777777" w:rsidTr="002770B0">
        <w:tc>
          <w:tcPr>
            <w:tcW w:w="4887" w:type="dxa"/>
          </w:tcPr>
          <w:p w14:paraId="166F16BF" w14:textId="77777777" w:rsidR="00B473B9" w:rsidRPr="00B15169" w:rsidRDefault="00B473B9" w:rsidP="00B473B9">
            <w:pPr>
              <w:jc w:val="both"/>
              <w:rPr>
                <w:rFonts w:ascii="Sakkal Majalla" w:hAnsi="Sakkal Majalla" w:cs="Sakkal Majalla"/>
                <w:b/>
                <w:bCs/>
                <w:sz w:val="28"/>
                <w:u w:val="single"/>
                <w:rtl/>
              </w:rPr>
            </w:pPr>
            <w:r w:rsidRPr="003E0B52">
              <w:rPr>
                <w:rFonts w:ascii="Sakkal Majalla" w:hAnsi="Sakkal Majalla" w:cs="Sakkal Majalla"/>
                <w:bCs/>
                <w:sz w:val="28"/>
                <w:u w:val="single"/>
                <w:rtl/>
              </w:rPr>
              <w:t>المادة السا</w:t>
            </w:r>
            <w:r w:rsidRPr="003E0B52">
              <w:rPr>
                <w:rFonts w:ascii="Sakkal Majalla" w:hAnsi="Sakkal Majalla" w:cs="Sakkal Majalla" w:hint="eastAsia"/>
                <w:bCs/>
                <w:sz w:val="28"/>
                <w:u w:val="single"/>
                <w:rtl/>
              </w:rPr>
              <w:t>بعة</w:t>
            </w:r>
            <w:r w:rsidRPr="003E0B52">
              <w:rPr>
                <w:rFonts w:ascii="Sakkal Majalla" w:hAnsi="Sakkal Majalla" w:cs="Sakkal Majalla"/>
                <w:bCs/>
                <w:sz w:val="28"/>
                <w:u w:val="single"/>
                <w:rtl/>
              </w:rPr>
              <w:t>: تسليم قطعة الأرض</w:t>
            </w:r>
          </w:p>
        </w:tc>
        <w:tc>
          <w:tcPr>
            <w:tcW w:w="4969" w:type="dxa"/>
          </w:tcPr>
          <w:p w14:paraId="3EC860D3" w14:textId="77777777" w:rsidR="00B473B9" w:rsidRPr="007B081F" w:rsidRDefault="00B473B9" w:rsidP="00B473B9">
            <w:pPr>
              <w:widowControl w:val="0"/>
              <w:overflowPunct w:val="0"/>
              <w:autoSpaceDE w:val="0"/>
              <w:autoSpaceDN w:val="0"/>
              <w:bidi w:val="0"/>
              <w:adjustRightInd w:val="0"/>
              <w:jc w:val="both"/>
              <w:textAlignment w:val="baseline"/>
              <w:rPr>
                <w:rFonts w:asciiTheme="majorBidi" w:hAnsiTheme="majorBidi" w:cstheme="majorBidi"/>
                <w:b/>
                <w:bCs/>
                <w:sz w:val="24"/>
                <w:szCs w:val="24"/>
                <w:u w:val="single"/>
              </w:rPr>
            </w:pPr>
            <w:r w:rsidRPr="007B081F">
              <w:rPr>
                <w:rFonts w:asciiTheme="majorBidi" w:hAnsiTheme="majorBidi" w:cstheme="majorBidi"/>
                <w:b/>
                <w:bCs/>
                <w:sz w:val="24"/>
                <w:szCs w:val="24"/>
                <w:u w:val="single"/>
              </w:rPr>
              <w:t xml:space="preserve">Article </w:t>
            </w:r>
            <w:r>
              <w:rPr>
                <w:rFonts w:asciiTheme="majorBidi" w:hAnsiTheme="majorBidi" w:cstheme="majorBidi"/>
                <w:b/>
                <w:bCs/>
                <w:sz w:val="24"/>
                <w:szCs w:val="24"/>
                <w:u w:val="single"/>
              </w:rPr>
              <w:t>Seven</w:t>
            </w:r>
            <w:r w:rsidRPr="007B081F">
              <w:rPr>
                <w:rFonts w:asciiTheme="majorBidi" w:hAnsiTheme="majorBidi" w:cstheme="majorBidi"/>
                <w:b/>
                <w:bCs/>
                <w:sz w:val="24"/>
                <w:szCs w:val="24"/>
                <w:u w:val="single"/>
              </w:rPr>
              <w:t>: Handover</w:t>
            </w:r>
          </w:p>
        </w:tc>
      </w:tr>
      <w:tr w:rsidR="00B473B9" w:rsidRPr="00F85812" w14:paraId="405A6FCB" w14:textId="77777777" w:rsidTr="002770B0">
        <w:tc>
          <w:tcPr>
            <w:tcW w:w="4887" w:type="dxa"/>
          </w:tcPr>
          <w:p w14:paraId="6B484E1A"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4FE9331B"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b/>
                <w:bCs/>
                <w:sz w:val="24"/>
                <w:szCs w:val="24"/>
              </w:rPr>
            </w:pPr>
          </w:p>
        </w:tc>
      </w:tr>
      <w:tr w:rsidR="00B473B9" w:rsidRPr="00F85812" w14:paraId="54889B93" w14:textId="77777777" w:rsidTr="002770B0">
        <w:tc>
          <w:tcPr>
            <w:tcW w:w="4887" w:type="dxa"/>
          </w:tcPr>
          <w:p w14:paraId="0D0DAE95" w14:textId="4B7BBA07" w:rsidR="00B473B9" w:rsidRPr="008817D5" w:rsidRDefault="00B473B9" w:rsidP="00B473B9">
            <w:pPr>
              <w:ind w:left="720" w:hanging="720"/>
              <w:jc w:val="both"/>
              <w:rPr>
                <w:rFonts w:ascii="Sakkal Majalla" w:hAnsi="Sakkal Majalla" w:cs="Sakkal Majalla"/>
                <w:b/>
                <w:sz w:val="28"/>
                <w:rtl/>
              </w:rPr>
            </w:pPr>
            <w:r w:rsidRPr="00F55DE8">
              <w:rPr>
                <w:rFonts w:ascii="Sakkal Majalla" w:hAnsi="Sakkal Majalla" w:cs="Sakkal Majalla"/>
                <w:b/>
                <w:sz w:val="28"/>
                <w:rtl/>
              </w:rPr>
              <w:t>7-1</w:t>
            </w:r>
            <w:r w:rsidRPr="00F55DE8">
              <w:rPr>
                <w:rFonts w:ascii="Sakkal Majalla" w:hAnsi="Sakkal Majalla" w:cs="Sakkal Majalla"/>
                <w:b/>
                <w:sz w:val="28"/>
                <w:rtl/>
              </w:rPr>
              <w:tab/>
            </w:r>
            <w:r w:rsidRPr="008817D5">
              <w:rPr>
                <w:rFonts w:ascii="Sakkal Majalla" w:hAnsi="Sakkal Majalla" w:cs="Sakkal Majalla"/>
                <w:b/>
                <w:sz w:val="28"/>
                <w:rtl/>
              </w:rPr>
              <w:t xml:space="preserve">في غضون تسعين (90) يومًا من تاريخ هذه الاتفاقية، تصدر </w:t>
            </w:r>
            <w:r>
              <w:rPr>
                <w:rFonts w:ascii="Sakkal Majalla" w:hAnsi="Sakkal Majalla" w:cs="Sakkal Majalla" w:hint="cs"/>
                <w:b/>
                <w:sz w:val="28"/>
                <w:rtl/>
              </w:rPr>
              <w:t>روشن</w:t>
            </w:r>
            <w:r w:rsidRPr="008817D5">
              <w:rPr>
                <w:rFonts w:ascii="Sakkal Majalla" w:hAnsi="Sakkal Majalla" w:cs="Sakkal Majalla"/>
                <w:b/>
                <w:sz w:val="28"/>
                <w:rtl/>
              </w:rPr>
              <w:t xml:space="preserve"> إخطارًا كتابيًا إلى المشتري يؤكد تاريخ التسليم، والذي يكون خمسة (5) أيام بعد تاريخ هذا الإشعار.</w:t>
            </w:r>
            <w:r w:rsidRPr="003D163C">
              <w:rPr>
                <w:rFonts w:ascii="Segoe UI" w:hAnsi="Segoe UI" w:cs="Segoe UI"/>
                <w:color w:val="000000"/>
                <w:sz w:val="21"/>
                <w:szCs w:val="21"/>
                <w:rtl/>
              </w:rPr>
              <w:t xml:space="preserve"> </w:t>
            </w:r>
            <w:r w:rsidRPr="003D163C">
              <w:rPr>
                <w:rFonts w:ascii="Sakkal Majalla" w:hAnsi="Sakkal Majalla" w:cs="Sakkal Majalla"/>
                <w:b/>
                <w:sz w:val="28"/>
                <w:rtl/>
              </w:rPr>
              <w:t xml:space="preserve">سيتم إصدار شهادة تسليم الموقع للمشتري تسمح له </w:t>
            </w:r>
            <w:r>
              <w:rPr>
                <w:rFonts w:ascii="Sakkal Majalla" w:hAnsi="Sakkal Majalla" w:cs="Sakkal Majalla" w:hint="cs"/>
                <w:b/>
                <w:sz w:val="28"/>
                <w:rtl/>
              </w:rPr>
              <w:t>بإشغال</w:t>
            </w:r>
            <w:r w:rsidRPr="003D163C">
              <w:rPr>
                <w:rFonts w:ascii="Sakkal Majalla" w:hAnsi="Sakkal Majalla" w:cs="Sakkal Majalla"/>
                <w:b/>
                <w:sz w:val="28"/>
                <w:rtl/>
              </w:rPr>
              <w:t xml:space="preserve"> قطعة الأرض</w:t>
            </w:r>
            <w:r w:rsidRPr="003D163C">
              <w:rPr>
                <w:rFonts w:ascii="Sakkal Majalla" w:hAnsi="Sakkal Majalla" w:cs="Sakkal Majalla"/>
                <w:b/>
                <w:sz w:val="28"/>
              </w:rPr>
              <w:t>.</w:t>
            </w:r>
          </w:p>
        </w:tc>
        <w:tc>
          <w:tcPr>
            <w:tcW w:w="4969" w:type="dxa"/>
          </w:tcPr>
          <w:p w14:paraId="1217CCD0" w14:textId="37628BF9" w:rsidR="00B473B9"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sidRPr="00ED40F9">
              <w:rPr>
                <w:rFonts w:asciiTheme="majorBidi" w:hAnsiTheme="majorBidi" w:cstheme="majorBidi"/>
                <w:sz w:val="24"/>
                <w:szCs w:val="24"/>
              </w:rPr>
              <w:t>7.1</w:t>
            </w:r>
            <w:r>
              <w:rPr>
                <w:rFonts w:asciiTheme="majorBidi" w:hAnsiTheme="majorBidi" w:cstheme="majorBidi"/>
                <w:sz w:val="24"/>
                <w:szCs w:val="24"/>
              </w:rPr>
              <w:tab/>
              <w:t>Within ninety (90) days from the Date of this Agreement, Roshn shall issue a notice in writing to the Purchaser confirming the Handover Date, which date shall be five (5) days after the date of such notice. The Purchaser will be issued a Site Handover Certificate that will allow him to occupy the Plot.</w:t>
            </w:r>
          </w:p>
          <w:p w14:paraId="60EF39C8" w14:textId="05C00BAB" w:rsidR="00B473B9" w:rsidRPr="00ED40F9"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0B4C09C5" w14:textId="77777777" w:rsidTr="002770B0">
        <w:tc>
          <w:tcPr>
            <w:tcW w:w="4887" w:type="dxa"/>
          </w:tcPr>
          <w:p w14:paraId="33C40105" w14:textId="38F30561" w:rsidR="00B473B9" w:rsidRPr="00F55DE8" w:rsidRDefault="00B473B9" w:rsidP="00B473B9">
            <w:pPr>
              <w:jc w:val="both"/>
              <w:rPr>
                <w:rFonts w:ascii="Sakkal Majalla" w:hAnsi="Sakkal Majalla" w:cs="Sakkal Majalla"/>
                <w:b/>
                <w:sz w:val="28"/>
                <w:rtl/>
              </w:rPr>
            </w:pPr>
          </w:p>
        </w:tc>
        <w:tc>
          <w:tcPr>
            <w:tcW w:w="4969" w:type="dxa"/>
          </w:tcPr>
          <w:p w14:paraId="0167EF18" w14:textId="77777777" w:rsidR="00B473B9"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p>
        </w:tc>
      </w:tr>
      <w:tr w:rsidR="00B473B9" w:rsidRPr="00F85812" w14:paraId="1C2A335C" w14:textId="77777777" w:rsidTr="002770B0">
        <w:tc>
          <w:tcPr>
            <w:tcW w:w="4887" w:type="dxa"/>
          </w:tcPr>
          <w:p w14:paraId="687FA88B" w14:textId="19577CFF" w:rsidR="00B473B9" w:rsidRPr="00F55DE8" w:rsidRDefault="00B473B9" w:rsidP="00B473B9">
            <w:pPr>
              <w:ind w:left="720" w:hanging="720"/>
              <w:jc w:val="both"/>
              <w:rPr>
                <w:rFonts w:ascii="Sakkal Majalla" w:hAnsi="Sakkal Majalla" w:cs="Sakkal Majalla"/>
                <w:b/>
                <w:bCs/>
                <w:sz w:val="28"/>
                <w:u w:val="single"/>
                <w:rtl/>
              </w:rPr>
            </w:pPr>
            <w:r w:rsidRPr="00F55DE8">
              <w:rPr>
                <w:rFonts w:ascii="Sakkal Majalla" w:hAnsi="Sakkal Majalla" w:cs="Sakkal Majalla"/>
                <w:b/>
                <w:sz w:val="28"/>
                <w:rtl/>
              </w:rPr>
              <w:t>7-</w:t>
            </w:r>
            <w:r>
              <w:rPr>
                <w:rFonts w:ascii="Sakkal Majalla" w:hAnsi="Sakkal Majalla" w:cs="Sakkal Majalla" w:hint="cs"/>
                <w:b/>
                <w:sz w:val="28"/>
                <w:rtl/>
              </w:rPr>
              <w:t>2</w:t>
            </w:r>
            <w:r w:rsidRPr="00F55DE8">
              <w:rPr>
                <w:rFonts w:ascii="Sakkal Majalla" w:hAnsi="Sakkal Majalla" w:cs="Sakkal Majalla"/>
                <w:b/>
                <w:sz w:val="28"/>
                <w:rtl/>
              </w:rPr>
              <w:tab/>
            </w:r>
            <w:r>
              <w:rPr>
                <w:rFonts w:ascii="Sakkal Majalla" w:hAnsi="Sakkal Majalla" w:cs="Sakkal Majalla" w:hint="cs"/>
                <w:b/>
                <w:sz w:val="28"/>
                <w:rtl/>
              </w:rPr>
              <w:t>ت</w:t>
            </w:r>
            <w:r w:rsidRPr="00F55DE8">
              <w:rPr>
                <w:rFonts w:ascii="Sakkal Majalla" w:hAnsi="Sakkal Majalla" w:cs="Sakkal Majalla" w:hint="eastAsia"/>
                <w:b/>
                <w:sz w:val="28"/>
                <w:rtl/>
              </w:rPr>
              <w:t>منح</w:t>
            </w:r>
            <w:r w:rsidRPr="00F55DE8">
              <w:rPr>
                <w:rFonts w:ascii="Sakkal Majalla" w:hAnsi="Sakkal Majalla" w:cs="Sakkal Majalla"/>
                <w:b/>
                <w:sz w:val="28"/>
                <w:rtl/>
              </w:rPr>
              <w:t xml:space="preserve"> رو</w:t>
            </w:r>
            <w:r>
              <w:rPr>
                <w:rFonts w:ascii="Sakkal Majalla" w:hAnsi="Sakkal Majalla" w:cs="Sakkal Majalla" w:hint="cs"/>
                <w:b/>
                <w:sz w:val="28"/>
                <w:rtl/>
              </w:rPr>
              <w:t>ش</w:t>
            </w:r>
            <w:r w:rsidRPr="00F55DE8">
              <w:rPr>
                <w:rFonts w:ascii="Sakkal Majalla" w:hAnsi="Sakkal Majalla" w:cs="Sakkal Majalla"/>
                <w:b/>
                <w:sz w:val="28"/>
                <w:rtl/>
              </w:rPr>
              <w:t>ن المشتري ("</w:t>
            </w:r>
            <w:r w:rsidRPr="00F55DE8">
              <w:rPr>
                <w:rFonts w:ascii="Sakkal Majalla" w:hAnsi="Sakkal Majalla" w:cs="Sakkal Majalla"/>
                <w:b/>
                <w:bCs/>
                <w:sz w:val="28"/>
                <w:rtl/>
              </w:rPr>
              <w:t xml:space="preserve">رخصة </w:t>
            </w:r>
            <w:r w:rsidRPr="00F55DE8">
              <w:rPr>
                <w:rFonts w:ascii="Sakkal Majalla" w:hAnsi="Sakkal Majalla" w:cs="Sakkal Majalla" w:hint="eastAsia"/>
                <w:b/>
                <w:bCs/>
                <w:sz w:val="28"/>
                <w:rtl/>
              </w:rPr>
              <w:t>التطوير</w:t>
            </w:r>
            <w:r w:rsidRPr="00F55DE8">
              <w:rPr>
                <w:rFonts w:ascii="Sakkal Majalla" w:hAnsi="Sakkal Majalla" w:cs="Sakkal Majalla"/>
                <w:b/>
                <w:sz w:val="28"/>
                <w:rtl/>
              </w:rPr>
              <w:t>")، لأغراض تنفيذ أعمال المشتري فقط</w:t>
            </w:r>
            <w:r>
              <w:rPr>
                <w:rtl/>
              </w:rPr>
              <w:t xml:space="preserve"> </w:t>
            </w:r>
            <w:r w:rsidRPr="008065CC">
              <w:rPr>
                <w:rFonts w:ascii="Sakkal Majalla" w:hAnsi="Sakkal Majalla" w:cs="Sakkal Majalla"/>
                <w:b/>
                <w:sz w:val="28"/>
                <w:rtl/>
              </w:rPr>
              <w:t xml:space="preserve">وبعد الحصول على </w:t>
            </w:r>
            <w:r>
              <w:rPr>
                <w:rFonts w:ascii="Sakkal Majalla" w:hAnsi="Sakkal Majalla" w:cs="Sakkal Majalla" w:hint="cs"/>
                <w:b/>
                <w:sz w:val="28"/>
                <w:rtl/>
              </w:rPr>
              <w:lastRenderedPageBreak/>
              <w:t>رخصة البناء من الجهة المختصة</w:t>
            </w:r>
            <w:r w:rsidRPr="008065CC">
              <w:rPr>
                <w:rFonts w:ascii="Sakkal Majalla" w:hAnsi="Sakkal Majalla" w:cs="Sakkal Majalla"/>
                <w:b/>
                <w:sz w:val="28"/>
                <w:rtl/>
              </w:rPr>
              <w:t xml:space="preserve"> - </w:t>
            </w:r>
            <w:r>
              <w:rPr>
                <w:rFonts w:ascii="Sakkal Majalla" w:hAnsi="Sakkal Majalla" w:cs="Sakkal Majalla" w:hint="cs"/>
                <w:b/>
                <w:sz w:val="28"/>
                <w:rtl/>
              </w:rPr>
              <w:t>إن</w:t>
            </w:r>
            <w:r w:rsidRPr="008065CC">
              <w:rPr>
                <w:rFonts w:ascii="Sakkal Majalla" w:hAnsi="Sakkal Majalla" w:cs="Sakkal Majalla"/>
                <w:b/>
                <w:sz w:val="28"/>
                <w:rtl/>
              </w:rPr>
              <w:t xml:space="preserve"> </w:t>
            </w:r>
            <w:r>
              <w:rPr>
                <w:rFonts w:ascii="Sakkal Majalla" w:hAnsi="Sakkal Majalla" w:cs="Sakkal Majalla" w:hint="cs"/>
                <w:b/>
                <w:sz w:val="28"/>
                <w:rtl/>
              </w:rPr>
              <w:t>وجد</w:t>
            </w:r>
            <w:r w:rsidRPr="008065CC">
              <w:rPr>
                <w:rFonts w:ascii="Sakkal Majalla" w:hAnsi="Sakkal Majalla" w:cs="Sakkal Majalla"/>
                <w:b/>
                <w:sz w:val="28"/>
                <w:rtl/>
              </w:rPr>
              <w:t xml:space="preserve"> -</w:t>
            </w:r>
            <w:r w:rsidRPr="00F55DE8">
              <w:rPr>
                <w:rFonts w:ascii="Sakkal Majalla" w:hAnsi="Sakkal Majalla" w:cs="Sakkal Majalla"/>
                <w:b/>
                <w:sz w:val="28"/>
                <w:rtl/>
              </w:rPr>
              <w:t xml:space="preserve">، طبقاً </w:t>
            </w:r>
            <w:r w:rsidRPr="00F55DE8">
              <w:rPr>
                <w:rFonts w:ascii="Sakkal Majalla" w:hAnsi="Sakkal Majalla" w:cs="Sakkal Majalla"/>
                <w:sz w:val="28"/>
                <w:rtl/>
              </w:rPr>
              <w:t>للمادة (7-</w:t>
            </w:r>
            <w:r>
              <w:rPr>
                <w:rFonts w:ascii="Sakkal Majalla" w:hAnsi="Sakkal Majalla" w:cs="Sakkal Majalla" w:hint="cs"/>
                <w:sz w:val="28"/>
                <w:rtl/>
              </w:rPr>
              <w:t>3</w:t>
            </w:r>
            <w:r w:rsidRPr="00F55DE8">
              <w:rPr>
                <w:rFonts w:ascii="Sakkal Majalla" w:hAnsi="Sakkal Majalla" w:cs="Sakkal Majalla"/>
                <w:sz w:val="28"/>
                <w:rtl/>
              </w:rPr>
              <w:t>)</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و</w:t>
            </w:r>
            <w:r w:rsidRPr="00F55DE8">
              <w:rPr>
                <w:rFonts w:ascii="Sakkal Majalla" w:hAnsi="Sakkal Majalla" w:cs="Sakkal Majalla"/>
                <w:b/>
                <w:sz w:val="28"/>
                <w:rtl/>
              </w:rPr>
              <w:t>إنهاء هذه الاتفاقية، أيهما يقع أولا</w:t>
            </w:r>
            <w:r w:rsidRPr="00F55DE8">
              <w:rPr>
                <w:rFonts w:ascii="Sakkal Majalla" w:hAnsi="Sakkal Majalla" w:cs="Sakkal Majalla" w:hint="eastAsia"/>
                <w:b/>
                <w:sz w:val="28"/>
                <w:rtl/>
              </w:rPr>
              <w:t>َ</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بشرط</w:t>
            </w:r>
            <w:r w:rsidRPr="00F55DE8">
              <w:rPr>
                <w:rFonts w:ascii="Sakkal Majalla" w:hAnsi="Sakkal Majalla" w:cs="Sakkal Majalla"/>
                <w:b/>
                <w:sz w:val="28"/>
                <w:rtl/>
              </w:rPr>
              <w:t xml:space="preserve"> ما يلي:</w:t>
            </w:r>
          </w:p>
        </w:tc>
        <w:tc>
          <w:tcPr>
            <w:tcW w:w="4969" w:type="dxa"/>
          </w:tcPr>
          <w:p w14:paraId="0471C89F" w14:textId="2E9D7DE6"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lastRenderedPageBreak/>
              <w:t>7</w:t>
            </w:r>
            <w:r w:rsidRPr="00F7410B">
              <w:rPr>
                <w:rFonts w:asciiTheme="majorBidi" w:hAnsiTheme="majorBidi" w:cstheme="majorBidi"/>
                <w:sz w:val="24"/>
                <w:szCs w:val="24"/>
              </w:rPr>
              <w:t>.</w:t>
            </w:r>
            <w:r>
              <w:rPr>
                <w:rFonts w:asciiTheme="majorBidi" w:hAnsiTheme="majorBidi" w:cstheme="majorBidi"/>
                <w:sz w:val="24"/>
                <w:szCs w:val="24"/>
              </w:rPr>
              <w:t>2</w:t>
            </w:r>
            <w:r w:rsidRPr="00F7410B">
              <w:rPr>
                <w:rFonts w:asciiTheme="majorBidi" w:hAnsiTheme="majorBidi" w:cstheme="majorBidi"/>
                <w:sz w:val="24"/>
                <w:szCs w:val="24"/>
              </w:rPr>
              <w:tab/>
              <w:t xml:space="preserve">The Purchaser will be granted a licence </w:t>
            </w:r>
            <w:r>
              <w:rPr>
                <w:rFonts w:asciiTheme="majorBidi" w:hAnsiTheme="majorBidi" w:cstheme="majorBidi"/>
                <w:sz w:val="24"/>
                <w:szCs w:val="24"/>
              </w:rPr>
              <w:t xml:space="preserve">by Roshn </w:t>
            </w:r>
            <w:r w:rsidRPr="00F7410B">
              <w:rPr>
                <w:rFonts w:asciiTheme="majorBidi" w:hAnsiTheme="majorBidi" w:cstheme="majorBidi"/>
                <w:sz w:val="24"/>
                <w:szCs w:val="24"/>
              </w:rPr>
              <w:t>(the “</w:t>
            </w:r>
            <w:r w:rsidRPr="00F7410B">
              <w:rPr>
                <w:rFonts w:asciiTheme="majorBidi" w:hAnsiTheme="majorBidi" w:cstheme="majorBidi"/>
                <w:b/>
                <w:bCs/>
                <w:sz w:val="24"/>
                <w:szCs w:val="24"/>
              </w:rPr>
              <w:t xml:space="preserve">Licence to </w:t>
            </w:r>
            <w:r>
              <w:rPr>
                <w:rFonts w:asciiTheme="majorBidi" w:hAnsiTheme="majorBidi" w:cstheme="majorBidi"/>
                <w:b/>
                <w:bCs/>
                <w:sz w:val="24"/>
                <w:szCs w:val="24"/>
              </w:rPr>
              <w:t>Develop</w:t>
            </w:r>
            <w:r w:rsidRPr="00F7410B">
              <w:rPr>
                <w:rFonts w:asciiTheme="majorBidi" w:hAnsiTheme="majorBidi" w:cstheme="majorBidi"/>
                <w:sz w:val="24"/>
                <w:szCs w:val="24"/>
              </w:rPr>
              <w:t xml:space="preserve">”), for the purposes of carrying out the Purchaser’s </w:t>
            </w:r>
            <w:r w:rsidRPr="00F7410B">
              <w:rPr>
                <w:rFonts w:asciiTheme="majorBidi" w:hAnsiTheme="majorBidi" w:cstheme="majorBidi"/>
                <w:sz w:val="24"/>
                <w:szCs w:val="24"/>
              </w:rPr>
              <w:lastRenderedPageBreak/>
              <w:t>Works only</w:t>
            </w:r>
            <w:r>
              <w:rPr>
                <w:rFonts w:asciiTheme="majorBidi" w:hAnsiTheme="majorBidi" w:cstheme="majorBidi"/>
                <w:sz w:val="24"/>
                <w:szCs w:val="24"/>
              </w:rPr>
              <w:t xml:space="preserve"> </w:t>
            </w:r>
            <w:r w:rsidRPr="00776C7E">
              <w:rPr>
                <w:rFonts w:asciiTheme="majorBidi" w:hAnsiTheme="majorBidi" w:cstheme="majorBidi"/>
                <w:sz w:val="24"/>
                <w:szCs w:val="24"/>
              </w:rPr>
              <w:t xml:space="preserve">and after </w:t>
            </w:r>
            <w:r w:rsidRPr="005E34D1">
              <w:rPr>
                <w:rFonts w:asciiTheme="majorBidi" w:hAnsiTheme="majorBidi" w:cstheme="majorBidi"/>
                <w:sz w:val="24"/>
                <w:szCs w:val="24"/>
              </w:rPr>
              <w:t xml:space="preserve">obtaining </w:t>
            </w:r>
            <w:r>
              <w:rPr>
                <w:rFonts w:asciiTheme="majorBidi" w:hAnsiTheme="majorBidi" w:cstheme="majorBidi"/>
                <w:sz w:val="24"/>
                <w:szCs w:val="24"/>
              </w:rPr>
              <w:t>the building permit from the relevant Authority -</w:t>
            </w:r>
            <w:r w:rsidRPr="005E34D1">
              <w:rPr>
                <w:rFonts w:asciiTheme="majorBidi" w:hAnsiTheme="majorBidi" w:cstheme="majorBidi"/>
                <w:sz w:val="24"/>
                <w:szCs w:val="24"/>
              </w:rPr>
              <w:t xml:space="preserve"> if applicable </w:t>
            </w:r>
            <w:r>
              <w:rPr>
                <w:rFonts w:asciiTheme="majorBidi" w:hAnsiTheme="majorBidi" w:cstheme="majorBidi"/>
                <w:sz w:val="24"/>
                <w:szCs w:val="24"/>
              </w:rPr>
              <w:t xml:space="preserve">-, </w:t>
            </w:r>
            <w:r w:rsidRPr="00F7410B">
              <w:rPr>
                <w:rFonts w:asciiTheme="majorBidi" w:hAnsiTheme="majorBidi" w:cstheme="majorBidi"/>
                <w:sz w:val="24"/>
                <w:szCs w:val="24"/>
              </w:rPr>
              <w:t>pursuant to Article (</w:t>
            </w:r>
            <w:r>
              <w:rPr>
                <w:rFonts w:asciiTheme="majorBidi" w:hAnsiTheme="majorBidi" w:cstheme="majorBidi"/>
                <w:sz w:val="24"/>
                <w:szCs w:val="24"/>
              </w:rPr>
              <w:t>7.3)</w:t>
            </w:r>
            <w:r w:rsidRPr="00F7410B">
              <w:rPr>
                <w:rFonts w:asciiTheme="majorBidi" w:hAnsiTheme="majorBidi" w:cstheme="majorBidi"/>
                <w:sz w:val="24"/>
                <w:szCs w:val="24"/>
              </w:rPr>
              <w:t xml:space="preserve"> and the termination of this Agreement, provided that the Purchaser shall:</w:t>
            </w:r>
          </w:p>
        </w:tc>
      </w:tr>
      <w:tr w:rsidR="00B473B9" w:rsidRPr="00F85812" w14:paraId="58940AF1" w14:textId="77777777" w:rsidTr="002770B0">
        <w:tc>
          <w:tcPr>
            <w:tcW w:w="4887" w:type="dxa"/>
          </w:tcPr>
          <w:p w14:paraId="1A0121B9"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38776CC1"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4A797DB3" w14:textId="77777777" w:rsidTr="002770B0">
        <w:tc>
          <w:tcPr>
            <w:tcW w:w="4887" w:type="dxa"/>
          </w:tcPr>
          <w:p w14:paraId="4274AFCB" w14:textId="3616D9EF" w:rsidR="00B473B9" w:rsidRPr="00F55DE8" w:rsidRDefault="00B473B9" w:rsidP="00B473B9">
            <w:pPr>
              <w:numPr>
                <w:ilvl w:val="0"/>
                <w:numId w:val="25"/>
              </w:numPr>
              <w:jc w:val="both"/>
              <w:rPr>
                <w:rFonts w:ascii="Sakkal Majalla" w:hAnsi="Sakkal Majalla" w:cs="Sakkal Majalla"/>
                <w:b/>
                <w:bCs/>
                <w:sz w:val="28"/>
                <w:u w:val="single"/>
                <w:rtl/>
              </w:rPr>
            </w:pPr>
            <w:r w:rsidRPr="00F55DE8">
              <w:rPr>
                <w:rFonts w:ascii="Sakkal Majalla" w:hAnsi="Sakkal Majalla" w:cs="Sakkal Majalla"/>
                <w:b/>
                <w:sz w:val="28"/>
                <w:rtl/>
              </w:rPr>
              <w:t>وفاء المشتري بالتزاماته بموجب هذه الاتفاقية</w:t>
            </w:r>
            <w:r>
              <w:rPr>
                <w:rFonts w:ascii="Sakkal Majalla" w:hAnsi="Sakkal Majalla" w:cs="Sakkal Majalla" w:hint="cs"/>
                <w:b/>
                <w:sz w:val="28"/>
                <w:rtl/>
                <w:lang w:bidi="ar-SA"/>
              </w:rPr>
              <w:t>، و</w:t>
            </w:r>
            <w:r>
              <w:rPr>
                <w:rFonts w:ascii="Sakkal Majalla" w:hAnsi="Sakkal Majalla" w:cs="Sakkal Majalla" w:hint="cs"/>
                <w:sz w:val="28"/>
                <w:rtl/>
                <w:lang w:bidi="ar-SA"/>
              </w:rPr>
              <w:t>النظام الأساسي لحي</w:t>
            </w:r>
            <w:r>
              <w:rPr>
                <w:rFonts w:ascii="Sakkal Majalla" w:hAnsi="Sakkal Majalla" w:cs="Sakkal Majalla"/>
                <w:sz w:val="28"/>
                <w:rtl/>
              </w:rPr>
              <w:t xml:space="preserve"> </w:t>
            </w: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w:t>
            </w:r>
            <w:r w:rsidRPr="00F55DE8">
              <w:rPr>
                <w:rFonts w:ascii="Sakkal Majalla" w:hAnsi="Sakkal Majalla" w:cs="Sakkal Majalla"/>
                <w:b/>
                <w:sz w:val="28"/>
                <w:rtl/>
              </w:rPr>
              <w:t xml:space="preserve"> والمتعلقة باستخدام قطعة الأرض وإشغالها؛ و</w:t>
            </w:r>
          </w:p>
        </w:tc>
        <w:tc>
          <w:tcPr>
            <w:tcW w:w="4969" w:type="dxa"/>
          </w:tcPr>
          <w:p w14:paraId="1188DC56" w14:textId="6E8E6CDB" w:rsidR="00B473B9" w:rsidRPr="00F7410B" w:rsidRDefault="00B473B9" w:rsidP="00B473B9">
            <w:pPr>
              <w:widowControl w:val="0"/>
              <w:numPr>
                <w:ilvl w:val="0"/>
                <w:numId w:val="17"/>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t xml:space="preserve">comply with its obligations under this Agreement </w:t>
            </w:r>
            <w:r>
              <w:rPr>
                <w:rFonts w:asciiTheme="majorBidi" w:hAnsiTheme="majorBidi" w:cstheme="majorBidi"/>
                <w:sz w:val="24"/>
                <w:szCs w:val="24"/>
              </w:rPr>
              <w:t xml:space="preserve">and </w:t>
            </w:r>
            <w:r w:rsidRPr="00113017">
              <w:rPr>
                <w:rFonts w:asciiTheme="majorBidi" w:hAnsiTheme="majorBidi" w:cstheme="majorBidi"/>
                <w:sz w:val="24"/>
                <w:szCs w:val="24"/>
              </w:rPr>
              <w:t>[</w:t>
            </w:r>
            <w:r w:rsidRPr="00113017">
              <w:rPr>
                <w:rFonts w:asciiTheme="majorBidi" w:hAnsiTheme="majorBidi" w:cstheme="majorBidi"/>
                <w:sz w:val="24"/>
                <w:szCs w:val="24"/>
                <w:highlight w:val="yellow"/>
              </w:rPr>
              <w:t>Insert</w:t>
            </w:r>
            <w:r w:rsidRPr="00113017">
              <w:rPr>
                <w:rFonts w:asciiTheme="majorBidi" w:hAnsiTheme="majorBidi" w:cstheme="majorBidi"/>
                <w:sz w:val="24"/>
                <w:szCs w:val="24"/>
              </w:rPr>
              <w:t>]</w:t>
            </w:r>
            <w:r>
              <w:rPr>
                <w:rFonts w:asciiTheme="majorBidi" w:hAnsiTheme="majorBidi" w:cstheme="majorBidi"/>
                <w:sz w:val="24"/>
                <w:szCs w:val="24"/>
              </w:rPr>
              <w:t xml:space="preserve"> Community Declaration </w:t>
            </w:r>
            <w:r w:rsidRPr="00F7410B">
              <w:rPr>
                <w:rFonts w:asciiTheme="majorBidi" w:hAnsiTheme="majorBidi" w:cstheme="majorBidi"/>
                <w:sz w:val="24"/>
                <w:szCs w:val="24"/>
              </w:rPr>
              <w:t>as they relate to the use and occupation of the Plot; and</w:t>
            </w:r>
          </w:p>
        </w:tc>
      </w:tr>
      <w:tr w:rsidR="00B473B9" w:rsidRPr="00F85812" w14:paraId="395B8B9C" w14:textId="77777777" w:rsidTr="002770B0">
        <w:tc>
          <w:tcPr>
            <w:tcW w:w="4887" w:type="dxa"/>
          </w:tcPr>
          <w:p w14:paraId="31D8072E" w14:textId="77777777" w:rsidR="00B473B9" w:rsidRPr="00F55DE8" w:rsidRDefault="00B473B9" w:rsidP="00B473B9">
            <w:pPr>
              <w:ind w:firstLine="705"/>
              <w:jc w:val="both"/>
              <w:rPr>
                <w:rFonts w:ascii="Sakkal Majalla" w:hAnsi="Sakkal Majalla" w:cs="Sakkal Majalla"/>
                <w:b/>
                <w:bCs/>
                <w:sz w:val="28"/>
                <w:u w:val="single"/>
                <w:rtl/>
              </w:rPr>
            </w:pPr>
          </w:p>
        </w:tc>
        <w:tc>
          <w:tcPr>
            <w:tcW w:w="4969" w:type="dxa"/>
          </w:tcPr>
          <w:p w14:paraId="479850AB" w14:textId="77777777" w:rsidR="00B473B9" w:rsidRPr="00F7410B" w:rsidRDefault="00B473B9" w:rsidP="00B473B9">
            <w:pPr>
              <w:widowControl w:val="0"/>
              <w:overflowPunct w:val="0"/>
              <w:autoSpaceDE w:val="0"/>
              <w:autoSpaceDN w:val="0"/>
              <w:bidi w:val="0"/>
              <w:adjustRightInd w:val="0"/>
              <w:ind w:left="720" w:hanging="15"/>
              <w:jc w:val="both"/>
              <w:textAlignment w:val="baseline"/>
              <w:rPr>
                <w:rFonts w:asciiTheme="majorBidi" w:hAnsiTheme="majorBidi" w:cstheme="majorBidi"/>
                <w:sz w:val="24"/>
                <w:szCs w:val="24"/>
              </w:rPr>
            </w:pPr>
          </w:p>
        </w:tc>
      </w:tr>
      <w:tr w:rsidR="00B473B9" w:rsidRPr="00F85812" w14:paraId="7F1001DD" w14:textId="77777777" w:rsidTr="002770B0">
        <w:tc>
          <w:tcPr>
            <w:tcW w:w="4887" w:type="dxa"/>
          </w:tcPr>
          <w:p w14:paraId="0807B133" w14:textId="75B4F915" w:rsidR="00B473B9" w:rsidRPr="00F55DE8" w:rsidRDefault="00B473B9" w:rsidP="00B473B9">
            <w:pPr>
              <w:numPr>
                <w:ilvl w:val="0"/>
                <w:numId w:val="25"/>
              </w:numPr>
              <w:tabs>
                <w:tab w:val="right" w:pos="864"/>
              </w:tabs>
              <w:jc w:val="both"/>
              <w:rPr>
                <w:rFonts w:ascii="Sakkal Majalla" w:hAnsi="Sakkal Majalla" w:cs="Sakkal Majalla"/>
                <w:b/>
                <w:sz w:val="28"/>
                <w:rtl/>
              </w:rPr>
            </w:pPr>
            <w:r w:rsidRPr="00F55DE8">
              <w:rPr>
                <w:rFonts w:ascii="Sakkal Majalla" w:hAnsi="Sakkal Majalla" w:cs="Sakkal Majalla"/>
                <w:b/>
                <w:sz w:val="28"/>
                <w:rtl/>
              </w:rPr>
              <w:t xml:space="preserve">دفع المشتري </w:t>
            </w:r>
            <w:r w:rsidRPr="00F55DE8">
              <w:rPr>
                <w:rFonts w:ascii="Sakkal Majalla" w:hAnsi="Sakkal Majalla" w:cs="Sakkal Majalla" w:hint="eastAsia"/>
                <w:b/>
                <w:sz w:val="28"/>
                <w:rtl/>
              </w:rPr>
              <w:t>ل</w:t>
            </w:r>
            <w:r w:rsidRPr="00F55DE8">
              <w:rPr>
                <w:rFonts w:ascii="Sakkal Majalla" w:hAnsi="Sakkal Majalla" w:cs="Sakkal Majalla"/>
                <w:b/>
                <w:sz w:val="28"/>
                <w:rtl/>
              </w:rPr>
              <w:t xml:space="preserve">كافة الأسعار أو الضرائب أو رسوم </w:t>
            </w:r>
            <w:r>
              <w:rPr>
                <w:rFonts w:ascii="Sakkal Majalla" w:hAnsi="Sakkal Majalla" w:cs="Sakkal Majalla" w:hint="cs"/>
                <w:sz w:val="28"/>
                <w:rtl/>
                <w:lang w:bidi="ar-SA"/>
              </w:rPr>
              <w:t>الخدمات</w:t>
            </w:r>
            <w:r w:rsidRPr="002770B0">
              <w:rPr>
                <w:rFonts w:ascii="Sakkal Majalla" w:hAnsi="Sakkal Majalla" w:cs="Sakkal Majalla" w:hint="cs"/>
                <w:sz w:val="28"/>
                <w:rtl/>
                <w:lang w:bidi="ar-SA"/>
              </w:rPr>
              <w:t xml:space="preserve"> </w:t>
            </w:r>
            <w:r w:rsidRPr="00F55DE8">
              <w:rPr>
                <w:rFonts w:ascii="Sakkal Majalla" w:hAnsi="Sakkal Majalla" w:cs="Sakkal Majalla"/>
                <w:b/>
                <w:sz w:val="28"/>
                <w:rtl/>
              </w:rPr>
              <w:t xml:space="preserve">أو غيرها من المدفوعات التي يتم فرضها من وقت </w:t>
            </w:r>
            <w:r>
              <w:rPr>
                <w:rFonts w:ascii="Sakkal Majalla" w:hAnsi="Sakkal Majalla" w:cs="Sakkal Majalla" w:hint="cs"/>
                <w:b/>
                <w:sz w:val="28"/>
                <w:rtl/>
              </w:rPr>
              <w:t>ل</w:t>
            </w:r>
            <w:r w:rsidRPr="00F55DE8">
              <w:rPr>
                <w:rFonts w:ascii="Sakkal Majalla" w:hAnsi="Sakkal Majalla" w:cs="Sakkal Majalla"/>
                <w:b/>
                <w:sz w:val="28"/>
                <w:rtl/>
              </w:rPr>
              <w:t xml:space="preserve">آخر على قطعة الأرض أو واجبة الدفع من قبل المالك أو الشاغل لها. </w:t>
            </w:r>
            <w:r w:rsidRPr="00F55DE8">
              <w:rPr>
                <w:rFonts w:ascii="Sakkal Majalla" w:hAnsi="Sakkal Majalla" w:cs="Sakkal Majalla" w:hint="eastAsia"/>
                <w:b/>
                <w:sz w:val="28"/>
                <w:rtl/>
              </w:rPr>
              <w:t>إذا</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كانت</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الأسعار</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أو</w:t>
            </w:r>
            <w:r w:rsidRPr="00F55DE8">
              <w:rPr>
                <w:rFonts w:ascii="Sakkal Majalla" w:hAnsi="Sakkal Majalla" w:cs="Sakkal Majalla"/>
                <w:b/>
                <w:sz w:val="28"/>
                <w:rtl/>
              </w:rPr>
              <w:t xml:space="preserve"> ال</w:t>
            </w:r>
            <w:r w:rsidRPr="00F55DE8">
              <w:rPr>
                <w:rFonts w:ascii="Sakkal Majalla" w:hAnsi="Sakkal Majalla" w:cs="Sakkal Majalla" w:hint="eastAsia"/>
                <w:b/>
                <w:sz w:val="28"/>
                <w:rtl/>
              </w:rPr>
              <w:t>ضرائب</w:t>
            </w:r>
            <w:r w:rsidRPr="00F55DE8">
              <w:rPr>
                <w:rFonts w:ascii="Sakkal Majalla" w:hAnsi="Sakkal Majalla" w:cs="Sakkal Majalla"/>
                <w:b/>
                <w:sz w:val="28"/>
                <w:rtl/>
              </w:rPr>
              <w:t xml:space="preserve"> أو رسوم </w:t>
            </w:r>
            <w:r>
              <w:rPr>
                <w:rFonts w:ascii="Sakkal Majalla" w:hAnsi="Sakkal Majalla" w:cs="Sakkal Majalla" w:hint="cs"/>
                <w:sz w:val="28"/>
                <w:rtl/>
                <w:lang w:bidi="ar-SA"/>
              </w:rPr>
              <w:t>الخدمات</w:t>
            </w:r>
            <w:r w:rsidRPr="002770B0">
              <w:rPr>
                <w:rFonts w:ascii="Sakkal Majalla" w:hAnsi="Sakkal Majalla" w:cs="Sakkal Majalla" w:hint="cs"/>
                <w:sz w:val="28"/>
                <w:rtl/>
                <w:lang w:bidi="ar-SA"/>
              </w:rPr>
              <w:t xml:space="preserve"> </w:t>
            </w:r>
            <w:r w:rsidRPr="00F55DE8">
              <w:rPr>
                <w:rFonts w:ascii="Sakkal Majalla" w:hAnsi="Sakkal Majalla" w:cs="Sakkal Majalla"/>
                <w:b/>
                <w:sz w:val="28"/>
                <w:rtl/>
              </w:rPr>
              <w:t xml:space="preserve">أو غيرها من المدفوعات </w:t>
            </w:r>
            <w:r w:rsidRPr="00F55DE8">
              <w:rPr>
                <w:rFonts w:ascii="Sakkal Majalla" w:hAnsi="Sakkal Majalla" w:cs="Sakkal Majalla" w:hint="eastAsia"/>
                <w:b/>
                <w:sz w:val="28"/>
                <w:rtl/>
              </w:rPr>
              <w:t>الأخرى</w:t>
            </w:r>
            <w:r w:rsidRPr="00F55DE8" w:rsidDel="000B1E31">
              <w:rPr>
                <w:rFonts w:ascii="Sakkal Majalla" w:hAnsi="Sakkal Majalla" w:cs="Sakkal Majalla"/>
                <w:b/>
                <w:sz w:val="28"/>
                <w:rtl/>
              </w:rPr>
              <w:t xml:space="preserve"> </w:t>
            </w:r>
            <w:r w:rsidRPr="00F55DE8">
              <w:rPr>
                <w:rFonts w:ascii="Sakkal Majalla" w:hAnsi="Sakkal Majalla" w:cs="Sakkal Majalla" w:hint="eastAsia"/>
                <w:b/>
                <w:sz w:val="28"/>
                <w:rtl/>
              </w:rPr>
              <w:t>مرتبطة</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ب</w:t>
            </w:r>
            <w:r w:rsidRPr="00F55DE8">
              <w:rPr>
                <w:rFonts w:ascii="Sakkal Majalla" w:hAnsi="Sakkal Majalla" w:cs="Sakkal Majalla"/>
                <w:b/>
                <w:sz w:val="28"/>
                <w:rtl/>
              </w:rPr>
              <w:t>قطعة أرض أكبر أو مساحة أكبر والتي تشكل قطعة الأرض جزءا</w:t>
            </w:r>
            <w:r w:rsidRPr="00F55DE8">
              <w:rPr>
                <w:rFonts w:ascii="Sakkal Majalla" w:hAnsi="Sakkal Majalla" w:cs="Sakkal Majalla" w:hint="eastAsia"/>
                <w:b/>
                <w:sz w:val="28"/>
                <w:rtl/>
              </w:rPr>
              <w:t>ً</w:t>
            </w:r>
            <w:r w:rsidRPr="00F55DE8">
              <w:rPr>
                <w:rFonts w:ascii="Sakkal Majalla" w:hAnsi="Sakkal Majalla" w:cs="Sakkal Majalla"/>
                <w:b/>
                <w:sz w:val="28"/>
                <w:rtl/>
              </w:rPr>
              <w:t xml:space="preserve"> منها</w:t>
            </w:r>
            <w:r w:rsidRPr="00F55DE8">
              <w:rPr>
                <w:rFonts w:ascii="Sakkal Majalla" w:hAnsi="Sakkal Majalla" w:cs="Sakkal Majalla" w:hint="eastAsia"/>
                <w:b/>
                <w:sz w:val="28"/>
                <w:rtl/>
              </w:rPr>
              <w:t>،</w:t>
            </w:r>
            <w:r w:rsidRPr="00F55DE8">
              <w:rPr>
                <w:rFonts w:ascii="Sakkal Majalla" w:hAnsi="Sakkal Majalla" w:cs="Sakkal Majalla"/>
                <w:b/>
                <w:sz w:val="28"/>
                <w:rtl/>
              </w:rPr>
              <w:t xml:space="preserve"> </w:t>
            </w:r>
            <w:r>
              <w:rPr>
                <w:rFonts w:ascii="Sakkal Majalla" w:hAnsi="Sakkal Majalla" w:cs="Sakkal Majalla" w:hint="cs"/>
                <w:b/>
                <w:sz w:val="28"/>
                <w:rtl/>
              </w:rPr>
              <w:t>و</w:t>
            </w:r>
            <w:r w:rsidRPr="00F55DE8">
              <w:rPr>
                <w:rFonts w:ascii="Sakkal Majalla" w:hAnsi="Sakkal Majalla" w:cs="Sakkal Majalla" w:hint="eastAsia"/>
                <w:b/>
                <w:sz w:val="28"/>
                <w:rtl/>
              </w:rPr>
              <w:t>يدفع</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المشتري</w:t>
            </w:r>
            <w:r w:rsidRPr="00F55DE8">
              <w:rPr>
                <w:rFonts w:ascii="Sakkal Majalla" w:hAnsi="Sakkal Majalla" w:cs="Sakkal Majalla"/>
                <w:b/>
                <w:sz w:val="28"/>
                <w:rtl/>
              </w:rPr>
              <w:t xml:space="preserve"> </w:t>
            </w:r>
            <w:r>
              <w:rPr>
                <w:rFonts w:ascii="Sakkal Majalla" w:hAnsi="Sakkal Majalla" w:cs="Sakkal Majalla" w:hint="cs"/>
                <w:b/>
                <w:sz w:val="28"/>
                <w:rtl/>
              </w:rPr>
              <w:t>ن</w:t>
            </w:r>
            <w:r w:rsidRPr="00F55DE8">
              <w:rPr>
                <w:rFonts w:ascii="Sakkal Majalla" w:hAnsi="Sakkal Majalla" w:cs="Sakkal Majalla" w:hint="eastAsia"/>
                <w:b/>
                <w:sz w:val="28"/>
                <w:rtl/>
              </w:rPr>
              <w:t>سبة</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م</w:t>
            </w:r>
            <w:r>
              <w:rPr>
                <w:rFonts w:ascii="Sakkal Majalla" w:hAnsi="Sakkal Majalla" w:cs="Sakkal Majalla" w:hint="cs"/>
                <w:b/>
                <w:sz w:val="28"/>
                <w:rtl/>
              </w:rPr>
              <w:t>ت</w:t>
            </w:r>
            <w:r w:rsidRPr="00F55DE8">
              <w:rPr>
                <w:rFonts w:ascii="Sakkal Majalla" w:hAnsi="Sakkal Majalla" w:cs="Sakkal Majalla" w:hint="eastAsia"/>
                <w:b/>
                <w:sz w:val="28"/>
                <w:rtl/>
              </w:rPr>
              <w:t>ناسبة</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من</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تلك</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الأسعار</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أو</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الضرائب</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أو</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رسوم</w:t>
            </w:r>
            <w:r w:rsidRPr="00F55DE8">
              <w:rPr>
                <w:rFonts w:ascii="Sakkal Majalla" w:hAnsi="Sakkal Majalla" w:cs="Sakkal Majalla"/>
                <w:b/>
                <w:sz w:val="28"/>
                <w:rtl/>
              </w:rPr>
              <w:t xml:space="preserve"> </w:t>
            </w:r>
            <w:r>
              <w:rPr>
                <w:rFonts w:ascii="Sakkal Majalla" w:hAnsi="Sakkal Majalla" w:cs="Sakkal Majalla" w:hint="cs"/>
                <w:sz w:val="28"/>
                <w:rtl/>
                <w:lang w:bidi="ar-SA"/>
              </w:rPr>
              <w:t>الخدمات</w:t>
            </w:r>
            <w:r w:rsidRPr="002770B0">
              <w:rPr>
                <w:rFonts w:ascii="Sakkal Majalla" w:hAnsi="Sakkal Majalla" w:cs="Sakkal Majalla" w:hint="cs"/>
                <w:sz w:val="28"/>
                <w:rtl/>
                <w:lang w:bidi="ar-SA"/>
              </w:rPr>
              <w:t xml:space="preserve"> </w:t>
            </w:r>
            <w:r w:rsidRPr="00F55DE8">
              <w:rPr>
                <w:rFonts w:ascii="Sakkal Majalla" w:hAnsi="Sakkal Majalla" w:cs="Sakkal Majalla" w:hint="eastAsia"/>
                <w:b/>
                <w:sz w:val="28"/>
                <w:rtl/>
              </w:rPr>
              <w:t>أو</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غيرها</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من</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المدفوعات</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الأخرى</w:t>
            </w:r>
            <w:r>
              <w:rPr>
                <w:rFonts w:ascii="Sakkal Majalla" w:hAnsi="Sakkal Majalla" w:cs="Sakkal Majalla" w:hint="cs"/>
                <w:b/>
                <w:sz w:val="28"/>
                <w:rtl/>
              </w:rPr>
              <w:t>، يتم تحديدها من روشن</w:t>
            </w:r>
            <w:r w:rsidRPr="00F55DE8">
              <w:rPr>
                <w:rFonts w:ascii="Sakkal Majalla" w:hAnsi="Sakkal Majalla" w:cs="Sakkal Majalla"/>
                <w:b/>
                <w:sz w:val="28"/>
                <w:rtl/>
              </w:rPr>
              <w:t>؛</w:t>
            </w:r>
          </w:p>
        </w:tc>
        <w:tc>
          <w:tcPr>
            <w:tcW w:w="4969" w:type="dxa"/>
          </w:tcPr>
          <w:p w14:paraId="2A25969E" w14:textId="3AC4815B" w:rsidR="00B473B9" w:rsidRPr="00F7410B" w:rsidRDefault="00B473B9" w:rsidP="00B473B9">
            <w:pPr>
              <w:widowControl w:val="0"/>
              <w:numPr>
                <w:ilvl w:val="0"/>
                <w:numId w:val="17"/>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t xml:space="preserve">pay all rates, taxes, </w:t>
            </w:r>
            <w:r w:rsidRPr="00867ED5">
              <w:rPr>
                <w:rFonts w:asciiTheme="majorBidi" w:hAnsiTheme="majorBidi" w:cstheme="majorBidi"/>
                <w:sz w:val="24"/>
                <w:szCs w:val="24"/>
              </w:rPr>
              <w:t>utility charges</w:t>
            </w:r>
            <w:r w:rsidRPr="00F7410B">
              <w:rPr>
                <w:rFonts w:asciiTheme="majorBidi" w:hAnsiTheme="majorBidi" w:cstheme="majorBidi"/>
                <w:sz w:val="24"/>
                <w:szCs w:val="24"/>
              </w:rPr>
              <w:t xml:space="preserve"> or other outgoings from time to time imposed on the Plot or payable by the owner or occupier of them</w:t>
            </w:r>
            <w:r>
              <w:rPr>
                <w:rFonts w:asciiTheme="majorBidi" w:hAnsiTheme="majorBidi" w:cstheme="majorBidi"/>
                <w:sz w:val="24"/>
                <w:szCs w:val="24"/>
              </w:rPr>
              <w:t>.  If the rates, taxes, utility charges or other outgoings relate to a wider piece of property that includes the Plot, the Purchaser will pay</w:t>
            </w:r>
            <w:r w:rsidRPr="00F7410B">
              <w:rPr>
                <w:rFonts w:asciiTheme="majorBidi" w:hAnsiTheme="majorBidi" w:cstheme="majorBidi"/>
                <w:sz w:val="24"/>
                <w:szCs w:val="24"/>
              </w:rPr>
              <w:t xml:space="preserve"> a proper proportion, to be determined by Roshn, of </w:t>
            </w:r>
            <w:r>
              <w:rPr>
                <w:rFonts w:asciiTheme="majorBidi" w:hAnsiTheme="majorBidi" w:cstheme="majorBidi"/>
                <w:sz w:val="24"/>
                <w:szCs w:val="24"/>
              </w:rPr>
              <w:t>such rates, taxes, utility charges or other outgoings</w:t>
            </w:r>
            <w:r w:rsidRPr="00F7410B">
              <w:rPr>
                <w:rFonts w:asciiTheme="majorBidi" w:hAnsiTheme="majorBidi" w:cstheme="majorBidi"/>
                <w:sz w:val="24"/>
                <w:szCs w:val="24"/>
              </w:rPr>
              <w:t xml:space="preserve">. </w:t>
            </w:r>
          </w:p>
        </w:tc>
      </w:tr>
      <w:tr w:rsidR="00B473B9" w:rsidRPr="00F85812" w14:paraId="6E74C489" w14:textId="77777777" w:rsidTr="002770B0">
        <w:tc>
          <w:tcPr>
            <w:tcW w:w="4887" w:type="dxa"/>
          </w:tcPr>
          <w:p w14:paraId="24246CA7"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246915C4"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51540B7E" w14:textId="77777777" w:rsidTr="002770B0">
        <w:tc>
          <w:tcPr>
            <w:tcW w:w="4887" w:type="dxa"/>
          </w:tcPr>
          <w:p w14:paraId="10A4AECA" w14:textId="1A890BA4" w:rsidR="00B473B9" w:rsidRPr="00F55DE8" w:rsidRDefault="00B473B9" w:rsidP="00B473B9">
            <w:pPr>
              <w:ind w:left="720" w:hanging="720"/>
              <w:jc w:val="both"/>
              <w:rPr>
                <w:rFonts w:ascii="Sakkal Majalla" w:hAnsi="Sakkal Majalla" w:cs="Sakkal Majalla"/>
                <w:b/>
                <w:bCs/>
                <w:sz w:val="28"/>
                <w:u w:val="single"/>
                <w:rtl/>
              </w:rPr>
            </w:pPr>
            <w:r>
              <w:rPr>
                <w:rFonts w:ascii="Sakkal Majalla" w:hAnsi="Sakkal Majalla" w:cs="Sakkal Majalla" w:hint="cs"/>
                <w:b/>
                <w:sz w:val="28"/>
                <w:rtl/>
              </w:rPr>
              <w:t>7</w:t>
            </w:r>
            <w:r w:rsidRPr="00F55DE8">
              <w:rPr>
                <w:rFonts w:ascii="Sakkal Majalla" w:hAnsi="Sakkal Majalla" w:cs="Sakkal Majalla"/>
                <w:b/>
                <w:sz w:val="28"/>
                <w:rtl/>
              </w:rPr>
              <w:t>-</w:t>
            </w:r>
            <w:r>
              <w:rPr>
                <w:rFonts w:ascii="Sakkal Majalla" w:hAnsi="Sakkal Majalla" w:cs="Sakkal Majalla" w:hint="cs"/>
                <w:b/>
                <w:sz w:val="28"/>
                <w:rtl/>
              </w:rPr>
              <w:t>3</w:t>
            </w:r>
            <w:r w:rsidRPr="00F55DE8">
              <w:rPr>
                <w:rFonts w:ascii="Sakkal Majalla" w:hAnsi="Sakkal Majalla" w:cs="Sakkal Majalla"/>
                <w:b/>
                <w:sz w:val="28"/>
                <w:rtl/>
              </w:rPr>
              <w:tab/>
              <w:t xml:space="preserve">يحق </w:t>
            </w:r>
            <w:r w:rsidRPr="00F55DE8">
              <w:rPr>
                <w:rFonts w:ascii="Sakkal Majalla" w:hAnsi="Sakkal Majalla" w:cs="Sakkal Majalla" w:hint="eastAsia"/>
                <w:b/>
                <w:sz w:val="28"/>
                <w:rtl/>
              </w:rPr>
              <w:t>ل</w:t>
            </w:r>
            <w:r w:rsidRPr="00F55DE8">
              <w:rPr>
                <w:rFonts w:ascii="Sakkal Majalla" w:hAnsi="Sakkal Majalla" w:cs="Sakkal Majalla"/>
                <w:b/>
                <w:sz w:val="28"/>
                <w:rtl/>
              </w:rPr>
              <w:t xml:space="preserve">روشن تعليق رخصة </w:t>
            </w:r>
            <w:r w:rsidRPr="00F55DE8">
              <w:rPr>
                <w:rFonts w:ascii="Sakkal Majalla" w:hAnsi="Sakkal Majalla" w:cs="Sakkal Majalla" w:hint="eastAsia"/>
                <w:b/>
                <w:sz w:val="28"/>
                <w:rtl/>
              </w:rPr>
              <w:t>التطوير</w:t>
            </w:r>
            <w:r w:rsidRPr="00F55DE8">
              <w:rPr>
                <w:rFonts w:ascii="Sakkal Majalla" w:hAnsi="Sakkal Majalla" w:cs="Sakkal Majalla"/>
                <w:b/>
                <w:sz w:val="28"/>
                <w:rtl/>
              </w:rPr>
              <w:t xml:space="preserve"> أو في أي وقت بعد تاريخ التسليم</w:t>
            </w:r>
            <w:r w:rsidRPr="001A632C">
              <w:rPr>
                <w:rFonts w:ascii="Sakkal Majalla" w:hAnsi="Sakkal Majalla" w:cs="Sakkal Majalla"/>
                <w:b/>
                <w:sz w:val="28"/>
                <w:rtl/>
              </w:rPr>
              <w:t xml:space="preserve"> </w:t>
            </w:r>
            <w:r w:rsidRPr="008065CC">
              <w:rPr>
                <w:rFonts w:ascii="Sakkal Majalla" w:hAnsi="Sakkal Majalla" w:cs="Sakkal Majalla"/>
                <w:b/>
                <w:sz w:val="28"/>
                <w:rtl/>
              </w:rPr>
              <w:t xml:space="preserve">وبعد الحصول على موافقة </w:t>
            </w:r>
            <w:r>
              <w:rPr>
                <w:rFonts w:ascii="Sakkal Majalla" w:hAnsi="Sakkal Majalla" w:cs="Sakkal Majalla" w:hint="cs"/>
                <w:sz w:val="28"/>
                <w:rtl/>
                <w:lang w:bidi="ar-SA"/>
              </w:rPr>
              <w:t>الهيئة العامة للعقار</w:t>
            </w:r>
            <w:r w:rsidRPr="008065CC">
              <w:rPr>
                <w:rFonts w:ascii="Sakkal Majalla" w:hAnsi="Sakkal Majalla" w:cs="Sakkal Majalla"/>
                <w:b/>
                <w:sz w:val="28"/>
                <w:rtl/>
              </w:rPr>
              <w:t xml:space="preserve"> - </w:t>
            </w:r>
            <w:r>
              <w:rPr>
                <w:rFonts w:ascii="Sakkal Majalla" w:hAnsi="Sakkal Majalla" w:cs="Sakkal Majalla" w:hint="cs"/>
                <w:b/>
                <w:sz w:val="28"/>
                <w:rtl/>
              </w:rPr>
              <w:t>إن</w:t>
            </w:r>
            <w:r w:rsidRPr="008065CC">
              <w:rPr>
                <w:rFonts w:ascii="Sakkal Majalla" w:hAnsi="Sakkal Majalla" w:cs="Sakkal Majalla"/>
                <w:b/>
                <w:sz w:val="28"/>
                <w:rtl/>
              </w:rPr>
              <w:t xml:space="preserve"> </w:t>
            </w:r>
            <w:r>
              <w:rPr>
                <w:rFonts w:ascii="Sakkal Majalla" w:hAnsi="Sakkal Majalla" w:cs="Sakkal Majalla" w:hint="cs"/>
                <w:b/>
                <w:sz w:val="28"/>
                <w:rtl/>
              </w:rPr>
              <w:t>وجد</w:t>
            </w:r>
            <w:r w:rsidRPr="008065CC">
              <w:rPr>
                <w:rFonts w:ascii="Sakkal Majalla" w:hAnsi="Sakkal Majalla" w:cs="Sakkal Majalla"/>
                <w:b/>
                <w:sz w:val="28"/>
                <w:rtl/>
              </w:rPr>
              <w:t xml:space="preserve"> - </w:t>
            </w:r>
            <w:r w:rsidRPr="00F55DE8">
              <w:rPr>
                <w:rFonts w:ascii="Sakkal Majalla" w:hAnsi="Sakkal Majalla" w:cs="Sakkal Majalla"/>
                <w:b/>
                <w:sz w:val="28"/>
                <w:rtl/>
              </w:rPr>
              <w:t>في الحالات التالية:</w:t>
            </w:r>
          </w:p>
        </w:tc>
        <w:tc>
          <w:tcPr>
            <w:tcW w:w="4969" w:type="dxa"/>
          </w:tcPr>
          <w:p w14:paraId="18D227F8" w14:textId="07B1BC26"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7</w:t>
            </w:r>
            <w:r w:rsidRPr="00F7410B">
              <w:rPr>
                <w:rFonts w:asciiTheme="majorBidi" w:hAnsiTheme="majorBidi" w:cstheme="majorBidi"/>
                <w:sz w:val="24"/>
                <w:szCs w:val="24"/>
              </w:rPr>
              <w:t>.</w:t>
            </w:r>
            <w:r>
              <w:rPr>
                <w:rFonts w:asciiTheme="majorBidi" w:hAnsiTheme="majorBidi" w:cstheme="majorBidi"/>
                <w:sz w:val="24"/>
                <w:szCs w:val="24"/>
              </w:rPr>
              <w:t>3</w:t>
            </w:r>
            <w:r w:rsidRPr="00F7410B">
              <w:rPr>
                <w:rFonts w:asciiTheme="majorBidi" w:hAnsiTheme="majorBidi" w:cstheme="majorBidi"/>
                <w:sz w:val="24"/>
                <w:szCs w:val="24"/>
              </w:rPr>
              <w:tab/>
              <w:t xml:space="preserve">Roshn will be entitled to suspend the Licence to </w:t>
            </w:r>
            <w:r>
              <w:rPr>
                <w:rFonts w:asciiTheme="majorBidi" w:hAnsiTheme="majorBidi" w:cstheme="majorBidi"/>
                <w:sz w:val="24"/>
                <w:szCs w:val="24"/>
              </w:rPr>
              <w:t>Develop</w:t>
            </w:r>
            <w:r w:rsidRPr="00F7410B">
              <w:rPr>
                <w:rFonts w:asciiTheme="majorBidi" w:hAnsiTheme="majorBidi" w:cstheme="majorBidi"/>
                <w:sz w:val="24"/>
                <w:szCs w:val="24"/>
              </w:rPr>
              <w:t xml:space="preserve"> at any time after the Handover Date </w:t>
            </w:r>
            <w:r w:rsidRPr="008065CC">
              <w:rPr>
                <w:rFonts w:asciiTheme="majorBidi" w:hAnsiTheme="majorBidi" w:cstheme="majorBidi"/>
                <w:sz w:val="24"/>
                <w:szCs w:val="24"/>
              </w:rPr>
              <w:t xml:space="preserve">and after </w:t>
            </w:r>
            <w:r w:rsidRPr="005E34D1">
              <w:rPr>
                <w:rFonts w:asciiTheme="majorBidi" w:hAnsiTheme="majorBidi" w:cstheme="majorBidi"/>
                <w:sz w:val="24"/>
                <w:szCs w:val="24"/>
              </w:rPr>
              <w:t xml:space="preserve">obtaining </w:t>
            </w:r>
            <w:r>
              <w:rPr>
                <w:rFonts w:asciiTheme="majorBidi" w:hAnsiTheme="majorBidi" w:cstheme="majorBidi"/>
                <w:sz w:val="24"/>
                <w:szCs w:val="24"/>
              </w:rPr>
              <w:t xml:space="preserve">the </w:t>
            </w:r>
            <w:r w:rsidRPr="00113017">
              <w:rPr>
                <w:rFonts w:asciiTheme="majorBidi" w:hAnsiTheme="majorBidi" w:cstheme="majorBidi"/>
                <w:sz w:val="24"/>
                <w:szCs w:val="24"/>
              </w:rPr>
              <w:t>Real Estate General Authority</w:t>
            </w:r>
            <w:r>
              <w:rPr>
                <w:rFonts w:asciiTheme="majorBidi" w:hAnsiTheme="majorBidi" w:cstheme="majorBidi"/>
                <w:sz w:val="24"/>
                <w:szCs w:val="24"/>
              </w:rPr>
              <w:t xml:space="preserve">’s </w:t>
            </w:r>
            <w:r w:rsidRPr="005E34D1">
              <w:rPr>
                <w:rFonts w:asciiTheme="majorBidi" w:hAnsiTheme="majorBidi" w:cstheme="majorBidi"/>
                <w:sz w:val="24"/>
                <w:szCs w:val="24"/>
              </w:rPr>
              <w:t>approval</w:t>
            </w:r>
            <w:r>
              <w:rPr>
                <w:rFonts w:asciiTheme="majorBidi" w:hAnsiTheme="majorBidi" w:cstheme="majorBidi"/>
                <w:sz w:val="24"/>
                <w:szCs w:val="24"/>
              </w:rPr>
              <w:t xml:space="preserve"> -</w:t>
            </w:r>
            <w:r w:rsidRPr="005E34D1">
              <w:rPr>
                <w:rFonts w:asciiTheme="majorBidi" w:hAnsiTheme="majorBidi" w:cstheme="majorBidi"/>
                <w:sz w:val="24"/>
                <w:szCs w:val="24"/>
              </w:rPr>
              <w:t xml:space="preserve"> if applicable</w:t>
            </w:r>
            <w:r>
              <w:rPr>
                <w:rFonts w:asciiTheme="majorBidi" w:hAnsiTheme="majorBidi" w:cstheme="majorBidi"/>
                <w:sz w:val="24"/>
                <w:szCs w:val="24"/>
              </w:rPr>
              <w:t xml:space="preserve"> - if</w:t>
            </w:r>
            <w:r w:rsidRPr="00F7410B">
              <w:rPr>
                <w:rFonts w:asciiTheme="majorBidi" w:hAnsiTheme="majorBidi" w:cstheme="majorBidi"/>
                <w:sz w:val="24"/>
                <w:szCs w:val="24"/>
              </w:rPr>
              <w:t>:</w:t>
            </w:r>
          </w:p>
        </w:tc>
      </w:tr>
      <w:tr w:rsidR="00B473B9" w:rsidRPr="00F85812" w14:paraId="7C79AE5B" w14:textId="77777777" w:rsidTr="002770B0">
        <w:tc>
          <w:tcPr>
            <w:tcW w:w="4887" w:type="dxa"/>
          </w:tcPr>
          <w:p w14:paraId="2049B5AB"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46CB333E"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70078444" w14:textId="77777777" w:rsidTr="002770B0">
        <w:tc>
          <w:tcPr>
            <w:tcW w:w="4887" w:type="dxa"/>
          </w:tcPr>
          <w:p w14:paraId="6322DB48" w14:textId="0B9B5992" w:rsidR="00B473B9" w:rsidRPr="00F55DE8" w:rsidRDefault="00B473B9" w:rsidP="00B473B9">
            <w:pPr>
              <w:ind w:left="1440" w:hanging="735"/>
              <w:jc w:val="both"/>
              <w:rPr>
                <w:rFonts w:ascii="Sakkal Majalla" w:hAnsi="Sakkal Majalla" w:cs="Sakkal Majalla"/>
                <w:b/>
                <w:bCs/>
                <w:sz w:val="28"/>
                <w:u w:val="single"/>
                <w:rtl/>
              </w:rPr>
            </w:pPr>
            <w:r w:rsidRPr="00F55DE8">
              <w:rPr>
                <w:rFonts w:ascii="Sakkal Majalla" w:hAnsi="Sakkal Majalla" w:cs="Sakkal Majalla"/>
                <w:b/>
                <w:sz w:val="28"/>
                <w:rtl/>
              </w:rPr>
              <w:t>(أ)</w:t>
            </w:r>
            <w:r w:rsidRPr="00F55DE8">
              <w:rPr>
                <w:rFonts w:ascii="Sakkal Majalla" w:hAnsi="Sakkal Majalla" w:cs="Sakkal Majalla"/>
                <w:b/>
                <w:sz w:val="28"/>
              </w:rPr>
              <w:tab/>
            </w:r>
            <w:r w:rsidRPr="00F55DE8">
              <w:rPr>
                <w:rFonts w:ascii="Sakkal Majalla" w:hAnsi="Sakkal Majalla" w:cs="Sakkal Majalla"/>
                <w:b/>
                <w:sz w:val="28"/>
                <w:rtl/>
              </w:rPr>
              <w:t xml:space="preserve">في حال اعتبرت روشن </w:t>
            </w:r>
            <w:r w:rsidRPr="00F55DE8">
              <w:rPr>
                <w:rFonts w:ascii="Sakkal Majalla" w:hAnsi="Sakkal Majalla" w:cs="Sakkal Majalla" w:hint="eastAsia"/>
                <w:b/>
                <w:sz w:val="28"/>
                <w:rtl/>
              </w:rPr>
              <w:t>أن</w:t>
            </w:r>
            <w:r w:rsidRPr="00F55DE8">
              <w:rPr>
                <w:rFonts w:ascii="Sakkal Majalla" w:hAnsi="Sakkal Majalla" w:cs="Sakkal Majalla"/>
                <w:b/>
                <w:sz w:val="28"/>
                <w:rtl/>
              </w:rPr>
              <w:t xml:space="preserve"> ذلك الأمر لازماً بخصوص مزاولة روشن أي</w:t>
            </w:r>
            <w:r>
              <w:rPr>
                <w:rFonts w:ascii="Sakkal Majalla" w:hAnsi="Sakkal Majalla" w:cs="Sakkal Majalla" w:hint="cs"/>
                <w:b/>
                <w:sz w:val="28"/>
                <w:rtl/>
              </w:rPr>
              <w:t xml:space="preserve"> من</w:t>
            </w:r>
            <w:r w:rsidRPr="00F55DE8">
              <w:rPr>
                <w:rFonts w:ascii="Sakkal Majalla" w:hAnsi="Sakkal Majalla" w:cs="Sakkal Majalla"/>
                <w:b/>
                <w:sz w:val="28"/>
                <w:rtl/>
              </w:rPr>
              <w:t xml:space="preserve"> أعمال</w:t>
            </w:r>
            <w:r>
              <w:rPr>
                <w:rFonts w:ascii="Sakkal Majalla" w:hAnsi="Sakkal Majalla" w:cs="Sakkal Majalla" w:hint="cs"/>
                <w:b/>
                <w:sz w:val="28"/>
                <w:rtl/>
              </w:rPr>
              <w:t>ها</w:t>
            </w:r>
            <w:r w:rsidRPr="00F55DE8">
              <w:rPr>
                <w:rFonts w:ascii="Sakkal Majalla" w:hAnsi="Sakkal Majalla" w:cs="Sakkal Majalla"/>
                <w:b/>
                <w:sz w:val="28"/>
                <w:rtl/>
              </w:rPr>
              <w:t xml:space="preserve">؛ أو </w:t>
            </w:r>
          </w:p>
        </w:tc>
        <w:tc>
          <w:tcPr>
            <w:tcW w:w="4969" w:type="dxa"/>
          </w:tcPr>
          <w:p w14:paraId="4B434DAB" w14:textId="77777777" w:rsidR="00B473B9" w:rsidRPr="00F7410B" w:rsidRDefault="00B473B9" w:rsidP="00B473B9">
            <w:pPr>
              <w:widowControl w:val="0"/>
              <w:numPr>
                <w:ilvl w:val="0"/>
                <w:numId w:val="4"/>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t>Roshn considers that it is necessary in connection with the carrying out of any works by Roshn; or</w:t>
            </w:r>
          </w:p>
        </w:tc>
      </w:tr>
      <w:tr w:rsidR="00B473B9" w:rsidRPr="00F85812" w14:paraId="1AC3E931" w14:textId="77777777" w:rsidTr="002770B0">
        <w:tc>
          <w:tcPr>
            <w:tcW w:w="4887" w:type="dxa"/>
          </w:tcPr>
          <w:p w14:paraId="6B6A1B2A" w14:textId="77777777" w:rsidR="00B473B9" w:rsidRPr="00F55DE8" w:rsidRDefault="00B473B9" w:rsidP="00B473B9">
            <w:pPr>
              <w:ind w:firstLine="705"/>
              <w:jc w:val="both"/>
              <w:rPr>
                <w:rFonts w:ascii="Sakkal Majalla" w:hAnsi="Sakkal Majalla" w:cs="Sakkal Majalla"/>
                <w:b/>
                <w:bCs/>
                <w:sz w:val="28"/>
                <w:u w:val="single"/>
                <w:rtl/>
              </w:rPr>
            </w:pPr>
          </w:p>
        </w:tc>
        <w:tc>
          <w:tcPr>
            <w:tcW w:w="4969" w:type="dxa"/>
          </w:tcPr>
          <w:p w14:paraId="60A0FAD7" w14:textId="77777777" w:rsidR="00B473B9" w:rsidRPr="00F7410B" w:rsidRDefault="00B473B9" w:rsidP="00B473B9">
            <w:pPr>
              <w:widowControl w:val="0"/>
              <w:overflowPunct w:val="0"/>
              <w:autoSpaceDE w:val="0"/>
              <w:autoSpaceDN w:val="0"/>
              <w:bidi w:val="0"/>
              <w:adjustRightInd w:val="0"/>
              <w:ind w:left="720" w:hanging="15"/>
              <w:jc w:val="both"/>
              <w:textAlignment w:val="baseline"/>
              <w:rPr>
                <w:rFonts w:asciiTheme="majorBidi" w:hAnsiTheme="majorBidi" w:cstheme="majorBidi"/>
                <w:sz w:val="24"/>
                <w:szCs w:val="24"/>
              </w:rPr>
            </w:pPr>
          </w:p>
        </w:tc>
      </w:tr>
      <w:tr w:rsidR="00B473B9" w:rsidRPr="00F85812" w14:paraId="0569AD86" w14:textId="77777777" w:rsidTr="002770B0">
        <w:tc>
          <w:tcPr>
            <w:tcW w:w="4887" w:type="dxa"/>
          </w:tcPr>
          <w:p w14:paraId="68D5C388" w14:textId="77777777" w:rsidR="00B473B9" w:rsidRPr="00F55DE8" w:rsidRDefault="00B473B9" w:rsidP="00B473B9">
            <w:pPr>
              <w:ind w:left="1440" w:hanging="735"/>
              <w:jc w:val="both"/>
              <w:rPr>
                <w:rFonts w:ascii="Sakkal Majalla" w:hAnsi="Sakkal Majalla" w:cs="Sakkal Majalla"/>
                <w:b/>
                <w:bCs/>
                <w:sz w:val="28"/>
                <w:u w:val="single"/>
                <w:rtl/>
              </w:rPr>
            </w:pPr>
            <w:r w:rsidRPr="00F55DE8">
              <w:rPr>
                <w:rFonts w:ascii="Sakkal Majalla" w:hAnsi="Sakkal Majalla" w:cs="Sakkal Majalla"/>
                <w:b/>
                <w:sz w:val="28"/>
                <w:rtl/>
              </w:rPr>
              <w:t>(ب)</w:t>
            </w:r>
            <w:r w:rsidRPr="00F55DE8">
              <w:rPr>
                <w:rFonts w:ascii="Sakkal Majalla" w:hAnsi="Sakkal Majalla" w:cs="Sakkal Majalla"/>
                <w:b/>
                <w:sz w:val="28"/>
              </w:rPr>
              <w:tab/>
            </w:r>
            <w:r w:rsidRPr="00F55DE8">
              <w:rPr>
                <w:rFonts w:ascii="Sakkal Majalla" w:hAnsi="Sakkal Majalla" w:cs="Sakkal Majalla"/>
                <w:b/>
                <w:sz w:val="28"/>
                <w:rtl/>
              </w:rPr>
              <w:t xml:space="preserve">إذا </w:t>
            </w:r>
            <w:r w:rsidRPr="00F55DE8">
              <w:rPr>
                <w:rFonts w:ascii="Sakkal Majalla" w:hAnsi="Sakkal Majalla" w:cs="Sakkal Majalla" w:hint="eastAsia"/>
                <w:b/>
                <w:sz w:val="28"/>
                <w:rtl/>
              </w:rPr>
              <w:t>أخل</w:t>
            </w:r>
            <w:r w:rsidRPr="00F55DE8">
              <w:rPr>
                <w:rFonts w:ascii="Sakkal Majalla" w:hAnsi="Sakkal Majalla" w:cs="Sakkal Majalla"/>
                <w:b/>
                <w:sz w:val="28"/>
                <w:rtl/>
              </w:rPr>
              <w:t xml:space="preserve"> المشتري بأي من التزاماته بموجب هذه الاتفاقية.</w:t>
            </w:r>
          </w:p>
        </w:tc>
        <w:tc>
          <w:tcPr>
            <w:tcW w:w="4969" w:type="dxa"/>
          </w:tcPr>
          <w:p w14:paraId="6BBB243A" w14:textId="4864BAD6" w:rsidR="00B473B9" w:rsidRPr="00F7410B" w:rsidRDefault="00B473B9" w:rsidP="00B473B9">
            <w:pPr>
              <w:widowControl w:val="0"/>
              <w:numPr>
                <w:ilvl w:val="0"/>
                <w:numId w:val="4"/>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t xml:space="preserve">the Purchaser is in </w:t>
            </w:r>
            <w:r>
              <w:rPr>
                <w:rFonts w:asciiTheme="majorBidi" w:hAnsiTheme="majorBidi" w:cstheme="majorBidi"/>
                <w:sz w:val="24"/>
                <w:szCs w:val="24"/>
              </w:rPr>
              <w:t xml:space="preserve">material </w:t>
            </w:r>
            <w:r w:rsidRPr="00F7410B">
              <w:rPr>
                <w:rFonts w:asciiTheme="majorBidi" w:hAnsiTheme="majorBidi" w:cstheme="majorBidi"/>
                <w:sz w:val="24"/>
                <w:szCs w:val="24"/>
              </w:rPr>
              <w:t xml:space="preserve">breach of any of its obligations under this Agreement. </w:t>
            </w:r>
          </w:p>
        </w:tc>
      </w:tr>
      <w:tr w:rsidR="00B473B9" w:rsidRPr="00F85812" w14:paraId="3B1C4979" w14:textId="77777777" w:rsidTr="002770B0">
        <w:tc>
          <w:tcPr>
            <w:tcW w:w="4887" w:type="dxa"/>
          </w:tcPr>
          <w:p w14:paraId="4232A93F"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2C93BF3D"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10E8C0EF" w14:textId="77777777" w:rsidTr="002770B0">
        <w:tc>
          <w:tcPr>
            <w:tcW w:w="4887" w:type="dxa"/>
          </w:tcPr>
          <w:p w14:paraId="473B7748" w14:textId="77777777" w:rsidR="00B473B9" w:rsidRPr="00F55DE8" w:rsidRDefault="00B473B9" w:rsidP="00B473B9">
            <w:pPr>
              <w:jc w:val="both"/>
              <w:rPr>
                <w:rFonts w:ascii="Sakkal Majalla" w:hAnsi="Sakkal Majalla" w:cs="Sakkal Majalla"/>
                <w:bCs/>
                <w:sz w:val="28"/>
                <w:u w:val="single"/>
                <w:rtl/>
              </w:rPr>
            </w:pPr>
            <w:r w:rsidRPr="00F55DE8">
              <w:rPr>
                <w:rFonts w:ascii="Sakkal Majalla" w:hAnsi="Sakkal Majalla" w:cs="Sakkal Majalla" w:hint="eastAsia"/>
                <w:bCs/>
                <w:i/>
                <w:sz w:val="28"/>
                <w:u w:val="single"/>
                <w:rtl/>
              </w:rPr>
              <w:t>المادة</w:t>
            </w:r>
            <w:r w:rsidRPr="00F55DE8">
              <w:rPr>
                <w:rFonts w:ascii="Sakkal Majalla" w:hAnsi="Sakkal Majalla" w:cs="Sakkal Majalla"/>
                <w:bCs/>
                <w:i/>
                <w:sz w:val="28"/>
                <w:u w:val="single"/>
                <w:rtl/>
              </w:rPr>
              <w:t xml:space="preserve"> ال</w:t>
            </w:r>
            <w:r w:rsidRPr="00F55DE8">
              <w:rPr>
                <w:rFonts w:ascii="Sakkal Majalla" w:hAnsi="Sakkal Majalla" w:cs="Sakkal Majalla" w:hint="eastAsia"/>
                <w:bCs/>
                <w:i/>
                <w:sz w:val="28"/>
                <w:u w:val="single"/>
                <w:rtl/>
              </w:rPr>
              <w:t>ث</w:t>
            </w:r>
            <w:r w:rsidRPr="00F55DE8">
              <w:rPr>
                <w:rFonts w:ascii="Sakkal Majalla" w:hAnsi="Sakkal Majalla" w:cs="Sakkal Majalla"/>
                <w:bCs/>
                <w:i/>
                <w:sz w:val="28"/>
                <w:u w:val="single"/>
                <w:rtl/>
              </w:rPr>
              <w:t>ا</w:t>
            </w:r>
            <w:r w:rsidRPr="00F55DE8">
              <w:rPr>
                <w:rFonts w:ascii="Sakkal Majalla" w:hAnsi="Sakkal Majalla" w:cs="Sakkal Majalla" w:hint="eastAsia"/>
                <w:bCs/>
                <w:i/>
                <w:sz w:val="28"/>
                <w:u w:val="single"/>
                <w:rtl/>
              </w:rPr>
              <w:t>من</w:t>
            </w:r>
            <w:r w:rsidRPr="00F55DE8">
              <w:rPr>
                <w:rFonts w:ascii="Sakkal Majalla" w:hAnsi="Sakkal Majalla" w:cs="Sakkal Majalla"/>
                <w:bCs/>
                <w:i/>
                <w:sz w:val="28"/>
                <w:u w:val="single"/>
                <w:rtl/>
              </w:rPr>
              <w:t>ة: التأمين/تكافل</w:t>
            </w:r>
          </w:p>
        </w:tc>
        <w:tc>
          <w:tcPr>
            <w:tcW w:w="4969" w:type="dxa"/>
          </w:tcPr>
          <w:p w14:paraId="4F5BD434"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b/>
                <w:bCs/>
                <w:sz w:val="24"/>
                <w:szCs w:val="24"/>
                <w:u w:val="single"/>
              </w:rPr>
            </w:pPr>
            <w:r w:rsidRPr="00F7410B">
              <w:rPr>
                <w:rFonts w:asciiTheme="majorBidi" w:hAnsiTheme="majorBidi" w:cstheme="majorBidi"/>
                <w:b/>
                <w:bCs/>
                <w:sz w:val="24"/>
                <w:szCs w:val="24"/>
                <w:u w:val="single"/>
              </w:rPr>
              <w:t xml:space="preserve">Article </w:t>
            </w:r>
            <w:r>
              <w:rPr>
                <w:rFonts w:asciiTheme="majorBidi" w:hAnsiTheme="majorBidi" w:cstheme="majorBidi"/>
                <w:b/>
                <w:bCs/>
                <w:sz w:val="24"/>
                <w:szCs w:val="24"/>
                <w:u w:val="single"/>
              </w:rPr>
              <w:t>Eight</w:t>
            </w:r>
            <w:r w:rsidRPr="00F7410B">
              <w:rPr>
                <w:rFonts w:asciiTheme="majorBidi" w:hAnsiTheme="majorBidi" w:cstheme="majorBidi"/>
                <w:b/>
                <w:bCs/>
                <w:sz w:val="24"/>
                <w:szCs w:val="24"/>
                <w:u w:val="single"/>
              </w:rPr>
              <w:t>: Insurance/Takaful</w:t>
            </w:r>
          </w:p>
        </w:tc>
      </w:tr>
      <w:tr w:rsidR="00B473B9" w:rsidRPr="00F85812" w14:paraId="6DF4D0BE" w14:textId="77777777" w:rsidTr="002770B0">
        <w:tc>
          <w:tcPr>
            <w:tcW w:w="4887" w:type="dxa"/>
          </w:tcPr>
          <w:p w14:paraId="4C3E55D5"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0E6FB163"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53FEA423" w14:textId="77777777" w:rsidTr="002770B0">
        <w:tc>
          <w:tcPr>
            <w:tcW w:w="4887" w:type="dxa"/>
          </w:tcPr>
          <w:p w14:paraId="63F9088D" w14:textId="6AF39A3F" w:rsidR="00B473B9" w:rsidRPr="00F55DE8" w:rsidRDefault="00B473B9" w:rsidP="00B473B9">
            <w:pPr>
              <w:ind w:left="720" w:hanging="720"/>
              <w:jc w:val="both"/>
              <w:rPr>
                <w:rFonts w:ascii="Sakkal Majalla" w:hAnsi="Sakkal Majalla" w:cs="Sakkal Majalla"/>
                <w:b/>
                <w:bCs/>
                <w:sz w:val="28"/>
                <w:u w:val="single"/>
                <w:rtl/>
              </w:rPr>
            </w:pPr>
            <w:r w:rsidRPr="00F55DE8">
              <w:rPr>
                <w:rFonts w:ascii="Sakkal Majalla" w:hAnsi="Sakkal Majalla" w:cs="Sakkal Majalla"/>
                <w:b/>
                <w:sz w:val="28"/>
                <w:rtl/>
              </w:rPr>
              <w:t>8-1</w:t>
            </w:r>
            <w:r w:rsidRPr="00F55DE8">
              <w:rPr>
                <w:rFonts w:ascii="Sakkal Majalla" w:hAnsi="Sakkal Majalla" w:cs="Sakkal Majalla"/>
                <w:b/>
                <w:sz w:val="28"/>
                <w:rtl/>
              </w:rPr>
              <w:tab/>
              <w:t xml:space="preserve">اعتباراً من تاريخ </w:t>
            </w:r>
            <w:r>
              <w:rPr>
                <w:rFonts w:ascii="Sakkal Majalla" w:hAnsi="Sakkal Majalla" w:cs="Sakkal Majalla" w:hint="cs"/>
                <w:b/>
                <w:sz w:val="28"/>
                <w:rtl/>
              </w:rPr>
              <w:t>إصدار روشن لرخصة التطوير</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يجب</w:t>
            </w:r>
            <w:r w:rsidRPr="00F55DE8">
              <w:rPr>
                <w:rFonts w:ascii="Sakkal Majalla" w:hAnsi="Sakkal Majalla" w:cs="Sakkal Majalla"/>
                <w:b/>
                <w:sz w:val="28"/>
                <w:rtl/>
              </w:rPr>
              <w:t xml:space="preserve"> على المشتري </w:t>
            </w:r>
            <w:r w:rsidRPr="00F55DE8">
              <w:rPr>
                <w:rFonts w:ascii="Sakkal Majalla" w:hAnsi="Sakkal Majalla" w:cs="Sakkal Majalla" w:hint="eastAsia"/>
                <w:b/>
                <w:sz w:val="28"/>
                <w:rtl/>
              </w:rPr>
              <w:t>الحصول</w:t>
            </w:r>
            <w:r w:rsidRPr="00F55DE8">
              <w:rPr>
                <w:rFonts w:ascii="Sakkal Majalla" w:hAnsi="Sakkal Majalla" w:cs="Sakkal Majalla"/>
                <w:b/>
                <w:sz w:val="28"/>
                <w:rtl/>
              </w:rPr>
              <w:t xml:space="preserve"> على والاحتفاظ </w:t>
            </w:r>
            <w:r w:rsidRPr="00F55DE8">
              <w:rPr>
                <w:rFonts w:ascii="Sakkal Majalla" w:hAnsi="Sakkal Majalla" w:cs="Sakkal Majalla" w:hint="eastAsia"/>
                <w:b/>
                <w:sz w:val="28"/>
                <w:rtl/>
              </w:rPr>
              <w:t>ب</w:t>
            </w:r>
            <w:r>
              <w:rPr>
                <w:rFonts w:ascii="Sakkal Majalla" w:hAnsi="Sakkal Majalla" w:cs="Sakkal Majalla" w:hint="cs"/>
                <w:b/>
                <w:sz w:val="28"/>
                <w:rtl/>
              </w:rPr>
              <w:t>ب</w:t>
            </w:r>
            <w:r w:rsidRPr="00F55DE8">
              <w:rPr>
                <w:rFonts w:ascii="Sakkal Majalla" w:hAnsi="Sakkal Majalla" w:cs="Sakkal Majalla"/>
                <w:b/>
                <w:sz w:val="28"/>
                <w:rtl/>
              </w:rPr>
              <w:t>و</w:t>
            </w:r>
            <w:r>
              <w:rPr>
                <w:rFonts w:ascii="Sakkal Majalla" w:hAnsi="Sakkal Majalla" w:cs="Sakkal Majalla" w:hint="cs"/>
                <w:b/>
                <w:sz w:val="28"/>
                <w:rtl/>
              </w:rPr>
              <w:t>الص</w:t>
            </w:r>
            <w:r w:rsidRPr="00F55DE8">
              <w:rPr>
                <w:rFonts w:ascii="Sakkal Majalla" w:hAnsi="Sakkal Majalla" w:cs="Sakkal Majalla"/>
                <w:b/>
                <w:sz w:val="28"/>
                <w:rtl/>
              </w:rPr>
              <w:t xml:space="preserve"> التأمين/تكافل المبينة في الملحق 7. إذا أخفق المشتري في الحصول على </w:t>
            </w:r>
            <w:r>
              <w:rPr>
                <w:rFonts w:ascii="Sakkal Majalla" w:hAnsi="Sakkal Majalla" w:cs="Sakkal Majalla" w:hint="cs"/>
                <w:b/>
                <w:sz w:val="28"/>
                <w:rtl/>
              </w:rPr>
              <w:t>بوالص</w:t>
            </w:r>
            <w:r w:rsidRPr="00F55DE8">
              <w:rPr>
                <w:rFonts w:ascii="Sakkal Majalla" w:hAnsi="Sakkal Majalla" w:cs="Sakkal Majalla"/>
                <w:b/>
                <w:sz w:val="28"/>
                <w:rtl/>
              </w:rPr>
              <w:t xml:space="preserve"> التأمين/تكافل </w:t>
            </w:r>
            <w:r>
              <w:rPr>
                <w:rFonts w:ascii="Sakkal Majalla" w:hAnsi="Sakkal Majalla" w:cs="Sakkal Majalla" w:hint="cs"/>
                <w:b/>
                <w:sz w:val="28"/>
                <w:rtl/>
              </w:rPr>
              <w:t>تلك</w:t>
            </w:r>
            <w:r w:rsidRPr="00F55DE8">
              <w:rPr>
                <w:rFonts w:ascii="Sakkal Majalla" w:hAnsi="Sakkal Majalla" w:cs="Sakkal Majalla"/>
                <w:b/>
                <w:sz w:val="28"/>
                <w:rtl/>
              </w:rPr>
              <w:t xml:space="preserve"> والحفاظ عليها، يحق لروشن </w:t>
            </w:r>
            <w:r>
              <w:rPr>
                <w:rFonts w:ascii="Sakkal Majalla" w:hAnsi="Sakkal Majalla" w:cs="Sakkal Majalla" w:hint="cs"/>
                <w:b/>
                <w:sz w:val="28"/>
                <w:rtl/>
              </w:rPr>
              <w:t>القيام ب</w:t>
            </w:r>
            <w:r w:rsidRPr="00F55DE8">
              <w:rPr>
                <w:rFonts w:ascii="Sakkal Majalla" w:hAnsi="Sakkal Majalla" w:cs="Sakkal Majalla"/>
                <w:b/>
                <w:sz w:val="28"/>
                <w:rtl/>
              </w:rPr>
              <w:t>الحصول على هذا التأمين نيابة عن المشتري والمطالبة بالتكاليف التي دفعتها من المشتري، والتي يجب دفعها</w:t>
            </w:r>
            <w:r>
              <w:rPr>
                <w:rFonts w:ascii="Sakkal Majalla" w:hAnsi="Sakkal Majalla" w:cs="Sakkal Majalla" w:hint="cs"/>
                <w:b/>
                <w:sz w:val="28"/>
                <w:rtl/>
              </w:rPr>
              <w:t xml:space="preserve"> من قبل المشتري</w:t>
            </w:r>
            <w:r w:rsidRPr="00F55DE8">
              <w:rPr>
                <w:rFonts w:ascii="Sakkal Majalla" w:hAnsi="Sakkal Majalla" w:cs="Sakkal Majalla"/>
                <w:b/>
                <w:sz w:val="28"/>
                <w:rtl/>
              </w:rPr>
              <w:t xml:space="preserve"> بناءً على طلب </w:t>
            </w:r>
            <w:r>
              <w:rPr>
                <w:rFonts w:ascii="Sakkal Majalla" w:hAnsi="Sakkal Majalla" w:cs="Sakkal Majalla" w:hint="cs"/>
                <w:b/>
                <w:sz w:val="28"/>
                <w:rtl/>
              </w:rPr>
              <w:t>خطي</w:t>
            </w:r>
            <w:r w:rsidRPr="00F55DE8">
              <w:rPr>
                <w:rFonts w:ascii="Sakkal Majalla" w:hAnsi="Sakkal Majalla" w:cs="Sakkal Majalla"/>
                <w:b/>
                <w:sz w:val="28"/>
                <w:rtl/>
              </w:rPr>
              <w:t xml:space="preserve"> من روشن.</w:t>
            </w:r>
          </w:p>
        </w:tc>
        <w:tc>
          <w:tcPr>
            <w:tcW w:w="4969" w:type="dxa"/>
          </w:tcPr>
          <w:p w14:paraId="63C9E90E" w14:textId="1E715DD9"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8</w:t>
            </w:r>
            <w:r w:rsidRPr="00F7410B">
              <w:rPr>
                <w:rFonts w:asciiTheme="majorBidi" w:hAnsiTheme="majorBidi" w:cstheme="majorBidi"/>
                <w:sz w:val="24"/>
                <w:szCs w:val="24"/>
              </w:rPr>
              <w:t>.1</w:t>
            </w:r>
            <w:r w:rsidRPr="00F7410B">
              <w:rPr>
                <w:rFonts w:asciiTheme="majorBidi" w:hAnsiTheme="majorBidi" w:cstheme="majorBidi"/>
                <w:sz w:val="24"/>
                <w:szCs w:val="24"/>
              </w:rPr>
              <w:tab/>
            </w:r>
            <w:r>
              <w:rPr>
                <w:rFonts w:asciiTheme="majorBidi" w:hAnsiTheme="majorBidi" w:cstheme="majorBidi"/>
                <w:sz w:val="24"/>
                <w:szCs w:val="24"/>
              </w:rPr>
              <w:t>Upon Roshn issuing the Licence to Develop</w:t>
            </w:r>
            <w:r w:rsidRPr="00F7410B">
              <w:rPr>
                <w:rFonts w:asciiTheme="majorBidi" w:hAnsiTheme="majorBidi" w:cstheme="majorBidi"/>
                <w:sz w:val="24"/>
                <w:szCs w:val="24"/>
              </w:rPr>
              <w:t xml:space="preserve">, the Purchaser shall take out and maintain the insurance / takaful policies set out in Schedule 7.  </w:t>
            </w:r>
            <w:r>
              <w:rPr>
                <w:rFonts w:asciiTheme="majorBidi" w:hAnsiTheme="majorBidi" w:cstheme="majorBidi"/>
                <w:sz w:val="24"/>
                <w:szCs w:val="24"/>
              </w:rPr>
              <w:t xml:space="preserve">If the Purchaser fails to take out and maintain such insurance / takaful policies, Roshn shall be entitled to take out such insurance on the Purchaser’s behalf and claim the costs paid by it from the Purchaser, which costs shall be payable on written demand from Roshn. </w:t>
            </w:r>
          </w:p>
        </w:tc>
      </w:tr>
      <w:tr w:rsidR="00B473B9" w:rsidRPr="00F85812" w14:paraId="4EC56C48" w14:textId="77777777" w:rsidTr="002770B0">
        <w:tc>
          <w:tcPr>
            <w:tcW w:w="4887" w:type="dxa"/>
          </w:tcPr>
          <w:p w14:paraId="6AEBBBB0"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708C3B22"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51BE3175" w14:textId="77777777" w:rsidTr="002770B0">
        <w:tc>
          <w:tcPr>
            <w:tcW w:w="4887" w:type="dxa"/>
          </w:tcPr>
          <w:p w14:paraId="06D7D369" w14:textId="77777777" w:rsidR="00B473B9" w:rsidRPr="00F55DE8" w:rsidRDefault="00B473B9" w:rsidP="00B473B9">
            <w:pPr>
              <w:ind w:left="720" w:hanging="720"/>
              <w:jc w:val="both"/>
              <w:rPr>
                <w:rFonts w:ascii="Sakkal Majalla" w:hAnsi="Sakkal Majalla" w:cs="Sakkal Majalla"/>
                <w:b/>
                <w:sz w:val="28"/>
                <w:rtl/>
              </w:rPr>
            </w:pPr>
            <w:r w:rsidRPr="00F55DE8">
              <w:rPr>
                <w:rFonts w:ascii="Sakkal Majalla" w:hAnsi="Sakkal Majalla" w:cs="Sakkal Majalla"/>
                <w:b/>
                <w:sz w:val="28"/>
                <w:rtl/>
              </w:rPr>
              <w:t>8-2</w:t>
            </w:r>
            <w:r w:rsidRPr="00F55DE8">
              <w:rPr>
                <w:rFonts w:ascii="Sakkal Majalla" w:hAnsi="Sakkal Majalla" w:cs="Sakkal Majalla"/>
                <w:b/>
                <w:sz w:val="28"/>
                <w:rtl/>
              </w:rPr>
              <w:tab/>
              <w:t xml:space="preserve">يجب أن تحقق كل </w:t>
            </w:r>
            <w:r>
              <w:rPr>
                <w:rFonts w:ascii="Sakkal Majalla" w:hAnsi="Sakkal Majalla" w:cs="Sakkal Majalla" w:hint="cs"/>
                <w:b/>
                <w:sz w:val="28"/>
                <w:rtl/>
              </w:rPr>
              <w:t>بوليصة</w:t>
            </w:r>
            <w:r w:rsidRPr="00F55DE8">
              <w:rPr>
                <w:rFonts w:ascii="Sakkal Majalla" w:hAnsi="Sakkal Majalla" w:cs="Sakkal Majalla"/>
                <w:b/>
                <w:sz w:val="28"/>
                <w:rtl/>
              </w:rPr>
              <w:t xml:space="preserve"> تأمين/تكافل يحصل عليها المشتري الشروط التالية:</w:t>
            </w:r>
          </w:p>
        </w:tc>
        <w:tc>
          <w:tcPr>
            <w:tcW w:w="4969" w:type="dxa"/>
          </w:tcPr>
          <w:p w14:paraId="20D6210A" w14:textId="77777777"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8</w:t>
            </w:r>
            <w:r w:rsidRPr="00F7410B">
              <w:rPr>
                <w:rFonts w:asciiTheme="majorBidi" w:hAnsiTheme="majorBidi" w:cstheme="majorBidi"/>
                <w:sz w:val="24"/>
                <w:szCs w:val="24"/>
              </w:rPr>
              <w:t>.2</w:t>
            </w:r>
            <w:r w:rsidRPr="00F7410B">
              <w:rPr>
                <w:rFonts w:asciiTheme="majorBidi" w:hAnsiTheme="majorBidi" w:cstheme="majorBidi"/>
                <w:sz w:val="24"/>
                <w:szCs w:val="24"/>
              </w:rPr>
              <w:tab/>
              <w:t>Each policy</w:t>
            </w:r>
            <w:r w:rsidRPr="00907D89">
              <w:rPr>
                <w:rFonts w:asciiTheme="majorBidi" w:hAnsiTheme="majorBidi" w:cstheme="majorBidi"/>
                <w:sz w:val="24"/>
                <w:szCs w:val="24"/>
              </w:rPr>
              <w:t xml:space="preserve"> </w:t>
            </w:r>
            <w:r w:rsidRPr="00F7410B">
              <w:rPr>
                <w:rFonts w:asciiTheme="majorBidi" w:hAnsiTheme="majorBidi" w:cstheme="majorBidi"/>
                <w:sz w:val="24"/>
                <w:szCs w:val="24"/>
              </w:rPr>
              <w:t>of insurance / takaful taken out by the Purchaser shall:</w:t>
            </w:r>
          </w:p>
        </w:tc>
      </w:tr>
      <w:tr w:rsidR="00B473B9" w:rsidRPr="00F85812" w14:paraId="36EBAFCC" w14:textId="77777777" w:rsidTr="002770B0">
        <w:tc>
          <w:tcPr>
            <w:tcW w:w="4887" w:type="dxa"/>
          </w:tcPr>
          <w:p w14:paraId="087C3185"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1F8470E4"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247DFDC3" w14:textId="77777777" w:rsidTr="002770B0">
        <w:tc>
          <w:tcPr>
            <w:tcW w:w="4887" w:type="dxa"/>
          </w:tcPr>
          <w:p w14:paraId="0AC3FE34" w14:textId="22BE0C46" w:rsidR="00B473B9" w:rsidRPr="00F55DE8" w:rsidRDefault="00B473B9" w:rsidP="00B473B9">
            <w:pPr>
              <w:ind w:left="1440" w:hanging="735"/>
              <w:jc w:val="both"/>
              <w:rPr>
                <w:rFonts w:ascii="Sakkal Majalla" w:hAnsi="Sakkal Majalla" w:cs="Sakkal Majalla"/>
                <w:b/>
                <w:bCs/>
                <w:sz w:val="28"/>
                <w:u w:val="single"/>
                <w:rtl/>
              </w:rPr>
            </w:pPr>
            <w:r w:rsidRPr="00F55DE8">
              <w:rPr>
                <w:rFonts w:ascii="Sakkal Majalla" w:hAnsi="Sakkal Majalla" w:cs="Sakkal Majalla"/>
                <w:b/>
                <w:sz w:val="28"/>
                <w:rtl/>
              </w:rPr>
              <w:t>أ)</w:t>
            </w:r>
            <w:r w:rsidRPr="00F55DE8">
              <w:rPr>
                <w:rFonts w:ascii="Sakkal Majalla" w:hAnsi="Sakkal Majalla" w:cs="Sakkal Majalla"/>
                <w:b/>
                <w:sz w:val="28"/>
                <w:rtl/>
              </w:rPr>
              <w:tab/>
              <w:t xml:space="preserve">أن </w:t>
            </w:r>
            <w:r w:rsidRPr="00F55DE8">
              <w:rPr>
                <w:rFonts w:ascii="Sakkal Majalla" w:hAnsi="Sakkal Majalla" w:cs="Sakkal Majalla" w:hint="eastAsia"/>
                <w:b/>
                <w:sz w:val="28"/>
                <w:rtl/>
              </w:rPr>
              <w:t>تكون</w:t>
            </w:r>
            <w:r w:rsidRPr="00F55DE8">
              <w:rPr>
                <w:rFonts w:ascii="Sakkal Majalla" w:hAnsi="Sakkal Majalla" w:cs="Sakkal Majalla"/>
                <w:b/>
                <w:sz w:val="28"/>
                <w:rtl/>
              </w:rPr>
              <w:t xml:space="preserve"> روشن (وأي أشخاص تعينهم روشن) </w:t>
            </w:r>
            <w:r>
              <w:rPr>
                <w:rFonts w:ascii="Sakkal Majalla" w:hAnsi="Sakkal Majalla" w:cs="Sakkal Majalla" w:hint="cs"/>
                <w:b/>
                <w:sz w:val="28"/>
                <w:rtl/>
              </w:rPr>
              <w:t>مسماه</w:t>
            </w:r>
            <w:r w:rsidRPr="00F55DE8">
              <w:rPr>
                <w:rFonts w:ascii="Sakkal Majalla" w:hAnsi="Sakkal Majalla" w:cs="Sakkal Majalla"/>
                <w:b/>
                <w:sz w:val="28"/>
                <w:rtl/>
              </w:rPr>
              <w:t xml:space="preserve"> كمؤمن له</w:t>
            </w:r>
            <w:r>
              <w:rPr>
                <w:rFonts w:ascii="Sakkal Majalla" w:hAnsi="Sakkal Majalla" w:cs="Sakkal Majalla" w:hint="cs"/>
                <w:b/>
                <w:sz w:val="28"/>
                <w:rtl/>
              </w:rPr>
              <w:t>ا</w:t>
            </w:r>
            <w:r w:rsidRPr="00F55DE8">
              <w:rPr>
                <w:rFonts w:ascii="Sakkal Majalla" w:hAnsi="Sakkal Majalla" w:cs="Sakkal Majalla"/>
                <w:b/>
                <w:sz w:val="28"/>
                <w:rtl/>
              </w:rPr>
              <w:t>/</w:t>
            </w:r>
            <w:r w:rsidRPr="00F55DE8">
              <w:rPr>
                <w:rFonts w:ascii="Sakkal Majalla" w:hAnsi="Sakkal Majalla" w:cs="Sakkal Majalla" w:hint="eastAsia"/>
                <w:b/>
                <w:sz w:val="28"/>
                <w:rtl/>
              </w:rPr>
              <w:t>مستفيد</w:t>
            </w:r>
            <w:r>
              <w:rPr>
                <w:rFonts w:ascii="Sakkal Majalla" w:hAnsi="Sakkal Majalla" w:cs="Sakkal Majalla" w:hint="cs"/>
                <w:b/>
                <w:sz w:val="28"/>
                <w:rtl/>
              </w:rPr>
              <w:t xml:space="preserve"> مشترك</w:t>
            </w:r>
            <w:r w:rsidRPr="00F55DE8">
              <w:rPr>
                <w:rFonts w:ascii="Sakkal Majalla" w:hAnsi="Sakkal Majalla" w:cs="Sakkal Majalla"/>
                <w:b/>
                <w:sz w:val="28"/>
                <w:rtl/>
              </w:rPr>
              <w:t xml:space="preserve"> في ال</w:t>
            </w:r>
            <w:r>
              <w:rPr>
                <w:rFonts w:ascii="Sakkal Majalla" w:hAnsi="Sakkal Majalla" w:cs="Sakkal Majalla" w:hint="cs"/>
                <w:b/>
                <w:sz w:val="28"/>
                <w:rtl/>
              </w:rPr>
              <w:t>بوليصة</w:t>
            </w:r>
            <w:r w:rsidRPr="00F55DE8">
              <w:rPr>
                <w:rFonts w:ascii="Sakkal Majalla" w:hAnsi="Sakkal Majalla" w:cs="Sakkal Majalla"/>
                <w:b/>
                <w:sz w:val="28"/>
                <w:rtl/>
              </w:rPr>
              <w:t>؛ و</w:t>
            </w:r>
          </w:p>
        </w:tc>
        <w:tc>
          <w:tcPr>
            <w:tcW w:w="4969" w:type="dxa"/>
          </w:tcPr>
          <w:p w14:paraId="1BFBC33F" w14:textId="77777777" w:rsidR="00B473B9" w:rsidRPr="00F7410B" w:rsidRDefault="00B473B9" w:rsidP="00B473B9">
            <w:pPr>
              <w:widowControl w:val="0"/>
              <w:numPr>
                <w:ilvl w:val="0"/>
                <w:numId w:val="5"/>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t>provide that Roshn (and any nominees of Roshn) are named as co-insured / protected on the policy; and</w:t>
            </w:r>
          </w:p>
        </w:tc>
      </w:tr>
      <w:tr w:rsidR="00B473B9" w:rsidRPr="00F85812" w14:paraId="6C34D2E7" w14:textId="77777777" w:rsidTr="002770B0">
        <w:tc>
          <w:tcPr>
            <w:tcW w:w="4887" w:type="dxa"/>
          </w:tcPr>
          <w:p w14:paraId="107CEC52" w14:textId="77777777" w:rsidR="00B473B9" w:rsidRPr="00F55DE8" w:rsidRDefault="00B473B9" w:rsidP="00B473B9">
            <w:pPr>
              <w:ind w:firstLine="705"/>
              <w:jc w:val="both"/>
              <w:rPr>
                <w:rFonts w:ascii="Sakkal Majalla" w:hAnsi="Sakkal Majalla" w:cs="Sakkal Majalla"/>
                <w:b/>
                <w:bCs/>
                <w:sz w:val="28"/>
                <w:u w:val="single"/>
                <w:rtl/>
              </w:rPr>
            </w:pPr>
          </w:p>
        </w:tc>
        <w:tc>
          <w:tcPr>
            <w:tcW w:w="4969" w:type="dxa"/>
          </w:tcPr>
          <w:p w14:paraId="2382CE66" w14:textId="77777777" w:rsidR="00B473B9" w:rsidRPr="00F7410B" w:rsidRDefault="00B473B9" w:rsidP="00B473B9">
            <w:pPr>
              <w:widowControl w:val="0"/>
              <w:overflowPunct w:val="0"/>
              <w:autoSpaceDE w:val="0"/>
              <w:autoSpaceDN w:val="0"/>
              <w:bidi w:val="0"/>
              <w:adjustRightInd w:val="0"/>
              <w:ind w:left="720" w:hanging="15"/>
              <w:jc w:val="both"/>
              <w:textAlignment w:val="baseline"/>
              <w:rPr>
                <w:rFonts w:asciiTheme="majorBidi" w:hAnsiTheme="majorBidi" w:cstheme="majorBidi"/>
                <w:sz w:val="24"/>
                <w:szCs w:val="24"/>
              </w:rPr>
            </w:pPr>
          </w:p>
        </w:tc>
      </w:tr>
      <w:tr w:rsidR="00B473B9" w:rsidRPr="00F85812" w14:paraId="2E480924" w14:textId="77777777" w:rsidTr="002770B0">
        <w:tc>
          <w:tcPr>
            <w:tcW w:w="4887" w:type="dxa"/>
          </w:tcPr>
          <w:p w14:paraId="418BDC6F" w14:textId="5B0DFFED" w:rsidR="00B473B9" w:rsidRPr="00F55DE8" w:rsidRDefault="00B473B9" w:rsidP="00B473B9">
            <w:pPr>
              <w:ind w:left="1440" w:hanging="735"/>
              <w:jc w:val="both"/>
              <w:rPr>
                <w:rFonts w:ascii="Sakkal Majalla" w:hAnsi="Sakkal Majalla" w:cs="Sakkal Majalla"/>
                <w:b/>
                <w:bCs/>
                <w:sz w:val="28"/>
                <w:u w:val="single"/>
                <w:rtl/>
              </w:rPr>
            </w:pPr>
            <w:r w:rsidRPr="00F55DE8">
              <w:rPr>
                <w:rFonts w:ascii="Sakkal Majalla" w:hAnsi="Sakkal Majalla" w:cs="Sakkal Majalla"/>
                <w:b/>
                <w:sz w:val="28"/>
                <w:rtl/>
              </w:rPr>
              <w:t>ب)</w:t>
            </w:r>
            <w:r w:rsidRPr="00F55DE8">
              <w:rPr>
                <w:rFonts w:ascii="Sakkal Majalla" w:hAnsi="Sakkal Majalla" w:cs="Sakkal Majalla"/>
                <w:b/>
                <w:sz w:val="28"/>
                <w:rtl/>
              </w:rPr>
              <w:tab/>
              <w:t xml:space="preserve">أن تشمل تنازلات </w:t>
            </w:r>
            <w:r>
              <w:rPr>
                <w:rFonts w:ascii="Sakkal Majalla" w:hAnsi="Sakkal Majalla" w:cs="Sakkal Majalla" w:hint="cs"/>
                <w:b/>
                <w:sz w:val="28"/>
                <w:rtl/>
              </w:rPr>
              <w:t>فعالة</w:t>
            </w:r>
            <w:r w:rsidRPr="00F55DE8">
              <w:rPr>
                <w:rFonts w:ascii="Sakkal Majalla" w:hAnsi="Sakkal Majalla" w:cs="Sakkal Majalla"/>
                <w:b/>
                <w:sz w:val="28"/>
                <w:rtl/>
              </w:rPr>
              <w:t xml:space="preserve"> لصالح روشن (وأي مؤمن لهم/ محميين آخرين تطلبهم روشن) عن كافة المطالبات بأقساط التأمين/تكافل أو العمولات أو الأقساط أو التقييمات الإضافية.</w:t>
            </w:r>
          </w:p>
        </w:tc>
        <w:tc>
          <w:tcPr>
            <w:tcW w:w="4969" w:type="dxa"/>
          </w:tcPr>
          <w:p w14:paraId="2D94532F" w14:textId="6FE998AB" w:rsidR="00B473B9" w:rsidRPr="00F7410B" w:rsidRDefault="00B473B9" w:rsidP="00B473B9">
            <w:pPr>
              <w:widowControl w:val="0"/>
              <w:numPr>
                <w:ilvl w:val="0"/>
                <w:numId w:val="5"/>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t xml:space="preserve">include effective waivers in favour of Roshn (and any other co-insured / co-protected required by Roshn) of all claims for insurance / takaful premiums, commissions, additional premiums or assessments. </w:t>
            </w:r>
          </w:p>
        </w:tc>
      </w:tr>
      <w:tr w:rsidR="00B473B9" w:rsidRPr="00F85812" w14:paraId="56BAAFAB" w14:textId="77777777" w:rsidTr="002770B0">
        <w:tc>
          <w:tcPr>
            <w:tcW w:w="4887" w:type="dxa"/>
          </w:tcPr>
          <w:p w14:paraId="1C938678"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629A5BA5" w14:textId="77777777" w:rsidR="00B473B9" w:rsidRPr="00F7410B" w:rsidRDefault="00B473B9" w:rsidP="00B473B9">
            <w:pPr>
              <w:widowControl w:val="0"/>
              <w:overflowPunct w:val="0"/>
              <w:autoSpaceDE w:val="0"/>
              <w:autoSpaceDN w:val="0"/>
              <w:bidi w:val="0"/>
              <w:adjustRightInd w:val="0"/>
              <w:ind w:left="720"/>
              <w:jc w:val="both"/>
              <w:textAlignment w:val="baseline"/>
              <w:rPr>
                <w:rFonts w:asciiTheme="majorBidi" w:hAnsiTheme="majorBidi" w:cstheme="majorBidi"/>
                <w:sz w:val="24"/>
                <w:szCs w:val="24"/>
              </w:rPr>
            </w:pPr>
          </w:p>
        </w:tc>
      </w:tr>
      <w:tr w:rsidR="00B473B9" w:rsidRPr="00F85812" w14:paraId="77425F71" w14:textId="77777777" w:rsidTr="002770B0">
        <w:tc>
          <w:tcPr>
            <w:tcW w:w="4887" w:type="dxa"/>
          </w:tcPr>
          <w:p w14:paraId="2B13291A" w14:textId="30859D19" w:rsidR="00B473B9" w:rsidRPr="00F55DE8" w:rsidRDefault="00B473B9" w:rsidP="00B473B9">
            <w:pPr>
              <w:rPr>
                <w:rFonts w:ascii="Sakkal Majalla" w:hAnsi="Sakkal Majalla" w:cs="Sakkal Majalla"/>
                <w:sz w:val="28"/>
                <w:rtl/>
              </w:rPr>
            </w:pPr>
            <w:r w:rsidRPr="00F55DE8">
              <w:rPr>
                <w:rFonts w:ascii="Sakkal Majalla" w:hAnsi="Sakkal Majalla" w:cs="Sakkal Majalla"/>
                <w:b/>
                <w:sz w:val="28"/>
                <w:rtl/>
              </w:rPr>
              <w:t>8-3</w:t>
            </w:r>
            <w:r w:rsidRPr="00F55DE8">
              <w:rPr>
                <w:rFonts w:ascii="Sakkal Majalla" w:hAnsi="Sakkal Majalla" w:cs="Sakkal Majalla"/>
                <w:b/>
                <w:sz w:val="28"/>
                <w:rtl/>
              </w:rPr>
              <w:tab/>
            </w:r>
            <w:r w:rsidRPr="00F55DE8">
              <w:rPr>
                <w:rFonts w:ascii="Sakkal Majalla" w:hAnsi="Sakkal Majalla" w:cs="Sakkal Majalla" w:hint="eastAsia"/>
                <w:b/>
                <w:sz w:val="28"/>
                <w:rtl/>
              </w:rPr>
              <w:t>يتوجب</w:t>
            </w:r>
            <w:r w:rsidRPr="00F55DE8">
              <w:rPr>
                <w:rFonts w:ascii="Sakkal Majalla" w:hAnsi="Sakkal Majalla" w:cs="Sakkal Majalla"/>
                <w:b/>
                <w:sz w:val="28"/>
                <w:rtl/>
              </w:rPr>
              <w:t xml:space="preserve"> على المشتري عدم القيام أو الامتناع عن القيام بأي شي قد يبطل أية تغطية تأمينية/ تكافل حصل عليها المشتري وفقاً لهذه المادة، أو قد يبطل أو يزيد أي مبلغ واجب الدفع فيما يتعلق بأي تأمين/تكافل تم الحصول عليه فيما يتعلق ب</w:t>
            </w:r>
            <w:r>
              <w:rPr>
                <w:rFonts w:ascii="Sakkal Majalla" w:hAnsi="Sakkal Majalla" w:cs="Sakkal Majalla" w:hint="cs"/>
                <w:b/>
                <w:sz w:val="28"/>
                <w:rtl/>
              </w:rPr>
              <w:t>الحي</w:t>
            </w:r>
            <w:r w:rsidRPr="00F55DE8">
              <w:rPr>
                <w:rFonts w:ascii="Sakkal Majalla" w:hAnsi="Sakkal Majalla" w:cs="Sakkal Majalla"/>
                <w:b/>
                <w:sz w:val="28"/>
                <w:rtl/>
              </w:rPr>
              <w:t xml:space="preserve"> </w:t>
            </w:r>
            <w:r>
              <w:rPr>
                <w:rFonts w:ascii="Sakkal Majalla" w:hAnsi="Sakkal Majalla" w:cs="Sakkal Majalla" w:hint="cs"/>
                <w:b/>
                <w:sz w:val="28"/>
                <w:rtl/>
              </w:rPr>
              <w:t>الرئيسي</w:t>
            </w:r>
            <w:r w:rsidRPr="00F55DE8">
              <w:rPr>
                <w:rFonts w:ascii="Sakkal Majalla" w:hAnsi="Sakkal Majalla" w:cs="Sakkal Majalla"/>
                <w:b/>
                <w:sz w:val="28"/>
                <w:rtl/>
              </w:rPr>
              <w:t xml:space="preserve"> أو أية عقارات مجاورة.</w:t>
            </w:r>
          </w:p>
        </w:tc>
        <w:tc>
          <w:tcPr>
            <w:tcW w:w="4969" w:type="dxa"/>
          </w:tcPr>
          <w:p w14:paraId="191C8C63" w14:textId="6F92BDA5"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8</w:t>
            </w:r>
            <w:r w:rsidRPr="00F7410B">
              <w:rPr>
                <w:rFonts w:asciiTheme="majorBidi" w:hAnsiTheme="majorBidi" w:cstheme="majorBidi"/>
                <w:sz w:val="24"/>
                <w:szCs w:val="24"/>
              </w:rPr>
              <w:t>.3</w:t>
            </w:r>
            <w:r w:rsidRPr="00F7410B">
              <w:rPr>
                <w:rFonts w:asciiTheme="majorBidi" w:hAnsiTheme="majorBidi" w:cstheme="majorBidi"/>
                <w:sz w:val="24"/>
                <w:szCs w:val="24"/>
              </w:rPr>
              <w:tab/>
              <w:t xml:space="preserve">The Purchaser shall not do or omit to do anything which may invalidate any insurance / takaful cover taken out by the Purchaser in accordance with this Article, or which may invalidate or increase any amount payable in respect of any insurance / takaful taken out in respect of the </w:t>
            </w:r>
            <w:r>
              <w:rPr>
                <w:rFonts w:asciiTheme="majorBidi" w:hAnsiTheme="majorBidi" w:cstheme="majorBidi"/>
                <w:sz w:val="24"/>
                <w:szCs w:val="24"/>
              </w:rPr>
              <w:t>Master Community</w:t>
            </w:r>
            <w:r w:rsidRPr="00F7410B">
              <w:rPr>
                <w:rFonts w:asciiTheme="majorBidi" w:hAnsiTheme="majorBidi" w:cstheme="majorBidi"/>
                <w:sz w:val="24"/>
                <w:szCs w:val="24"/>
              </w:rPr>
              <w:t xml:space="preserve"> or any adjoining property. </w:t>
            </w:r>
          </w:p>
        </w:tc>
      </w:tr>
      <w:tr w:rsidR="00B473B9" w:rsidRPr="00F85812" w14:paraId="6A092E53" w14:textId="77777777" w:rsidTr="002770B0">
        <w:tc>
          <w:tcPr>
            <w:tcW w:w="4887" w:type="dxa"/>
          </w:tcPr>
          <w:p w14:paraId="48547C12"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6C28887E"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76C23697" w14:textId="77777777" w:rsidTr="002770B0">
        <w:tc>
          <w:tcPr>
            <w:tcW w:w="4887" w:type="dxa"/>
          </w:tcPr>
          <w:p w14:paraId="7D431D5C" w14:textId="77777777" w:rsidR="00B473B9" w:rsidRPr="00F55DE8" w:rsidRDefault="00B473B9" w:rsidP="00B473B9">
            <w:pPr>
              <w:ind w:left="720" w:hanging="720"/>
              <w:jc w:val="both"/>
              <w:rPr>
                <w:rFonts w:ascii="Sakkal Majalla" w:hAnsi="Sakkal Majalla" w:cs="Sakkal Majalla"/>
                <w:b/>
                <w:bCs/>
                <w:sz w:val="28"/>
                <w:u w:val="single"/>
                <w:rtl/>
              </w:rPr>
            </w:pPr>
            <w:r w:rsidRPr="00F55DE8">
              <w:rPr>
                <w:rFonts w:ascii="Sakkal Majalla" w:hAnsi="Sakkal Majalla" w:cs="Sakkal Majalla"/>
                <w:b/>
                <w:sz w:val="28"/>
                <w:rtl/>
              </w:rPr>
              <w:t>8-4</w:t>
            </w:r>
            <w:r w:rsidRPr="00F55DE8">
              <w:rPr>
                <w:rFonts w:ascii="Sakkal Majalla" w:hAnsi="Sakkal Majalla" w:cs="Sakkal Majalla"/>
                <w:b/>
                <w:sz w:val="28"/>
                <w:rtl/>
              </w:rPr>
              <w:tab/>
              <w:t>في حال تلف أعمال المشتري أو أي جزء منها كليا</w:t>
            </w:r>
            <w:r w:rsidRPr="00F55DE8">
              <w:rPr>
                <w:rFonts w:ascii="Sakkal Majalla" w:hAnsi="Sakkal Majalla" w:cs="Sakkal Majalla" w:hint="eastAsia"/>
                <w:b/>
                <w:sz w:val="28"/>
                <w:rtl/>
              </w:rPr>
              <w:t>ً</w:t>
            </w:r>
            <w:r w:rsidRPr="00F55DE8">
              <w:rPr>
                <w:rFonts w:ascii="Sakkal Majalla" w:hAnsi="Sakkal Majalla" w:cs="Sakkal Majalla"/>
                <w:b/>
                <w:sz w:val="28"/>
                <w:rtl/>
              </w:rPr>
              <w:t xml:space="preserve"> أو جزئيا</w:t>
            </w:r>
            <w:r w:rsidRPr="00F55DE8">
              <w:rPr>
                <w:rFonts w:ascii="Sakkal Majalla" w:hAnsi="Sakkal Majalla" w:cs="Sakkal Majalla" w:hint="eastAsia"/>
                <w:b/>
                <w:sz w:val="28"/>
                <w:rtl/>
              </w:rPr>
              <w:t>ً</w:t>
            </w:r>
            <w:r w:rsidRPr="00F55DE8">
              <w:rPr>
                <w:rFonts w:ascii="Sakkal Majalla" w:hAnsi="Sakkal Majalla" w:cs="Sakkal Majalla"/>
                <w:b/>
                <w:sz w:val="28"/>
                <w:rtl/>
              </w:rPr>
              <w:t xml:space="preserve"> بسبب أي</w:t>
            </w:r>
            <w:r>
              <w:rPr>
                <w:rFonts w:ascii="Sakkal Majalla" w:hAnsi="Sakkal Majalla" w:cs="Sakkal Majalla" w:hint="cs"/>
                <w:b/>
                <w:sz w:val="28"/>
                <w:rtl/>
              </w:rPr>
              <w:t xml:space="preserve"> حادث</w:t>
            </w:r>
            <w:r w:rsidRPr="00F55DE8">
              <w:rPr>
                <w:rFonts w:ascii="Sakkal Majalla" w:hAnsi="Sakkal Majalla" w:cs="Sakkal Majalla"/>
                <w:b/>
                <w:sz w:val="28"/>
                <w:rtl/>
              </w:rPr>
              <w:t xml:space="preserve">، سواء كانت أعمال مؤمن عليها أو محمية أو لم تكن، تبقى هذه الاتفاقية نافذة </w:t>
            </w:r>
            <w:r w:rsidRPr="00F55DE8">
              <w:rPr>
                <w:rFonts w:ascii="Sakkal Majalla" w:hAnsi="Sakkal Majalla" w:cs="Sakkal Majalla"/>
                <w:b/>
                <w:sz w:val="28"/>
                <w:rtl/>
              </w:rPr>
              <w:lastRenderedPageBreak/>
              <w:t xml:space="preserve">وسارية بشكل تام ويجب على المشتري، </w:t>
            </w:r>
            <w:r w:rsidRPr="00F55DE8">
              <w:rPr>
                <w:rFonts w:ascii="Sakkal Majalla" w:hAnsi="Sakkal Majalla" w:cs="Sakkal Majalla" w:hint="eastAsia"/>
                <w:b/>
                <w:sz w:val="28"/>
                <w:rtl/>
              </w:rPr>
              <w:t>و</w:t>
            </w:r>
            <w:r w:rsidRPr="00F55DE8">
              <w:rPr>
                <w:rFonts w:ascii="Sakkal Majalla" w:hAnsi="Sakkal Majalla" w:cs="Sakkal Majalla"/>
                <w:b/>
                <w:sz w:val="28"/>
                <w:rtl/>
              </w:rPr>
              <w:t xml:space="preserve">على </w:t>
            </w:r>
            <w:r w:rsidRPr="00F55DE8">
              <w:rPr>
                <w:rFonts w:ascii="Sakkal Majalla" w:hAnsi="Sakkal Majalla" w:cs="Sakkal Majalla" w:hint="eastAsia"/>
                <w:b/>
                <w:sz w:val="28"/>
                <w:rtl/>
              </w:rPr>
              <w:t>نفقته</w:t>
            </w:r>
            <w:r w:rsidRPr="00F55DE8">
              <w:rPr>
                <w:rFonts w:ascii="Sakkal Majalla" w:hAnsi="Sakkal Majalla" w:cs="Sakkal Majalla"/>
                <w:b/>
                <w:sz w:val="28"/>
                <w:rtl/>
              </w:rPr>
              <w:t xml:space="preserve"> الخاصة، تصليح </w:t>
            </w:r>
            <w:r w:rsidRPr="00F55DE8">
              <w:rPr>
                <w:rFonts w:ascii="Sakkal Majalla" w:hAnsi="Sakkal Majalla" w:cs="Sakkal Majalla" w:hint="eastAsia"/>
                <w:b/>
                <w:sz w:val="28"/>
                <w:rtl/>
              </w:rPr>
              <w:t>وت</w:t>
            </w:r>
            <w:r>
              <w:rPr>
                <w:rFonts w:ascii="Sakkal Majalla" w:hAnsi="Sakkal Majalla" w:cs="Sakkal Majalla" w:hint="cs"/>
                <w:b/>
                <w:sz w:val="28"/>
                <w:rtl/>
              </w:rPr>
              <w:t>صويب</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العناصر</w:t>
            </w:r>
            <w:r w:rsidRPr="00F55DE8">
              <w:rPr>
                <w:rFonts w:ascii="Sakkal Majalla" w:hAnsi="Sakkal Majalla" w:cs="Sakkal Majalla"/>
                <w:b/>
                <w:sz w:val="28"/>
                <w:rtl/>
              </w:rPr>
              <w:t xml:space="preserve"> المتضررة أو التالفة وإعادتها إلى وضع جيد أو وضع أفضل مما كانت عليه في وقت هذه الحا</w:t>
            </w:r>
            <w:r>
              <w:rPr>
                <w:rFonts w:ascii="Sakkal Majalla" w:hAnsi="Sakkal Majalla" w:cs="Sakkal Majalla" w:hint="cs"/>
                <w:b/>
                <w:sz w:val="28"/>
                <w:rtl/>
              </w:rPr>
              <w:t>دثة</w:t>
            </w:r>
            <w:r w:rsidRPr="00F55DE8">
              <w:rPr>
                <w:rFonts w:ascii="Sakkal Majalla" w:hAnsi="Sakkal Majalla" w:cs="Sakkal Majalla"/>
                <w:b/>
                <w:sz w:val="28"/>
                <w:rtl/>
              </w:rPr>
              <w:t>. يجب أن يبدأ المشتري أعمال التصليح والت</w:t>
            </w:r>
            <w:r>
              <w:rPr>
                <w:rFonts w:ascii="Sakkal Majalla" w:hAnsi="Sakkal Majalla" w:cs="Sakkal Majalla" w:hint="cs"/>
                <w:b/>
                <w:sz w:val="28"/>
                <w:rtl/>
              </w:rPr>
              <w:t>صويب</w:t>
            </w:r>
            <w:r w:rsidRPr="00F55DE8">
              <w:rPr>
                <w:rFonts w:ascii="Sakkal Majalla" w:hAnsi="Sakkal Majalla" w:cs="Sakkal Majalla"/>
                <w:b/>
                <w:sz w:val="28"/>
                <w:rtl/>
              </w:rPr>
              <w:t xml:space="preserve"> خلال ستين (60) يوما</w:t>
            </w:r>
            <w:r w:rsidRPr="00F55DE8">
              <w:rPr>
                <w:rFonts w:ascii="Sakkal Majalla" w:hAnsi="Sakkal Majalla" w:cs="Sakkal Majalla" w:hint="eastAsia"/>
                <w:b/>
                <w:sz w:val="28"/>
                <w:rtl/>
              </w:rPr>
              <w:t>ً</w:t>
            </w:r>
            <w:r w:rsidRPr="00F55DE8">
              <w:rPr>
                <w:rFonts w:ascii="Sakkal Majalla" w:hAnsi="Sakkal Majalla" w:cs="Sakkal Majalla"/>
                <w:b/>
                <w:sz w:val="28"/>
                <w:rtl/>
              </w:rPr>
              <w:t xml:space="preserve"> من وقوع الضرر أو التلف ويجب إنجازها ببذل العناية الواجبة وتنطبق كافة أحكام هذه الاتفاقية على أعمال الإعادة إلى الوضع السابق المعنية.</w:t>
            </w:r>
          </w:p>
        </w:tc>
        <w:tc>
          <w:tcPr>
            <w:tcW w:w="4969" w:type="dxa"/>
          </w:tcPr>
          <w:p w14:paraId="12CA5241" w14:textId="6B8267F0"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lastRenderedPageBreak/>
              <w:t>8</w:t>
            </w:r>
            <w:r w:rsidRPr="00F7410B">
              <w:rPr>
                <w:rFonts w:asciiTheme="majorBidi" w:hAnsiTheme="majorBidi" w:cstheme="majorBidi"/>
                <w:sz w:val="24"/>
                <w:szCs w:val="24"/>
              </w:rPr>
              <w:t>.4</w:t>
            </w:r>
            <w:r w:rsidRPr="00F7410B">
              <w:rPr>
                <w:rFonts w:asciiTheme="majorBidi" w:hAnsiTheme="majorBidi" w:cstheme="majorBidi"/>
                <w:sz w:val="24"/>
                <w:szCs w:val="24"/>
              </w:rPr>
              <w:tab/>
              <w:t xml:space="preserve">If the Purchaser’s Works or any portion thereof shall be destroyed in whole or in part by any casualty, whether insured / protected or not, this Agreement shall </w:t>
            </w:r>
            <w:r w:rsidRPr="00F7410B">
              <w:rPr>
                <w:rFonts w:asciiTheme="majorBidi" w:hAnsiTheme="majorBidi" w:cstheme="majorBidi"/>
                <w:sz w:val="24"/>
                <w:szCs w:val="24"/>
              </w:rPr>
              <w:lastRenderedPageBreak/>
              <w:t xml:space="preserve">continue in full force and effect and the Purchaser, at its own cost, shall repair and </w:t>
            </w:r>
            <w:r>
              <w:rPr>
                <w:rFonts w:asciiTheme="majorBidi" w:hAnsiTheme="majorBidi" w:cstheme="majorBidi"/>
                <w:sz w:val="24"/>
                <w:szCs w:val="24"/>
              </w:rPr>
              <w:t>rectify</w:t>
            </w:r>
            <w:r w:rsidRPr="00F7410B">
              <w:rPr>
                <w:rFonts w:asciiTheme="majorBidi" w:hAnsiTheme="majorBidi" w:cstheme="majorBidi"/>
                <w:sz w:val="24"/>
                <w:szCs w:val="24"/>
              </w:rPr>
              <w:t xml:space="preserve"> the damaged or destroyed items to as good or better condition than at the time of such casualty. The work of repair and </w:t>
            </w:r>
            <w:r>
              <w:rPr>
                <w:rFonts w:asciiTheme="majorBidi" w:hAnsiTheme="majorBidi" w:cstheme="majorBidi"/>
                <w:sz w:val="24"/>
                <w:szCs w:val="24"/>
              </w:rPr>
              <w:t>rectification</w:t>
            </w:r>
            <w:r w:rsidRPr="00F7410B">
              <w:rPr>
                <w:rFonts w:asciiTheme="majorBidi" w:hAnsiTheme="majorBidi" w:cstheme="majorBidi"/>
                <w:sz w:val="24"/>
                <w:szCs w:val="24"/>
              </w:rPr>
              <w:t xml:space="preserve"> shall be commenced by the Purchaser within sixty (60) days after the damage or destruction occurs and shall be completed with due diligence and all of the provisions of this Agreement shall apply to such reinstatement works. </w:t>
            </w:r>
          </w:p>
        </w:tc>
      </w:tr>
      <w:tr w:rsidR="00B473B9" w:rsidRPr="00F85812" w14:paraId="683A4E9F" w14:textId="77777777" w:rsidTr="002770B0">
        <w:tc>
          <w:tcPr>
            <w:tcW w:w="4887" w:type="dxa"/>
          </w:tcPr>
          <w:p w14:paraId="13B53ACA"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2A9D1BA5"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502522F6" w14:textId="77777777" w:rsidTr="002770B0">
        <w:tc>
          <w:tcPr>
            <w:tcW w:w="4887" w:type="dxa"/>
          </w:tcPr>
          <w:p w14:paraId="1FE7271E" w14:textId="77777777" w:rsidR="00B473B9" w:rsidRPr="00F55DE8" w:rsidRDefault="00B473B9" w:rsidP="00B473B9">
            <w:pPr>
              <w:jc w:val="both"/>
              <w:rPr>
                <w:rFonts w:ascii="Sakkal Majalla" w:hAnsi="Sakkal Majalla" w:cs="Sakkal Majalla"/>
                <w:b/>
                <w:bCs/>
                <w:sz w:val="28"/>
                <w:u w:val="single"/>
                <w:rtl/>
              </w:rPr>
            </w:pPr>
            <w:r w:rsidRPr="00F55DE8">
              <w:rPr>
                <w:rFonts w:ascii="Sakkal Majalla" w:hAnsi="Sakkal Majalla" w:cs="Sakkal Majalla" w:hint="eastAsia"/>
                <w:bCs/>
                <w:sz w:val="28"/>
                <w:u w:val="single"/>
                <w:rtl/>
              </w:rPr>
              <w:t>المادة</w:t>
            </w:r>
            <w:r w:rsidRPr="00F55DE8">
              <w:rPr>
                <w:rFonts w:ascii="Sakkal Majalla" w:hAnsi="Sakkal Majalla" w:cs="Sakkal Majalla"/>
                <w:bCs/>
                <w:sz w:val="28"/>
                <w:u w:val="single"/>
                <w:rtl/>
              </w:rPr>
              <w:t xml:space="preserve"> </w:t>
            </w:r>
            <w:r w:rsidRPr="00F55DE8">
              <w:rPr>
                <w:rFonts w:ascii="Sakkal Majalla" w:hAnsi="Sakkal Majalla" w:cs="Sakkal Majalla" w:hint="eastAsia"/>
                <w:bCs/>
                <w:sz w:val="28"/>
                <w:u w:val="single"/>
                <w:rtl/>
              </w:rPr>
              <w:t>التاسعة</w:t>
            </w:r>
            <w:r w:rsidRPr="00F55DE8">
              <w:rPr>
                <w:rFonts w:ascii="Sakkal Majalla" w:hAnsi="Sakkal Majalla" w:cs="Sakkal Majalla"/>
                <w:bCs/>
                <w:sz w:val="28"/>
                <w:u w:val="single"/>
                <w:rtl/>
              </w:rPr>
              <w:t>: مستندات التطوير</w:t>
            </w:r>
            <w:r w:rsidRPr="00F55DE8">
              <w:rPr>
                <w:rFonts w:ascii="Sakkal Majalla" w:hAnsi="Sakkal Majalla" w:cs="Sakkal Majalla"/>
                <w:bCs/>
                <w:sz w:val="28"/>
                <w:rtl/>
              </w:rPr>
              <w:t xml:space="preserve"> </w:t>
            </w:r>
          </w:p>
        </w:tc>
        <w:tc>
          <w:tcPr>
            <w:tcW w:w="4969" w:type="dxa"/>
          </w:tcPr>
          <w:p w14:paraId="01D47F52"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b/>
                <w:bCs/>
                <w:sz w:val="24"/>
                <w:szCs w:val="24"/>
                <w:u w:val="single"/>
              </w:rPr>
            </w:pPr>
            <w:r w:rsidRPr="00F7410B">
              <w:rPr>
                <w:rFonts w:asciiTheme="majorBidi" w:hAnsiTheme="majorBidi" w:cstheme="majorBidi"/>
                <w:b/>
                <w:bCs/>
                <w:sz w:val="24"/>
                <w:szCs w:val="24"/>
                <w:u w:val="single"/>
              </w:rPr>
              <w:t xml:space="preserve">Article </w:t>
            </w:r>
            <w:r>
              <w:rPr>
                <w:rFonts w:asciiTheme="majorBidi" w:hAnsiTheme="majorBidi" w:cstheme="majorBidi"/>
                <w:b/>
                <w:bCs/>
                <w:sz w:val="24"/>
                <w:szCs w:val="24"/>
                <w:u w:val="single"/>
              </w:rPr>
              <w:t>Nine</w:t>
            </w:r>
            <w:r w:rsidRPr="00F7410B">
              <w:rPr>
                <w:rFonts w:asciiTheme="majorBidi" w:hAnsiTheme="majorBidi" w:cstheme="majorBidi"/>
                <w:b/>
                <w:bCs/>
                <w:sz w:val="24"/>
                <w:szCs w:val="24"/>
                <w:u w:val="single"/>
              </w:rPr>
              <w:t>: Development Documents</w:t>
            </w:r>
          </w:p>
        </w:tc>
      </w:tr>
      <w:tr w:rsidR="00B473B9" w:rsidRPr="00F85812" w14:paraId="2A55BC87" w14:textId="77777777" w:rsidTr="002770B0">
        <w:tc>
          <w:tcPr>
            <w:tcW w:w="4887" w:type="dxa"/>
          </w:tcPr>
          <w:p w14:paraId="3BBB1DB9"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14701156"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b/>
                <w:bCs/>
                <w:sz w:val="24"/>
                <w:szCs w:val="24"/>
                <w:u w:val="single"/>
              </w:rPr>
            </w:pPr>
          </w:p>
        </w:tc>
      </w:tr>
      <w:tr w:rsidR="00B473B9" w:rsidRPr="00F85812" w14:paraId="5ECBBABA" w14:textId="77777777" w:rsidTr="002770B0">
        <w:tc>
          <w:tcPr>
            <w:tcW w:w="4887" w:type="dxa"/>
          </w:tcPr>
          <w:p w14:paraId="362E47EF" w14:textId="77777777" w:rsidR="00B473B9" w:rsidRPr="00F55DE8" w:rsidRDefault="00B473B9" w:rsidP="00B473B9">
            <w:pPr>
              <w:ind w:left="720" w:hanging="720"/>
              <w:jc w:val="both"/>
              <w:rPr>
                <w:rFonts w:ascii="Sakkal Majalla" w:hAnsi="Sakkal Majalla" w:cs="Sakkal Majalla"/>
                <w:b/>
                <w:bCs/>
                <w:sz w:val="28"/>
                <w:u w:val="single"/>
                <w:rtl/>
              </w:rPr>
            </w:pPr>
            <w:r w:rsidRPr="00F55DE8">
              <w:rPr>
                <w:rFonts w:ascii="Sakkal Majalla" w:hAnsi="Sakkal Majalla" w:cs="Sakkal Majalla"/>
                <w:sz w:val="28"/>
                <w:rtl/>
              </w:rPr>
              <w:t>9-1</w:t>
            </w:r>
            <w:r w:rsidRPr="00F55DE8">
              <w:rPr>
                <w:rFonts w:ascii="Sakkal Majalla" w:hAnsi="Sakkal Majalla" w:cs="Sakkal Majalla"/>
                <w:sz w:val="28"/>
                <w:rtl/>
              </w:rPr>
              <w:tab/>
            </w:r>
            <w:r w:rsidRPr="00F55DE8">
              <w:rPr>
                <w:rFonts w:ascii="Sakkal Majalla" w:hAnsi="Sakkal Majalla" w:cs="Sakkal Majalla" w:hint="eastAsia"/>
                <w:sz w:val="28"/>
                <w:rtl/>
              </w:rPr>
              <w:t>يتوجب</w:t>
            </w:r>
            <w:r w:rsidRPr="00F55DE8">
              <w:rPr>
                <w:rFonts w:ascii="Sakkal Majalla" w:hAnsi="Sakkal Majalla" w:cs="Sakkal Majalla"/>
                <w:sz w:val="28"/>
                <w:rtl/>
              </w:rPr>
              <w:t xml:space="preserve"> على المشتري الالتزام بمستندات التطوير (حسبما يتم تبليغ المشتري بها من وقت إلى آخر) وبرنامج الإنشاء والبناء للمشتري والحرص على التزام كافة مقاولي المشتري بذلك في </w:t>
            </w:r>
            <w:r w:rsidRPr="00F55DE8">
              <w:rPr>
                <w:rFonts w:ascii="Sakkal Majalla" w:hAnsi="Sakkal Majalla" w:cs="Sakkal Majalla" w:hint="eastAsia"/>
                <w:sz w:val="28"/>
                <w:rtl/>
              </w:rPr>
              <w:t>جميع</w:t>
            </w:r>
            <w:r w:rsidRPr="00F55DE8">
              <w:rPr>
                <w:rFonts w:ascii="Sakkal Majalla" w:hAnsi="Sakkal Majalla" w:cs="Sakkal Majalla"/>
                <w:sz w:val="28"/>
                <w:rtl/>
              </w:rPr>
              <w:t xml:space="preserve"> الأوقات. </w:t>
            </w:r>
          </w:p>
        </w:tc>
        <w:tc>
          <w:tcPr>
            <w:tcW w:w="4969" w:type="dxa"/>
          </w:tcPr>
          <w:p w14:paraId="288A5AD7" w14:textId="04DA4BEA"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9</w:t>
            </w:r>
            <w:r w:rsidRPr="00F7410B">
              <w:rPr>
                <w:rFonts w:asciiTheme="majorBidi" w:hAnsiTheme="majorBidi" w:cstheme="majorBidi"/>
                <w:sz w:val="24"/>
                <w:szCs w:val="24"/>
              </w:rPr>
              <w:t>.1</w:t>
            </w:r>
            <w:r>
              <w:rPr>
                <w:rFonts w:asciiTheme="majorBidi" w:hAnsiTheme="majorBidi" w:cstheme="majorBidi"/>
                <w:sz w:val="24"/>
                <w:szCs w:val="24"/>
              </w:rPr>
              <w:tab/>
              <w:t xml:space="preserve">The Purchaser shall comply, and ensure that all its contractors comply, at all times with the Development Documents (as shall be notified to the Purchaser from time to time), and the Purchaser’s construction and building program. </w:t>
            </w:r>
          </w:p>
        </w:tc>
      </w:tr>
      <w:tr w:rsidR="00B473B9" w:rsidRPr="00F85812" w14:paraId="24089663" w14:textId="77777777" w:rsidTr="002770B0">
        <w:tc>
          <w:tcPr>
            <w:tcW w:w="4887" w:type="dxa"/>
          </w:tcPr>
          <w:p w14:paraId="48C75C7E"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23342F55"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7EAF77F4" w14:textId="77777777" w:rsidTr="002770B0">
        <w:tc>
          <w:tcPr>
            <w:tcW w:w="4887" w:type="dxa"/>
          </w:tcPr>
          <w:p w14:paraId="787E2AE1" w14:textId="094E138C" w:rsidR="00B473B9" w:rsidRPr="00F55DE8" w:rsidRDefault="00B473B9" w:rsidP="00B473B9">
            <w:pPr>
              <w:ind w:left="720" w:hanging="720"/>
              <w:jc w:val="both"/>
              <w:rPr>
                <w:rFonts w:ascii="Sakkal Majalla" w:hAnsi="Sakkal Majalla" w:cs="Sakkal Majalla"/>
                <w:b/>
                <w:bCs/>
                <w:sz w:val="28"/>
                <w:u w:val="single"/>
                <w:rtl/>
              </w:rPr>
            </w:pPr>
            <w:r>
              <w:rPr>
                <w:rFonts w:ascii="Sakkal Majalla" w:hAnsi="Sakkal Majalla" w:cs="Sakkal Majalla" w:hint="cs"/>
                <w:sz w:val="28"/>
                <w:rtl/>
              </w:rPr>
              <w:t>9</w:t>
            </w:r>
            <w:r w:rsidRPr="00F55DE8">
              <w:rPr>
                <w:rFonts w:ascii="Sakkal Majalla" w:hAnsi="Sakkal Majalla" w:cs="Sakkal Majalla"/>
                <w:sz w:val="28"/>
                <w:rtl/>
              </w:rPr>
              <w:t>-2</w:t>
            </w:r>
            <w:r w:rsidRPr="00F55DE8">
              <w:rPr>
                <w:rFonts w:ascii="Sakkal Majalla" w:hAnsi="Sakkal Majalla" w:cs="Sakkal Majalla"/>
                <w:sz w:val="28"/>
                <w:rtl/>
              </w:rPr>
              <w:tab/>
              <w:t>يوافق المشتري على أنه يجوز تعديل مستندات التطوير من قبل</w:t>
            </w:r>
            <w:r w:rsidRPr="002E5512">
              <w:rPr>
                <w:rFonts w:ascii="Sakkal Majalla" w:hAnsi="Sakkal Majalla" w:cs="Sakkal Majalla" w:hint="cs"/>
                <w:sz w:val="28"/>
                <w:rtl/>
              </w:rPr>
              <w:t xml:space="preserve"> </w:t>
            </w:r>
            <w:r w:rsidRPr="002E5512">
              <w:rPr>
                <w:rFonts w:ascii="Sakkal Majalla" w:hAnsi="Sakkal Majalla" w:cs="Sakkal Majalla" w:hint="eastAsia"/>
                <w:b/>
                <w:sz w:val="28"/>
                <w:rtl/>
              </w:rPr>
              <w:t>روشن</w:t>
            </w:r>
            <w:r w:rsidRPr="00F55DE8">
              <w:rPr>
                <w:rFonts w:ascii="Sakkal Majalla" w:hAnsi="Sakkal Majalla" w:cs="Sakkal Majalla"/>
                <w:sz w:val="28"/>
                <w:rtl/>
              </w:rPr>
              <w:t xml:space="preserve"> بموجب توجيه إشعار كتابي إلى المشتري بذلك الت</w:t>
            </w:r>
            <w:r w:rsidRPr="00F55DE8">
              <w:rPr>
                <w:rFonts w:ascii="Sakkal Majalla" w:hAnsi="Sakkal Majalla" w:cs="Sakkal Majalla" w:hint="eastAsia"/>
                <w:sz w:val="28"/>
                <w:rtl/>
              </w:rPr>
              <w:t>عديل</w:t>
            </w:r>
            <w:r w:rsidRPr="00F55DE8">
              <w:rPr>
                <w:rFonts w:ascii="Sakkal Majalla" w:hAnsi="Sakkal Majalla" w:cs="Sakkal Majalla"/>
                <w:sz w:val="28"/>
                <w:rtl/>
              </w:rPr>
              <w:t xml:space="preserve">، وذلك في أي وقت لبيان أية تغييرات تكون مطلوبة بموجب </w:t>
            </w:r>
            <w:r w:rsidRPr="00F55DE8">
              <w:rPr>
                <w:rFonts w:ascii="Sakkal Majalla" w:hAnsi="Sakkal Majalla" w:cs="Sakkal Majalla" w:hint="eastAsia"/>
                <w:sz w:val="28"/>
                <w:rtl/>
              </w:rPr>
              <w:t>الأنظمة</w:t>
            </w:r>
            <w:r w:rsidRPr="00F55DE8">
              <w:rPr>
                <w:rFonts w:ascii="Sakkal Majalla" w:hAnsi="Sakkal Majalla" w:cs="Sakkal Majalla"/>
                <w:sz w:val="28"/>
                <w:rtl/>
              </w:rPr>
              <w:t xml:space="preserve"> المعمول بها </w:t>
            </w:r>
            <w:r w:rsidRPr="00F55DE8">
              <w:rPr>
                <w:rFonts w:ascii="Sakkal Majalla" w:hAnsi="Sakkal Majalla" w:cs="Sakkal Majalla" w:hint="eastAsia"/>
                <w:sz w:val="28"/>
                <w:rtl/>
              </w:rPr>
              <w:t>في</w:t>
            </w:r>
            <w:r w:rsidRPr="00F55DE8">
              <w:rPr>
                <w:rFonts w:ascii="Sakkal Majalla" w:hAnsi="Sakkal Majalla" w:cs="Sakkal Majalla"/>
                <w:sz w:val="28"/>
                <w:rtl/>
              </w:rPr>
              <w:t xml:space="preserve"> المملكة العربية السعودية أو من قبل أي من </w:t>
            </w:r>
            <w:r w:rsidRPr="00F55DE8">
              <w:rPr>
                <w:rFonts w:ascii="Sakkal Majalla" w:hAnsi="Sakkal Majalla" w:cs="Sakkal Majalla" w:hint="eastAsia"/>
                <w:sz w:val="28"/>
                <w:rtl/>
              </w:rPr>
              <w:t>السلطات</w:t>
            </w:r>
            <w:r w:rsidRPr="00F55DE8">
              <w:rPr>
                <w:rFonts w:ascii="Sakkal Majalla" w:hAnsi="Sakkal Majalla" w:cs="Sakkal Majalla"/>
                <w:sz w:val="28"/>
                <w:rtl/>
              </w:rPr>
              <w:t xml:space="preserve"> </w:t>
            </w:r>
            <w:r w:rsidRPr="00F55DE8">
              <w:rPr>
                <w:rFonts w:ascii="Sakkal Majalla" w:hAnsi="Sakkal Majalla" w:cs="Sakkal Majalla" w:hint="eastAsia"/>
                <w:sz w:val="28"/>
                <w:rtl/>
              </w:rPr>
              <w:t>ال</w:t>
            </w:r>
            <w:r w:rsidRPr="00F55DE8">
              <w:rPr>
                <w:rFonts w:ascii="Sakkal Majalla" w:hAnsi="Sakkal Majalla" w:cs="Sakkal Majalla"/>
                <w:sz w:val="28"/>
                <w:rtl/>
              </w:rPr>
              <w:t>معنية</w:t>
            </w:r>
            <w:r>
              <w:rPr>
                <w:rFonts w:ascii="Sakkal Majalla" w:hAnsi="Sakkal Majalla" w:cs="Sakkal Majalla" w:hint="cs"/>
                <w:sz w:val="28"/>
                <w:rtl/>
              </w:rPr>
              <w:t xml:space="preserve">، </w:t>
            </w:r>
            <w:r w:rsidRPr="001E6210">
              <w:rPr>
                <w:rFonts w:ascii="Sakkal Majalla" w:hAnsi="Sakkal Majalla" w:cs="Sakkal Majalla"/>
                <w:rtl/>
                <w:lang w:bidi="ar-SY"/>
              </w:rPr>
              <w:t>وذلك بشرط أن هذه التعديلات لا تؤثر على أعمال المشتري</w:t>
            </w:r>
            <w:r w:rsidRPr="001E6210">
              <w:rPr>
                <w:rFonts w:ascii="Sakkal Majalla" w:hAnsi="Sakkal Majalla" w:cs="Sakkal Majalla" w:hint="cs"/>
                <w:rtl/>
                <w:lang w:bidi="ar-SY"/>
              </w:rPr>
              <w:t xml:space="preserve"> التي تحتاج إلى موافقة مسبقة من </w:t>
            </w:r>
            <w:r>
              <w:rPr>
                <w:rFonts w:ascii="Sakkal Majalla" w:hAnsi="Sakkal Majalla" w:cs="Sakkal Majalla" w:hint="cs"/>
                <w:sz w:val="28"/>
                <w:rtl/>
                <w:lang w:bidi="ar-SA"/>
              </w:rPr>
              <w:t>الهيئة العامة للعقار</w:t>
            </w:r>
            <w:r>
              <w:rPr>
                <w:rFonts w:ascii="Sakkal Majalla" w:hAnsi="Sakkal Majalla" w:cs="Sakkal Majalla" w:hint="cs"/>
                <w:rtl/>
                <w:lang w:bidi="ar-SY"/>
              </w:rPr>
              <w:t xml:space="preserve"> ،</w:t>
            </w:r>
            <w:r w:rsidRPr="001E6210">
              <w:rPr>
                <w:rFonts w:ascii="Sakkal Majalla" w:hAnsi="Sakkal Majalla" w:cs="Sakkal Majalla"/>
                <w:rtl/>
                <w:lang w:val="en-GB" w:bidi="ar-SY"/>
              </w:rPr>
              <w:t xml:space="preserve"> إن وجد</w:t>
            </w:r>
            <w:r w:rsidRPr="001E6210">
              <w:rPr>
                <w:rFonts w:ascii="Sakkal Majalla" w:hAnsi="Sakkal Majalla" w:cs="Sakkal Majalla"/>
                <w:sz w:val="28"/>
                <w:rtl/>
              </w:rPr>
              <w:t>.</w:t>
            </w:r>
          </w:p>
        </w:tc>
        <w:tc>
          <w:tcPr>
            <w:tcW w:w="4969" w:type="dxa"/>
          </w:tcPr>
          <w:p w14:paraId="1B3FEE8E" w14:textId="1A6725F9"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9</w:t>
            </w:r>
            <w:r w:rsidRPr="00F7410B">
              <w:rPr>
                <w:rFonts w:asciiTheme="majorBidi" w:hAnsiTheme="majorBidi" w:cstheme="majorBidi"/>
                <w:sz w:val="24"/>
                <w:szCs w:val="24"/>
              </w:rPr>
              <w:t>.2</w:t>
            </w:r>
            <w:r w:rsidRPr="00F7410B">
              <w:rPr>
                <w:rFonts w:asciiTheme="majorBidi" w:hAnsiTheme="majorBidi" w:cstheme="majorBidi"/>
                <w:sz w:val="24"/>
                <w:szCs w:val="24"/>
              </w:rPr>
              <w:tab/>
              <w:t xml:space="preserve">The Purchaser agrees that the Development Documents may be amended by Roshn, upon giving written notice to the Purchaser of such </w:t>
            </w:r>
            <w:r>
              <w:rPr>
                <w:rFonts w:asciiTheme="majorBidi" w:hAnsiTheme="majorBidi" w:cstheme="majorBidi"/>
                <w:sz w:val="24"/>
                <w:szCs w:val="24"/>
              </w:rPr>
              <w:t>amendment</w:t>
            </w:r>
            <w:r w:rsidRPr="00F7410B">
              <w:rPr>
                <w:rFonts w:asciiTheme="majorBidi" w:hAnsiTheme="majorBidi" w:cstheme="majorBidi"/>
                <w:sz w:val="24"/>
                <w:szCs w:val="24"/>
              </w:rPr>
              <w:t xml:space="preserve">, at any time to reflect any changes which are required under applicable laws </w:t>
            </w:r>
            <w:r>
              <w:rPr>
                <w:rFonts w:asciiTheme="majorBidi" w:hAnsiTheme="majorBidi" w:cstheme="majorBidi"/>
                <w:sz w:val="24"/>
                <w:szCs w:val="24"/>
              </w:rPr>
              <w:t xml:space="preserve">in the Kingdom of Saudi Arabia </w:t>
            </w:r>
            <w:r w:rsidRPr="00F7410B">
              <w:rPr>
                <w:rFonts w:asciiTheme="majorBidi" w:hAnsiTheme="majorBidi" w:cstheme="majorBidi"/>
                <w:sz w:val="24"/>
                <w:szCs w:val="24"/>
              </w:rPr>
              <w:t>or by any relevant authorities</w:t>
            </w:r>
            <w:r>
              <w:rPr>
                <w:rFonts w:asciiTheme="majorBidi" w:hAnsiTheme="majorBidi" w:cstheme="majorBidi"/>
                <w:sz w:val="24"/>
                <w:szCs w:val="24"/>
              </w:rPr>
              <w:t xml:space="preserve">, </w:t>
            </w:r>
            <w:r w:rsidRPr="000D7955">
              <w:rPr>
                <w:rFonts w:asciiTheme="majorBidi" w:hAnsiTheme="majorBidi" w:cstheme="majorBidi"/>
                <w:sz w:val="24"/>
                <w:szCs w:val="24"/>
              </w:rPr>
              <w:t xml:space="preserve">subject that such amendment will not affect the Purchaser’s Works, which requires </w:t>
            </w:r>
            <w:r w:rsidRPr="005E34D1">
              <w:rPr>
                <w:rFonts w:asciiTheme="majorBidi" w:hAnsiTheme="majorBidi" w:cstheme="majorBidi"/>
                <w:sz w:val="24"/>
                <w:szCs w:val="24"/>
              </w:rPr>
              <w:t>obtaining</w:t>
            </w:r>
            <w:r>
              <w:rPr>
                <w:rFonts w:asciiTheme="majorBidi" w:hAnsiTheme="majorBidi" w:cstheme="majorBidi"/>
                <w:sz w:val="24"/>
                <w:szCs w:val="24"/>
              </w:rPr>
              <w:t xml:space="preserve"> the</w:t>
            </w:r>
            <w:r w:rsidRPr="005E34D1">
              <w:rPr>
                <w:rFonts w:asciiTheme="majorBidi" w:hAnsiTheme="majorBidi" w:cstheme="majorBidi"/>
                <w:sz w:val="24"/>
                <w:szCs w:val="24"/>
              </w:rPr>
              <w:t xml:space="preserve"> </w:t>
            </w:r>
            <w:r w:rsidRPr="00113017">
              <w:rPr>
                <w:rFonts w:asciiTheme="majorBidi" w:hAnsiTheme="majorBidi" w:cstheme="majorBidi"/>
                <w:sz w:val="24"/>
                <w:szCs w:val="24"/>
              </w:rPr>
              <w:t>Real Estate General Authority</w:t>
            </w:r>
            <w:r>
              <w:rPr>
                <w:rFonts w:asciiTheme="majorBidi" w:hAnsiTheme="majorBidi" w:cstheme="majorBidi"/>
                <w:sz w:val="24"/>
                <w:szCs w:val="24"/>
              </w:rPr>
              <w:t>’s pre-</w:t>
            </w:r>
            <w:r w:rsidRPr="005E34D1">
              <w:rPr>
                <w:rFonts w:asciiTheme="majorBidi" w:hAnsiTheme="majorBidi" w:cstheme="majorBidi"/>
                <w:sz w:val="24"/>
                <w:szCs w:val="24"/>
              </w:rPr>
              <w:t>approval</w:t>
            </w:r>
            <w:r>
              <w:rPr>
                <w:rFonts w:asciiTheme="majorBidi" w:hAnsiTheme="majorBidi" w:cstheme="majorBidi"/>
                <w:sz w:val="24"/>
                <w:szCs w:val="24"/>
              </w:rPr>
              <w:t xml:space="preserve">, </w:t>
            </w:r>
            <w:r w:rsidRPr="005E34D1">
              <w:rPr>
                <w:rFonts w:asciiTheme="majorBidi" w:hAnsiTheme="majorBidi" w:cstheme="majorBidi"/>
                <w:sz w:val="24"/>
                <w:szCs w:val="24"/>
              </w:rPr>
              <w:t>if applicable</w:t>
            </w:r>
            <w:r w:rsidRPr="00467568">
              <w:rPr>
                <w:rFonts w:asciiTheme="majorBidi" w:hAnsiTheme="majorBidi" w:cstheme="majorBidi"/>
                <w:sz w:val="24"/>
                <w:szCs w:val="24"/>
              </w:rPr>
              <w:t xml:space="preserve">. </w:t>
            </w:r>
          </w:p>
        </w:tc>
      </w:tr>
      <w:tr w:rsidR="00B473B9" w:rsidRPr="00F85812" w14:paraId="7F91834E" w14:textId="77777777" w:rsidTr="002770B0">
        <w:tc>
          <w:tcPr>
            <w:tcW w:w="4887" w:type="dxa"/>
          </w:tcPr>
          <w:p w14:paraId="2C99B896" w14:textId="77777777" w:rsidR="00B473B9" w:rsidRPr="00F55DE8" w:rsidRDefault="00B473B9" w:rsidP="00B473B9">
            <w:pPr>
              <w:jc w:val="both"/>
              <w:rPr>
                <w:rFonts w:ascii="Sakkal Majalla" w:hAnsi="Sakkal Majalla" w:cs="Sakkal Majalla"/>
                <w:b/>
                <w:bCs/>
                <w:sz w:val="28"/>
                <w:u w:val="single"/>
                <w:rtl/>
              </w:rPr>
            </w:pPr>
          </w:p>
        </w:tc>
        <w:tc>
          <w:tcPr>
            <w:tcW w:w="4969" w:type="dxa"/>
          </w:tcPr>
          <w:p w14:paraId="204B3088"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5CDBAFA0" w14:textId="77777777" w:rsidTr="002770B0">
        <w:tc>
          <w:tcPr>
            <w:tcW w:w="4887" w:type="dxa"/>
          </w:tcPr>
          <w:p w14:paraId="0C67467E" w14:textId="77777777" w:rsidR="00B473B9" w:rsidRPr="00F55DE8" w:rsidRDefault="00B473B9" w:rsidP="00B473B9">
            <w:pPr>
              <w:jc w:val="both"/>
              <w:rPr>
                <w:rFonts w:ascii="Sakkal Majalla" w:hAnsi="Sakkal Majalla" w:cs="Sakkal Majalla"/>
                <w:b/>
                <w:bCs/>
                <w:sz w:val="28"/>
                <w:u w:val="single"/>
                <w:rtl/>
                <w:lang w:bidi="ar-SA"/>
              </w:rPr>
            </w:pPr>
            <w:r w:rsidRPr="00F55DE8">
              <w:rPr>
                <w:rFonts w:ascii="Sakkal Majalla" w:hAnsi="Sakkal Majalla" w:cs="Sakkal Majalla"/>
                <w:b/>
                <w:bCs/>
                <w:sz w:val="28"/>
                <w:u w:val="single"/>
                <w:rtl/>
              </w:rPr>
              <w:t xml:space="preserve">المادة </w:t>
            </w:r>
            <w:r w:rsidRPr="00B15169">
              <w:rPr>
                <w:rFonts w:ascii="Sakkal Majalla" w:hAnsi="Sakkal Majalla" w:cs="Sakkal Majalla"/>
                <w:b/>
                <w:bCs/>
                <w:sz w:val="28"/>
                <w:u w:val="single"/>
                <w:rtl/>
              </w:rPr>
              <w:t>ال</w:t>
            </w:r>
            <w:r w:rsidRPr="00B15169">
              <w:rPr>
                <w:rFonts w:ascii="Sakkal Majalla" w:hAnsi="Sakkal Majalla" w:cs="Sakkal Majalla" w:hint="eastAsia"/>
                <w:b/>
                <w:bCs/>
                <w:sz w:val="28"/>
                <w:u w:val="single"/>
                <w:rtl/>
              </w:rPr>
              <w:t>عاشرة</w:t>
            </w:r>
            <w:r w:rsidRPr="003E0B52">
              <w:rPr>
                <w:rFonts w:ascii="Sakkal Majalla" w:hAnsi="Sakkal Majalla" w:cs="Sakkal Majalla"/>
                <w:sz w:val="28"/>
                <w:u w:val="single"/>
                <w:rtl/>
              </w:rPr>
              <w:t>:</w:t>
            </w:r>
            <w:r w:rsidRPr="003E0B52">
              <w:rPr>
                <w:rFonts w:ascii="Sakkal Majalla" w:hAnsi="Sakkal Majalla" w:cs="Sakkal Majalla"/>
                <w:sz w:val="28"/>
                <w:u w:val="single"/>
                <w:rtl/>
                <w:lang w:bidi="ar-SA"/>
              </w:rPr>
              <w:t xml:space="preserve"> </w:t>
            </w:r>
            <w:r w:rsidRPr="00B15169">
              <w:rPr>
                <w:rFonts w:ascii="Sakkal Majalla" w:hAnsi="Sakkal Majalla" w:cs="Sakkal Majalla"/>
                <w:b/>
                <w:bCs/>
                <w:sz w:val="28"/>
                <w:u w:val="single"/>
                <w:rtl/>
                <w:lang w:bidi="ar-SA"/>
              </w:rPr>
              <w:t>إقرارات</w:t>
            </w:r>
            <w:r w:rsidRPr="00F55DE8">
              <w:rPr>
                <w:rFonts w:ascii="Sakkal Majalla" w:hAnsi="Sakkal Majalla" w:cs="Sakkal Majalla"/>
                <w:b/>
                <w:bCs/>
                <w:sz w:val="28"/>
                <w:u w:val="single"/>
                <w:rtl/>
                <w:lang w:bidi="ar-SA"/>
              </w:rPr>
              <w:t xml:space="preserve"> المشتري</w:t>
            </w:r>
          </w:p>
        </w:tc>
        <w:tc>
          <w:tcPr>
            <w:tcW w:w="4969" w:type="dxa"/>
          </w:tcPr>
          <w:p w14:paraId="71080CB0" w14:textId="77777777" w:rsidR="00B473B9" w:rsidRPr="00F7410B" w:rsidRDefault="00B473B9" w:rsidP="00B473B9">
            <w:pPr>
              <w:bidi w:val="0"/>
              <w:jc w:val="both"/>
              <w:rPr>
                <w:rFonts w:asciiTheme="majorBidi" w:hAnsiTheme="majorBidi" w:cstheme="majorBidi"/>
                <w:b/>
                <w:bCs/>
                <w:sz w:val="24"/>
                <w:szCs w:val="24"/>
                <w:u w:val="single"/>
                <w:rtl/>
              </w:rPr>
            </w:pPr>
            <w:r w:rsidRPr="00F7410B">
              <w:rPr>
                <w:rFonts w:asciiTheme="majorBidi" w:hAnsiTheme="majorBidi" w:cstheme="majorBidi"/>
                <w:b/>
                <w:bCs/>
                <w:sz w:val="24"/>
                <w:szCs w:val="24"/>
                <w:u w:val="single"/>
              </w:rPr>
              <w:t xml:space="preserve">Article </w:t>
            </w:r>
            <w:r>
              <w:rPr>
                <w:rFonts w:asciiTheme="majorBidi" w:hAnsiTheme="majorBidi" w:cstheme="majorBidi"/>
                <w:b/>
                <w:bCs/>
                <w:sz w:val="24"/>
                <w:szCs w:val="24"/>
                <w:u w:val="single"/>
              </w:rPr>
              <w:t>Ten</w:t>
            </w:r>
            <w:r w:rsidRPr="00F7410B">
              <w:rPr>
                <w:rFonts w:asciiTheme="majorBidi" w:hAnsiTheme="majorBidi" w:cstheme="majorBidi"/>
                <w:b/>
                <w:bCs/>
                <w:sz w:val="24"/>
                <w:szCs w:val="24"/>
                <w:u w:val="single"/>
              </w:rPr>
              <w:t>: Purchaser’s Representations</w:t>
            </w:r>
          </w:p>
        </w:tc>
      </w:tr>
      <w:tr w:rsidR="00B473B9" w:rsidRPr="00F85812" w14:paraId="6C57B697" w14:textId="77777777" w:rsidTr="002770B0">
        <w:tc>
          <w:tcPr>
            <w:tcW w:w="4887" w:type="dxa"/>
          </w:tcPr>
          <w:p w14:paraId="72ED7858" w14:textId="77777777" w:rsidR="00B473B9" w:rsidRPr="00F55DE8" w:rsidRDefault="00B473B9" w:rsidP="00B473B9">
            <w:pPr>
              <w:jc w:val="both"/>
              <w:rPr>
                <w:rFonts w:ascii="Sakkal Majalla" w:hAnsi="Sakkal Majalla" w:cs="Sakkal Majalla"/>
                <w:sz w:val="28"/>
                <w:rtl/>
                <w:lang w:bidi="ar-SA"/>
              </w:rPr>
            </w:pPr>
          </w:p>
        </w:tc>
        <w:tc>
          <w:tcPr>
            <w:tcW w:w="4969" w:type="dxa"/>
          </w:tcPr>
          <w:p w14:paraId="1B2EC567" w14:textId="77777777" w:rsidR="00B473B9" w:rsidRPr="00F7410B" w:rsidRDefault="00B473B9" w:rsidP="00B473B9">
            <w:pPr>
              <w:bidi w:val="0"/>
              <w:jc w:val="both"/>
              <w:rPr>
                <w:rFonts w:asciiTheme="majorBidi" w:hAnsiTheme="majorBidi" w:cstheme="majorBidi"/>
                <w:sz w:val="24"/>
                <w:szCs w:val="24"/>
                <w:rtl/>
                <w:lang w:bidi="ar-SA"/>
              </w:rPr>
            </w:pPr>
          </w:p>
        </w:tc>
      </w:tr>
      <w:tr w:rsidR="00B473B9" w:rsidRPr="00F85812" w14:paraId="70EEAE30" w14:textId="77777777" w:rsidTr="002770B0">
        <w:tc>
          <w:tcPr>
            <w:tcW w:w="4887" w:type="dxa"/>
          </w:tcPr>
          <w:p w14:paraId="7C04A534" w14:textId="7BDDC617" w:rsidR="00B473B9" w:rsidRPr="00F55DE8" w:rsidRDefault="00B473B9" w:rsidP="00B473B9">
            <w:pPr>
              <w:ind w:left="720" w:hanging="720"/>
              <w:jc w:val="both"/>
              <w:rPr>
                <w:rFonts w:ascii="Sakkal Majalla" w:hAnsi="Sakkal Majalla" w:cs="Sakkal Majalla"/>
                <w:sz w:val="28"/>
                <w:rtl/>
                <w:lang w:bidi="ar-SA"/>
              </w:rPr>
            </w:pPr>
            <w:r w:rsidRPr="00F55DE8">
              <w:rPr>
                <w:rFonts w:ascii="Sakkal Majalla" w:hAnsi="Sakkal Majalla" w:cs="Sakkal Majalla"/>
                <w:sz w:val="28"/>
                <w:rtl/>
                <w:lang w:bidi="ar-SA"/>
              </w:rPr>
              <w:t>10-1</w:t>
            </w:r>
            <w:r w:rsidRPr="00F55DE8">
              <w:rPr>
                <w:rFonts w:ascii="Sakkal Majalla" w:hAnsi="Sakkal Majalla" w:cs="Sakkal Majalla"/>
                <w:sz w:val="28"/>
                <w:lang w:bidi="ar-SA"/>
              </w:rPr>
              <w:tab/>
            </w:r>
            <w:r w:rsidRPr="00F55DE8">
              <w:rPr>
                <w:rFonts w:ascii="Sakkal Majalla" w:hAnsi="Sakkal Majalla" w:cs="Sakkal Majalla"/>
                <w:sz w:val="28"/>
                <w:rtl/>
                <w:lang w:bidi="ar-SA"/>
              </w:rPr>
              <w:t xml:space="preserve"> يقر المشتري بأنه قد اطلع على سائر المستندات المتعلقة ب</w:t>
            </w:r>
            <w:r>
              <w:rPr>
                <w:rFonts w:ascii="Sakkal Majalla" w:hAnsi="Sakkal Majalla" w:cs="Sakkal Majalla" w:hint="cs"/>
                <w:b/>
                <w:sz w:val="28"/>
                <w:rtl/>
              </w:rPr>
              <w:t>الحي</w:t>
            </w:r>
            <w:r w:rsidRPr="00F55DE8">
              <w:rPr>
                <w:rFonts w:ascii="Sakkal Majalla" w:hAnsi="Sakkal Majalla" w:cs="Sakkal Majalla"/>
                <w:sz w:val="28"/>
                <w:rtl/>
                <w:lang w:bidi="ar-SA"/>
              </w:rPr>
              <w:t xml:space="preserve"> </w:t>
            </w:r>
            <w:r>
              <w:rPr>
                <w:rFonts w:ascii="Sakkal Majalla" w:hAnsi="Sakkal Majalla" w:cs="Sakkal Majalla" w:hint="cs"/>
                <w:sz w:val="28"/>
                <w:rtl/>
                <w:lang w:bidi="ar-SA"/>
              </w:rPr>
              <w:t>الرئيسي</w:t>
            </w:r>
            <w:r w:rsidRPr="00F55DE8">
              <w:rPr>
                <w:rFonts w:ascii="Sakkal Majalla" w:hAnsi="Sakkal Majalla" w:cs="Sakkal Majalla"/>
                <w:sz w:val="28"/>
                <w:rtl/>
                <w:lang w:bidi="ar-SA"/>
              </w:rPr>
              <w:t xml:space="preserve"> وقطعة الأرض. وتم منحه فرصة لتنبيه روشن إلى أي تعارض في هذه المستندات أو بينها. يقر المشتري ويوافق على أنه لا يجوز له تقديم أي اعتراض أو طلب أو مطالبة بالتعويض أو تأخير إنجاز هذه الاتفاقية بسبب أي تناقض في أو بين </w:t>
            </w:r>
            <w:r w:rsidRPr="00F55DE8">
              <w:rPr>
                <w:rFonts w:ascii="Sakkal Majalla" w:hAnsi="Sakkal Majalla" w:cs="Sakkal Majalla"/>
                <w:sz w:val="28"/>
                <w:rtl/>
                <w:lang w:bidi="ar-SA"/>
              </w:rPr>
              <w:lastRenderedPageBreak/>
              <w:t>المستندات المتعلقة ب</w:t>
            </w:r>
            <w:r>
              <w:rPr>
                <w:rFonts w:ascii="Sakkal Majalla" w:hAnsi="Sakkal Majalla" w:cs="Sakkal Majalla" w:hint="cs"/>
                <w:b/>
                <w:sz w:val="28"/>
                <w:rtl/>
              </w:rPr>
              <w:t>الحي</w:t>
            </w:r>
            <w:r w:rsidRPr="00F55DE8">
              <w:rPr>
                <w:rFonts w:ascii="Sakkal Majalla" w:hAnsi="Sakkal Majalla" w:cs="Sakkal Majalla"/>
                <w:sz w:val="28"/>
                <w:rtl/>
                <w:lang w:bidi="ar-SA"/>
              </w:rPr>
              <w:t xml:space="preserve"> </w:t>
            </w:r>
            <w:r>
              <w:rPr>
                <w:rFonts w:ascii="Sakkal Majalla" w:hAnsi="Sakkal Majalla" w:cs="Sakkal Majalla" w:hint="cs"/>
                <w:sz w:val="28"/>
                <w:rtl/>
                <w:lang w:bidi="ar-SA"/>
              </w:rPr>
              <w:t>الرئيسي</w:t>
            </w:r>
            <w:r w:rsidRPr="00F55DE8">
              <w:rPr>
                <w:rFonts w:ascii="Sakkal Majalla" w:hAnsi="Sakkal Majalla" w:cs="Sakkal Majalla"/>
                <w:sz w:val="28"/>
                <w:rtl/>
                <w:lang w:bidi="ar-SA"/>
              </w:rPr>
              <w:t xml:space="preserve"> وقطعة الأرض، كما يقر المشتري كذلك بأنه راجع جميع المدخلات والإجراءات التنظيمية المتعلقة بمشروع </w:t>
            </w:r>
            <w:r>
              <w:rPr>
                <w:rFonts w:ascii="Sakkal Majalla" w:hAnsi="Sakkal Majalla" w:cs="Sakkal Majalla" w:hint="cs"/>
                <w:b/>
                <w:sz w:val="28"/>
                <w:rtl/>
              </w:rPr>
              <w:t>الحي</w:t>
            </w:r>
            <w:r w:rsidRPr="00F55DE8">
              <w:rPr>
                <w:rFonts w:ascii="Sakkal Majalla" w:hAnsi="Sakkal Majalla" w:cs="Sakkal Majalla"/>
                <w:sz w:val="28"/>
                <w:rtl/>
                <w:lang w:bidi="ar-SA"/>
              </w:rPr>
              <w:t xml:space="preserve"> </w:t>
            </w:r>
            <w:r>
              <w:rPr>
                <w:rFonts w:ascii="Sakkal Majalla" w:hAnsi="Sakkal Majalla" w:cs="Sakkal Majalla" w:hint="cs"/>
                <w:sz w:val="28"/>
                <w:rtl/>
                <w:lang w:bidi="ar-SA"/>
              </w:rPr>
              <w:t>الرئيسي</w:t>
            </w:r>
            <w:r w:rsidRPr="00F55DE8">
              <w:rPr>
                <w:rFonts w:ascii="Sakkal Majalla" w:hAnsi="Sakkal Majalla" w:cs="Sakkal Majalla"/>
                <w:sz w:val="28"/>
                <w:rtl/>
                <w:lang w:bidi="ar-SA"/>
              </w:rPr>
              <w:t xml:space="preserve"> وفقاً لإجراءات العناية الواجبة. وفقًا لذلك، يقر المشتري بأنه ليس لديه أي اعتراض على إجراء تعديلات على مسودة المخطط الرئيسي والبنية التحتية لملف </w:t>
            </w:r>
            <w:r>
              <w:rPr>
                <w:rFonts w:ascii="Sakkal Majalla" w:hAnsi="Sakkal Majalla" w:cs="Sakkal Majalla" w:hint="cs"/>
                <w:b/>
                <w:sz w:val="28"/>
                <w:rtl/>
              </w:rPr>
              <w:t>الحي</w:t>
            </w:r>
            <w:r w:rsidRPr="00F55DE8">
              <w:rPr>
                <w:rFonts w:ascii="Sakkal Majalla" w:hAnsi="Sakkal Majalla" w:cs="Sakkal Majalla"/>
                <w:sz w:val="28"/>
                <w:rtl/>
                <w:lang w:bidi="ar-SA"/>
              </w:rPr>
              <w:t xml:space="preserve"> </w:t>
            </w:r>
            <w:r>
              <w:rPr>
                <w:rFonts w:ascii="Sakkal Majalla" w:hAnsi="Sakkal Majalla" w:cs="Sakkal Majalla" w:hint="cs"/>
                <w:sz w:val="28"/>
                <w:rtl/>
                <w:lang w:bidi="ar-SA"/>
              </w:rPr>
              <w:t>الرئيسي</w:t>
            </w:r>
            <w:r w:rsidRPr="00F55DE8">
              <w:rPr>
                <w:rFonts w:ascii="Sakkal Majalla" w:hAnsi="Sakkal Majalla" w:cs="Sakkal Majalla"/>
                <w:sz w:val="28"/>
                <w:rtl/>
                <w:lang w:bidi="ar-SA"/>
              </w:rPr>
              <w:t xml:space="preserve"> من قبل روشن، دون أي حق للمشتري في إنهاء أو إلغاء هذه الاتفاقية أو المطالبة بأي أضرار أو خسارة أو مسؤولية أياً كانت نتيجة لذلك، مع مراعاة أحكام المادة الثالثة أعلاه.</w:t>
            </w:r>
          </w:p>
        </w:tc>
        <w:tc>
          <w:tcPr>
            <w:tcW w:w="4969" w:type="dxa"/>
          </w:tcPr>
          <w:p w14:paraId="5942C0E3" w14:textId="7834C8D7" w:rsidR="00B473B9" w:rsidRPr="00F7410B" w:rsidRDefault="00B473B9" w:rsidP="00B473B9">
            <w:pPr>
              <w:bidi w:val="0"/>
              <w:ind w:left="720" w:hanging="720"/>
              <w:jc w:val="both"/>
              <w:rPr>
                <w:rFonts w:asciiTheme="majorBidi" w:hAnsiTheme="majorBidi" w:cstheme="majorBidi"/>
                <w:sz w:val="24"/>
                <w:szCs w:val="24"/>
                <w:rtl/>
                <w:lang w:bidi="ar-SA"/>
              </w:rPr>
            </w:pPr>
            <w:r>
              <w:rPr>
                <w:rFonts w:asciiTheme="majorBidi" w:hAnsiTheme="majorBidi" w:cstheme="majorBidi"/>
                <w:sz w:val="24"/>
                <w:szCs w:val="24"/>
                <w:lang w:bidi="ar-SA"/>
              </w:rPr>
              <w:lastRenderedPageBreak/>
              <w:t>10</w:t>
            </w:r>
            <w:r w:rsidRPr="00F7410B">
              <w:rPr>
                <w:rFonts w:asciiTheme="majorBidi" w:hAnsiTheme="majorBidi" w:cstheme="majorBidi"/>
                <w:sz w:val="24"/>
                <w:szCs w:val="24"/>
                <w:lang w:bidi="ar-SA"/>
              </w:rPr>
              <w:t>.1</w:t>
            </w:r>
            <w:r w:rsidRPr="00F7410B">
              <w:rPr>
                <w:rFonts w:asciiTheme="majorBidi" w:hAnsiTheme="majorBidi" w:cstheme="majorBidi"/>
                <w:sz w:val="24"/>
                <w:szCs w:val="24"/>
                <w:lang w:bidi="ar-SA"/>
              </w:rPr>
              <w:tab/>
              <w:t>The Purchaser represents that he</w:t>
            </w:r>
            <w:r>
              <w:rPr>
                <w:rFonts w:asciiTheme="majorBidi" w:hAnsiTheme="majorBidi" w:cstheme="majorBidi"/>
                <w:sz w:val="24"/>
                <w:szCs w:val="24"/>
                <w:lang w:bidi="ar-SA"/>
              </w:rPr>
              <w:t xml:space="preserve"> has</w:t>
            </w:r>
            <w:r w:rsidRPr="00F7410B">
              <w:rPr>
                <w:rFonts w:asciiTheme="majorBidi" w:hAnsiTheme="majorBidi" w:cstheme="majorBidi"/>
                <w:sz w:val="24"/>
                <w:szCs w:val="24"/>
                <w:lang w:bidi="ar-SA"/>
              </w:rPr>
              <w:t xml:space="preserve"> reviewed all the documents relating to the </w:t>
            </w:r>
            <w:r>
              <w:rPr>
                <w:rFonts w:asciiTheme="majorBidi" w:hAnsiTheme="majorBidi" w:cstheme="majorBidi"/>
                <w:sz w:val="24"/>
                <w:szCs w:val="24"/>
              </w:rPr>
              <w:t>Master Community</w:t>
            </w:r>
            <w:r w:rsidRPr="00F7410B">
              <w:rPr>
                <w:rFonts w:asciiTheme="majorBidi" w:hAnsiTheme="majorBidi" w:cstheme="majorBidi"/>
                <w:sz w:val="24"/>
                <w:szCs w:val="24"/>
              </w:rPr>
              <w:t xml:space="preserve"> and to the </w:t>
            </w:r>
            <w:proofErr w:type="gramStart"/>
            <w:r w:rsidRPr="00F7410B">
              <w:rPr>
                <w:rFonts w:asciiTheme="majorBidi" w:hAnsiTheme="majorBidi" w:cstheme="majorBidi"/>
                <w:sz w:val="24"/>
                <w:szCs w:val="24"/>
              </w:rPr>
              <w:t>Plot</w:t>
            </w:r>
            <w:r>
              <w:rPr>
                <w:rFonts w:asciiTheme="majorBidi" w:hAnsiTheme="majorBidi" w:cstheme="majorBidi"/>
                <w:sz w:val="24"/>
                <w:szCs w:val="24"/>
              </w:rPr>
              <w:t>, and</w:t>
            </w:r>
            <w:proofErr w:type="gramEnd"/>
            <w:r>
              <w:rPr>
                <w:rFonts w:asciiTheme="majorBidi" w:hAnsiTheme="majorBidi" w:cstheme="majorBidi"/>
                <w:sz w:val="24"/>
                <w:szCs w:val="24"/>
              </w:rPr>
              <w:t xml:space="preserve"> has been given an opportunity to bring to Roshn’s attention any discrepancy in or between such documents</w:t>
            </w:r>
            <w:r w:rsidRPr="00F7410B">
              <w:rPr>
                <w:rFonts w:asciiTheme="majorBidi" w:hAnsiTheme="majorBidi" w:cstheme="majorBidi"/>
                <w:sz w:val="24"/>
                <w:szCs w:val="24"/>
              </w:rPr>
              <w:t xml:space="preserve">.  </w:t>
            </w:r>
            <w:r>
              <w:rPr>
                <w:rFonts w:asciiTheme="majorBidi" w:hAnsiTheme="majorBidi" w:cstheme="majorBidi"/>
                <w:sz w:val="24"/>
                <w:szCs w:val="24"/>
              </w:rPr>
              <w:t xml:space="preserve">The Purchaser acknowledges and agrees that it may </w:t>
            </w:r>
            <w:r w:rsidRPr="00EB2EEC">
              <w:rPr>
                <w:rFonts w:asciiTheme="majorBidi" w:hAnsiTheme="majorBidi" w:cstheme="majorBidi"/>
                <w:sz w:val="24"/>
                <w:szCs w:val="24"/>
              </w:rPr>
              <w:t xml:space="preserve">not raise any objection, requisition, claim for </w:t>
            </w:r>
            <w:r w:rsidRPr="00EB2EEC">
              <w:rPr>
                <w:rFonts w:asciiTheme="majorBidi" w:hAnsiTheme="majorBidi" w:cstheme="majorBidi"/>
                <w:sz w:val="24"/>
                <w:szCs w:val="24"/>
              </w:rPr>
              <w:lastRenderedPageBreak/>
              <w:t xml:space="preserve">compensation or delay </w:t>
            </w:r>
            <w:r>
              <w:rPr>
                <w:rFonts w:asciiTheme="majorBidi" w:hAnsiTheme="majorBidi" w:cstheme="majorBidi"/>
                <w:sz w:val="24"/>
                <w:szCs w:val="24"/>
              </w:rPr>
              <w:t>c</w:t>
            </w:r>
            <w:r w:rsidRPr="00EB2EEC">
              <w:rPr>
                <w:rFonts w:asciiTheme="majorBidi" w:hAnsiTheme="majorBidi" w:cstheme="majorBidi"/>
                <w:sz w:val="24"/>
                <w:szCs w:val="24"/>
              </w:rPr>
              <w:t xml:space="preserve">ompletion </w:t>
            </w:r>
            <w:r>
              <w:rPr>
                <w:rFonts w:asciiTheme="majorBidi" w:hAnsiTheme="majorBidi" w:cstheme="majorBidi"/>
                <w:sz w:val="24"/>
                <w:szCs w:val="24"/>
              </w:rPr>
              <w:t xml:space="preserve">of this Agreement by reason of any discrepancy in or between the documents relating to the Master Community and the Plot.  </w:t>
            </w:r>
            <w:r w:rsidRPr="00F7410B">
              <w:rPr>
                <w:rFonts w:asciiTheme="majorBidi" w:hAnsiTheme="majorBidi" w:cstheme="majorBidi"/>
                <w:sz w:val="24"/>
                <w:szCs w:val="24"/>
              </w:rPr>
              <w:t xml:space="preserve">The Purchaser further represents that he reviewed all the inputs and the regulatory procedures relating to the project of the </w:t>
            </w:r>
            <w:r>
              <w:rPr>
                <w:rFonts w:asciiTheme="majorBidi" w:hAnsiTheme="majorBidi" w:cstheme="majorBidi"/>
                <w:sz w:val="24"/>
                <w:szCs w:val="24"/>
              </w:rPr>
              <w:t>Master Community</w:t>
            </w:r>
            <w:r w:rsidRPr="00F7410B">
              <w:rPr>
                <w:rFonts w:asciiTheme="majorBidi" w:hAnsiTheme="majorBidi" w:cstheme="majorBidi"/>
                <w:sz w:val="24"/>
                <w:szCs w:val="24"/>
              </w:rPr>
              <w:t xml:space="preserve"> </w:t>
            </w:r>
            <w:r>
              <w:rPr>
                <w:rFonts w:asciiTheme="majorBidi" w:hAnsiTheme="majorBidi" w:cstheme="majorBidi"/>
                <w:sz w:val="24"/>
                <w:szCs w:val="24"/>
              </w:rPr>
              <w:t xml:space="preserve">with </w:t>
            </w:r>
            <w:r w:rsidRPr="00F7410B">
              <w:rPr>
                <w:rFonts w:asciiTheme="majorBidi" w:hAnsiTheme="majorBidi" w:cstheme="majorBidi"/>
                <w:sz w:val="24"/>
                <w:szCs w:val="24"/>
              </w:rPr>
              <w:t xml:space="preserve">due diligence.  Accordingly, the Purchaser represents that he has no objection to </w:t>
            </w:r>
            <w:r>
              <w:rPr>
                <w:rFonts w:asciiTheme="majorBidi" w:hAnsiTheme="majorBidi" w:cstheme="majorBidi"/>
                <w:sz w:val="24"/>
                <w:szCs w:val="24"/>
              </w:rPr>
              <w:t xml:space="preserve">the </w:t>
            </w:r>
            <w:r w:rsidRPr="00F7410B">
              <w:rPr>
                <w:rFonts w:asciiTheme="majorBidi" w:hAnsiTheme="majorBidi" w:cstheme="majorBidi"/>
                <w:sz w:val="24"/>
                <w:szCs w:val="24"/>
              </w:rPr>
              <w:t xml:space="preserve">making </w:t>
            </w:r>
            <w:r>
              <w:rPr>
                <w:rFonts w:asciiTheme="majorBidi" w:hAnsiTheme="majorBidi" w:cstheme="majorBidi"/>
                <w:sz w:val="24"/>
                <w:szCs w:val="24"/>
              </w:rPr>
              <w:t xml:space="preserve">of </w:t>
            </w:r>
            <w:r w:rsidRPr="00F7410B">
              <w:rPr>
                <w:rFonts w:asciiTheme="majorBidi" w:hAnsiTheme="majorBidi" w:cstheme="majorBidi"/>
                <w:sz w:val="24"/>
                <w:szCs w:val="24"/>
              </w:rPr>
              <w:t xml:space="preserve">amendments to the draft Master Plan and the infrastructure of the </w:t>
            </w:r>
            <w:r>
              <w:rPr>
                <w:rFonts w:asciiTheme="majorBidi" w:hAnsiTheme="majorBidi" w:cstheme="majorBidi"/>
                <w:sz w:val="24"/>
                <w:szCs w:val="24"/>
              </w:rPr>
              <w:t>Master Community</w:t>
            </w:r>
            <w:r w:rsidRPr="00F7410B">
              <w:rPr>
                <w:rFonts w:asciiTheme="majorBidi" w:hAnsiTheme="majorBidi" w:cstheme="majorBidi"/>
                <w:sz w:val="24"/>
                <w:szCs w:val="24"/>
              </w:rPr>
              <w:t xml:space="preserve"> file by Roshn, without any right to the Purchaser to terminate or cancel this Agreement or to </w:t>
            </w:r>
            <w:r>
              <w:rPr>
                <w:rFonts w:asciiTheme="majorBidi" w:hAnsiTheme="majorBidi" w:cstheme="majorBidi"/>
                <w:sz w:val="24"/>
                <w:szCs w:val="24"/>
              </w:rPr>
              <w:t xml:space="preserve">make </w:t>
            </w:r>
            <w:r w:rsidRPr="00F7410B">
              <w:rPr>
                <w:rFonts w:asciiTheme="majorBidi" w:hAnsiTheme="majorBidi" w:cstheme="majorBidi"/>
                <w:sz w:val="24"/>
                <w:szCs w:val="24"/>
              </w:rPr>
              <w:t xml:space="preserve">demand for any damage, loss or liability whatsoever as a result thereof, subject to the provisions of Article </w:t>
            </w:r>
            <w:r>
              <w:rPr>
                <w:rFonts w:asciiTheme="majorBidi" w:hAnsiTheme="majorBidi" w:cstheme="majorBidi"/>
                <w:sz w:val="24"/>
                <w:szCs w:val="24"/>
              </w:rPr>
              <w:t>Three</w:t>
            </w:r>
            <w:r w:rsidRPr="00F7410B">
              <w:rPr>
                <w:rFonts w:asciiTheme="majorBidi" w:hAnsiTheme="majorBidi" w:cstheme="majorBidi"/>
                <w:sz w:val="24"/>
                <w:szCs w:val="24"/>
              </w:rPr>
              <w:t xml:space="preserve"> above. </w:t>
            </w:r>
          </w:p>
        </w:tc>
      </w:tr>
      <w:tr w:rsidR="00B473B9" w:rsidRPr="00F85812" w14:paraId="54056DDA" w14:textId="77777777" w:rsidTr="002770B0">
        <w:tc>
          <w:tcPr>
            <w:tcW w:w="4887" w:type="dxa"/>
          </w:tcPr>
          <w:p w14:paraId="0F9D4C98" w14:textId="77777777" w:rsidR="00B473B9" w:rsidRPr="00F55DE8" w:rsidRDefault="00B473B9" w:rsidP="00B473B9">
            <w:pPr>
              <w:jc w:val="both"/>
              <w:rPr>
                <w:rFonts w:ascii="Sakkal Majalla" w:hAnsi="Sakkal Majalla" w:cs="Sakkal Majalla"/>
                <w:sz w:val="28"/>
                <w:rtl/>
                <w:lang w:bidi="ar-SA"/>
              </w:rPr>
            </w:pPr>
          </w:p>
        </w:tc>
        <w:tc>
          <w:tcPr>
            <w:tcW w:w="4969" w:type="dxa"/>
          </w:tcPr>
          <w:p w14:paraId="20901F17" w14:textId="77777777" w:rsidR="00B473B9" w:rsidRPr="00F7410B" w:rsidDel="00003435" w:rsidRDefault="00B473B9" w:rsidP="00B473B9">
            <w:pPr>
              <w:bidi w:val="0"/>
              <w:jc w:val="both"/>
              <w:rPr>
                <w:rFonts w:asciiTheme="majorBidi" w:hAnsiTheme="majorBidi" w:cstheme="majorBidi"/>
                <w:sz w:val="24"/>
                <w:szCs w:val="24"/>
                <w:lang w:bidi="ar-SA"/>
              </w:rPr>
            </w:pPr>
          </w:p>
        </w:tc>
      </w:tr>
      <w:tr w:rsidR="00B473B9" w:rsidRPr="00F85812" w14:paraId="74B6AD58" w14:textId="77777777" w:rsidTr="002770B0">
        <w:tc>
          <w:tcPr>
            <w:tcW w:w="4887" w:type="dxa"/>
          </w:tcPr>
          <w:p w14:paraId="6F541C62" w14:textId="77777777" w:rsidR="00B473B9" w:rsidRPr="00F55DE8" w:rsidRDefault="00B473B9" w:rsidP="00B473B9">
            <w:pPr>
              <w:ind w:left="720" w:hanging="720"/>
              <w:jc w:val="both"/>
              <w:rPr>
                <w:rFonts w:ascii="Sakkal Majalla" w:hAnsi="Sakkal Majalla" w:cs="Sakkal Majalla"/>
                <w:sz w:val="28"/>
                <w:rtl/>
                <w:lang w:bidi="ar-SA"/>
              </w:rPr>
            </w:pPr>
            <w:r w:rsidRPr="00F55DE8">
              <w:rPr>
                <w:rFonts w:ascii="Sakkal Majalla" w:hAnsi="Sakkal Majalla" w:cs="Sakkal Majalla"/>
                <w:b/>
                <w:sz w:val="28"/>
                <w:rtl/>
              </w:rPr>
              <w:t>10-2</w:t>
            </w:r>
            <w:r w:rsidRPr="00F55DE8">
              <w:rPr>
                <w:rFonts w:ascii="Sakkal Majalla" w:hAnsi="Sakkal Majalla" w:cs="Sakkal Majalla"/>
                <w:b/>
                <w:sz w:val="28"/>
              </w:rPr>
              <w:tab/>
            </w:r>
            <w:r w:rsidRPr="00F55DE8">
              <w:rPr>
                <w:rFonts w:ascii="Sakkal Majalla" w:hAnsi="Sakkal Majalla" w:cs="Sakkal Majalla"/>
                <w:b/>
                <w:sz w:val="28"/>
                <w:rtl/>
              </w:rPr>
              <w:t xml:space="preserve">يقر المشتري </w:t>
            </w:r>
            <w:r w:rsidRPr="00F55DE8">
              <w:rPr>
                <w:rFonts w:ascii="Sakkal Majalla" w:hAnsi="Sakkal Majalla" w:cs="Sakkal Majalla" w:hint="eastAsia"/>
                <w:b/>
                <w:sz w:val="28"/>
                <w:rtl/>
              </w:rPr>
              <w:t>ب</w:t>
            </w:r>
            <w:r w:rsidRPr="00F55DE8">
              <w:rPr>
                <w:rFonts w:ascii="Sakkal Majalla" w:hAnsi="Sakkal Majalla" w:cs="Sakkal Majalla"/>
                <w:b/>
                <w:sz w:val="28"/>
                <w:rtl/>
              </w:rPr>
              <w:t xml:space="preserve">أنه تم منحه ومنح المعينين من قبله الفرصة لإجراء الاختبارات والمعاينات والتقييمات لقطعة الأرض والمناطق المحيطة بها، وأن المشتري </w:t>
            </w:r>
            <w:r w:rsidRPr="00F55DE8">
              <w:rPr>
                <w:rFonts w:ascii="Sakkal Majalla" w:hAnsi="Sakkal Majalla" w:cs="Sakkal Majalla" w:hint="eastAsia"/>
                <w:b/>
                <w:sz w:val="28"/>
                <w:rtl/>
              </w:rPr>
              <w:t>قبل</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ب</w:t>
            </w:r>
            <w:r w:rsidRPr="00F55DE8">
              <w:rPr>
                <w:rFonts w:ascii="Sakkal Majalla" w:hAnsi="Sakkal Majalla" w:cs="Sakkal Majalla"/>
                <w:b/>
                <w:sz w:val="28"/>
                <w:rtl/>
              </w:rPr>
              <w:t xml:space="preserve">الاختبارات والمعاينات والتقييمات التي تم القيام بها لقطعة الأرض </w:t>
            </w:r>
            <w:r w:rsidRPr="00F55DE8">
              <w:rPr>
                <w:rFonts w:ascii="Sakkal Majalla" w:hAnsi="Sakkal Majalla" w:cs="Sakkal Majalla" w:hint="eastAsia"/>
                <w:b/>
                <w:sz w:val="28"/>
                <w:rtl/>
              </w:rPr>
              <w:t>ولن</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يقوم</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بأي</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ادعاء</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قانوني</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بعدم</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معرفته</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بذلك</w:t>
            </w:r>
            <w:r w:rsidRPr="00F55DE8">
              <w:rPr>
                <w:rFonts w:ascii="Sakkal Majalla" w:hAnsi="Sakkal Majalla" w:cs="Sakkal Majalla"/>
                <w:b/>
                <w:sz w:val="28"/>
                <w:rtl/>
              </w:rPr>
              <w:t xml:space="preserve">. وعليه، فقد اشترى المشتري قطعة الأرض </w:t>
            </w:r>
            <w:r w:rsidRPr="00F55DE8">
              <w:rPr>
                <w:rFonts w:ascii="Sakkal Majalla" w:hAnsi="Sakkal Majalla" w:cs="Sakkal Majalla" w:hint="eastAsia"/>
                <w:b/>
                <w:sz w:val="28"/>
                <w:rtl/>
              </w:rPr>
              <w:t>بناءً</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على</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نتيجة</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ا</w:t>
            </w:r>
            <w:r w:rsidRPr="00F55DE8">
              <w:rPr>
                <w:rFonts w:ascii="Sakkal Majalla" w:hAnsi="Sakkal Majalla" w:cs="Sakkal Majalla"/>
                <w:b/>
                <w:sz w:val="28"/>
                <w:rtl/>
              </w:rPr>
              <w:t>لاستفسارات التي قام بها بنفسه و</w:t>
            </w:r>
            <w:r w:rsidRPr="00F55DE8">
              <w:rPr>
                <w:rFonts w:ascii="Sakkal Majalla" w:hAnsi="Sakkal Majalla" w:cs="Sakkal Majalla" w:hint="eastAsia"/>
                <w:b/>
                <w:sz w:val="28"/>
                <w:rtl/>
              </w:rPr>
              <w:t>اقتناعه</w:t>
            </w:r>
            <w:r w:rsidRPr="00F55DE8">
              <w:rPr>
                <w:rFonts w:ascii="Sakkal Majalla" w:hAnsi="Sakkal Majalla" w:cs="Sakkal Majalla"/>
                <w:b/>
                <w:sz w:val="28"/>
                <w:rtl/>
              </w:rPr>
              <w:t xml:space="preserve"> بالتالي:</w:t>
            </w:r>
          </w:p>
        </w:tc>
        <w:tc>
          <w:tcPr>
            <w:tcW w:w="4969" w:type="dxa"/>
          </w:tcPr>
          <w:p w14:paraId="08D1D3CA" w14:textId="6493B49D" w:rsidR="00B473B9" w:rsidRPr="00F7410B" w:rsidDel="00003435" w:rsidRDefault="00B473B9" w:rsidP="00B473B9">
            <w:pPr>
              <w:bidi w:val="0"/>
              <w:ind w:left="720" w:hanging="720"/>
              <w:jc w:val="both"/>
              <w:rPr>
                <w:rFonts w:asciiTheme="majorBidi" w:hAnsiTheme="majorBidi" w:cstheme="majorBidi"/>
                <w:sz w:val="24"/>
                <w:szCs w:val="24"/>
                <w:lang w:bidi="ar-SA"/>
              </w:rPr>
            </w:pPr>
            <w:r>
              <w:rPr>
                <w:rFonts w:asciiTheme="majorBidi" w:hAnsiTheme="majorBidi" w:cstheme="majorBidi"/>
                <w:sz w:val="24"/>
                <w:szCs w:val="24"/>
                <w:lang w:bidi="ar-SA"/>
              </w:rPr>
              <w:t>10</w:t>
            </w:r>
            <w:r w:rsidRPr="00F7410B">
              <w:rPr>
                <w:rFonts w:asciiTheme="majorBidi" w:hAnsiTheme="majorBidi" w:cstheme="majorBidi"/>
                <w:sz w:val="24"/>
                <w:szCs w:val="24"/>
                <w:lang w:bidi="ar-SA"/>
              </w:rPr>
              <w:t>.2</w:t>
            </w:r>
            <w:r w:rsidRPr="00F7410B">
              <w:rPr>
                <w:rFonts w:asciiTheme="majorBidi" w:hAnsiTheme="majorBidi" w:cstheme="majorBidi"/>
                <w:sz w:val="24"/>
                <w:szCs w:val="24"/>
                <w:lang w:bidi="ar-SA"/>
              </w:rPr>
              <w:tab/>
              <w:t>The Purchaser acknowledges that it and its nominees have been given an opportunity to conduct tests, inspections and assessments of the Plot and its surroundings, and the Purchaser is satisfied with respect to the tests, inspections and assessments of the Plot so as to exclude any contention based on lack of knowledge under applicable law</w:t>
            </w:r>
            <w:r>
              <w:rPr>
                <w:rFonts w:asciiTheme="majorBidi" w:hAnsiTheme="majorBidi" w:cstheme="majorBidi"/>
                <w:sz w:val="24"/>
                <w:szCs w:val="24"/>
                <w:lang w:bidi="ar-SA"/>
              </w:rPr>
              <w:t xml:space="preserve"> </w:t>
            </w:r>
            <w:r>
              <w:rPr>
                <w:rFonts w:asciiTheme="majorBidi" w:hAnsiTheme="majorBidi" w:cstheme="majorBidi"/>
                <w:sz w:val="24"/>
                <w:szCs w:val="24"/>
              </w:rPr>
              <w:t>in the Kingdom of Saudi Arabia</w:t>
            </w:r>
            <w:r w:rsidRPr="00F7410B">
              <w:rPr>
                <w:rFonts w:asciiTheme="majorBidi" w:hAnsiTheme="majorBidi" w:cstheme="majorBidi"/>
                <w:sz w:val="24"/>
                <w:szCs w:val="24"/>
                <w:lang w:bidi="ar-SA"/>
              </w:rPr>
              <w:t xml:space="preserve">.  Accordingly, it purchases the Plot as a result of its own enquiries, and has satisfied itself of: </w:t>
            </w:r>
          </w:p>
        </w:tc>
      </w:tr>
      <w:tr w:rsidR="00B473B9" w:rsidRPr="00F85812" w14:paraId="2EA45F23" w14:textId="77777777" w:rsidTr="002770B0">
        <w:tc>
          <w:tcPr>
            <w:tcW w:w="4887" w:type="dxa"/>
          </w:tcPr>
          <w:p w14:paraId="1F24F551" w14:textId="77777777" w:rsidR="00B473B9" w:rsidRPr="00F55DE8" w:rsidRDefault="00B473B9" w:rsidP="00B473B9">
            <w:pPr>
              <w:jc w:val="both"/>
              <w:rPr>
                <w:rFonts w:ascii="Sakkal Majalla" w:hAnsi="Sakkal Majalla" w:cs="Sakkal Majalla"/>
                <w:sz w:val="28"/>
                <w:rtl/>
                <w:lang w:bidi="ar-SA"/>
              </w:rPr>
            </w:pPr>
          </w:p>
        </w:tc>
        <w:tc>
          <w:tcPr>
            <w:tcW w:w="4969" w:type="dxa"/>
          </w:tcPr>
          <w:p w14:paraId="67E3F113" w14:textId="77777777" w:rsidR="00B473B9" w:rsidRPr="00F7410B" w:rsidRDefault="00B473B9" w:rsidP="00B473B9">
            <w:pPr>
              <w:bidi w:val="0"/>
              <w:jc w:val="both"/>
              <w:rPr>
                <w:rFonts w:asciiTheme="majorBidi" w:hAnsiTheme="majorBidi" w:cstheme="majorBidi"/>
                <w:sz w:val="24"/>
                <w:szCs w:val="24"/>
                <w:lang w:bidi="ar-SA"/>
              </w:rPr>
            </w:pPr>
          </w:p>
        </w:tc>
      </w:tr>
      <w:tr w:rsidR="00B473B9" w:rsidRPr="00F85812" w14:paraId="4A124A80" w14:textId="77777777" w:rsidTr="002770B0">
        <w:tc>
          <w:tcPr>
            <w:tcW w:w="4887" w:type="dxa"/>
          </w:tcPr>
          <w:p w14:paraId="72E29781" w14:textId="1184CBD9" w:rsidR="00B473B9" w:rsidRPr="00F55DE8" w:rsidRDefault="00B473B9" w:rsidP="00B473B9">
            <w:pPr>
              <w:ind w:left="1440" w:hanging="735"/>
              <w:jc w:val="both"/>
              <w:rPr>
                <w:rFonts w:ascii="Sakkal Majalla" w:hAnsi="Sakkal Majalla" w:cs="Sakkal Majalla"/>
                <w:sz w:val="28"/>
                <w:lang w:bidi="ar-SA"/>
              </w:rPr>
            </w:pPr>
            <w:r w:rsidRPr="00F55DE8">
              <w:rPr>
                <w:rFonts w:ascii="Sakkal Majalla" w:hAnsi="Sakkal Majalla" w:cs="Sakkal Majalla"/>
                <w:b/>
                <w:sz w:val="28"/>
                <w:rtl/>
              </w:rPr>
              <w:t>أ)</w:t>
            </w:r>
            <w:r w:rsidRPr="00F55DE8">
              <w:rPr>
                <w:rFonts w:ascii="Sakkal Majalla" w:hAnsi="Sakkal Majalla" w:cs="Sakkal Majalla"/>
                <w:b/>
                <w:sz w:val="28"/>
                <w:rtl/>
              </w:rPr>
              <w:tab/>
            </w:r>
            <w:r w:rsidRPr="00F55DE8">
              <w:rPr>
                <w:rFonts w:ascii="Sakkal Majalla" w:hAnsi="Sakkal Majalla" w:cs="Sakkal Majalla" w:hint="eastAsia"/>
                <w:b/>
                <w:sz w:val="28"/>
                <w:rtl/>
              </w:rPr>
              <w:t>أن</w:t>
            </w:r>
            <w:r w:rsidRPr="00F55DE8">
              <w:rPr>
                <w:rFonts w:ascii="Sakkal Majalla" w:hAnsi="Sakkal Majalla" w:cs="Sakkal Majalla"/>
                <w:b/>
                <w:sz w:val="28"/>
                <w:rtl/>
              </w:rPr>
              <w:t xml:space="preserve"> حقوق الدخول إلى قطعة الأرض و</w:t>
            </w:r>
            <w:r>
              <w:rPr>
                <w:rFonts w:ascii="Sakkal Majalla" w:hAnsi="Sakkal Majalla" w:cs="Sakkal Majalla" w:hint="cs"/>
                <w:b/>
                <w:sz w:val="28"/>
                <w:rtl/>
              </w:rPr>
              <w:t>الحي</w:t>
            </w:r>
            <w:r w:rsidRPr="00F55DE8">
              <w:rPr>
                <w:rFonts w:ascii="Sakkal Majalla" w:hAnsi="Sakkal Majalla" w:cs="Sakkal Majalla"/>
                <w:b/>
                <w:sz w:val="28"/>
                <w:rtl/>
              </w:rPr>
              <w:t xml:space="preserve"> </w:t>
            </w:r>
            <w:r>
              <w:rPr>
                <w:rFonts w:ascii="Sakkal Majalla" w:hAnsi="Sakkal Majalla" w:cs="Sakkal Majalla" w:hint="cs"/>
                <w:b/>
                <w:sz w:val="28"/>
                <w:rtl/>
              </w:rPr>
              <w:t>الرئيسي</w:t>
            </w:r>
            <w:r w:rsidRPr="00F55DE8">
              <w:rPr>
                <w:rFonts w:ascii="Sakkal Majalla" w:hAnsi="Sakkal Majalla" w:cs="Sakkal Majalla"/>
                <w:b/>
                <w:sz w:val="28"/>
                <w:rtl/>
              </w:rPr>
              <w:t xml:space="preserve"> ومن خلالهما </w:t>
            </w:r>
            <w:r w:rsidRPr="00F55DE8">
              <w:rPr>
                <w:rFonts w:ascii="Sakkal Majalla" w:hAnsi="Sakkal Majalla" w:cs="Sakkal Majalla" w:hint="eastAsia"/>
                <w:b/>
                <w:sz w:val="28"/>
                <w:rtl/>
              </w:rPr>
              <w:t>كافية</w:t>
            </w:r>
            <w:r w:rsidRPr="00F55DE8">
              <w:rPr>
                <w:rFonts w:ascii="Sakkal Majalla" w:hAnsi="Sakkal Majalla" w:cs="Sakkal Majalla"/>
                <w:b/>
                <w:sz w:val="28"/>
                <w:rtl/>
              </w:rPr>
              <w:t xml:space="preserve"> حسبما هو مبين في المخطط الرئيسي (والتي </w:t>
            </w:r>
            <w:r w:rsidRPr="00F55DE8">
              <w:rPr>
                <w:rFonts w:ascii="Sakkal Majalla" w:hAnsi="Sakkal Majalla" w:cs="Sakkal Majalla" w:hint="eastAsia"/>
                <w:b/>
                <w:sz w:val="28"/>
                <w:rtl/>
              </w:rPr>
              <w:t>يمكن</w:t>
            </w:r>
            <w:r w:rsidRPr="00F55DE8">
              <w:rPr>
                <w:rFonts w:ascii="Sakkal Majalla" w:hAnsi="Sakkal Majalla" w:cs="Sakkal Majalla"/>
                <w:b/>
                <w:sz w:val="28"/>
                <w:rtl/>
              </w:rPr>
              <w:t xml:space="preserve"> تغييرها من قبل روشن من وقت </w:t>
            </w:r>
            <w:r>
              <w:rPr>
                <w:rFonts w:ascii="Sakkal Majalla" w:hAnsi="Sakkal Majalla" w:cs="Sakkal Majalla" w:hint="cs"/>
                <w:b/>
                <w:sz w:val="28"/>
                <w:rtl/>
              </w:rPr>
              <w:t>ل</w:t>
            </w:r>
            <w:r w:rsidRPr="00F55DE8">
              <w:rPr>
                <w:rFonts w:ascii="Sakkal Majalla" w:hAnsi="Sakkal Majalla" w:cs="Sakkal Majalla"/>
                <w:b/>
                <w:sz w:val="28"/>
                <w:rtl/>
              </w:rPr>
              <w:t xml:space="preserve">آخر ودائما شريطة توفير حق الدخول إلى قطعة الأرض)، وكافة المسائل البيئية والجيوتقنية ووضع وحالة قطعة الأرض وكيف يمكن استخدام قطعة الأرض وخصائصها الهندسية وقدرات التحمل لها واستقرارها أو نوع الأنظمة الإنشائية المطلوبة ليتمكن </w:t>
            </w:r>
            <w:r w:rsidRPr="00F55DE8">
              <w:rPr>
                <w:rFonts w:ascii="Sakkal Majalla" w:hAnsi="Sakkal Majalla" w:cs="Sakkal Majalla"/>
                <w:b/>
                <w:sz w:val="28"/>
                <w:rtl/>
              </w:rPr>
              <w:lastRenderedPageBreak/>
              <w:t>المشتري من تنفيذ أعمال</w:t>
            </w:r>
            <w:r w:rsidRPr="00F55DE8">
              <w:rPr>
                <w:rFonts w:ascii="Sakkal Majalla" w:hAnsi="Sakkal Majalla" w:cs="Sakkal Majalla" w:hint="eastAsia"/>
                <w:b/>
                <w:sz w:val="28"/>
                <w:rtl/>
              </w:rPr>
              <w:t>ه</w:t>
            </w:r>
            <w:r w:rsidRPr="00F55DE8">
              <w:rPr>
                <w:rFonts w:ascii="Sakkal Majalla" w:hAnsi="Sakkal Majalla" w:cs="Sakkal Majalla"/>
                <w:b/>
                <w:sz w:val="28"/>
                <w:rtl/>
              </w:rPr>
              <w:t xml:space="preserve"> وملاءمة قطعة الأرض لأي غرض كان؛ </w:t>
            </w:r>
          </w:p>
          <w:p w14:paraId="79DB2F3D" w14:textId="77777777" w:rsidR="00B473B9" w:rsidRPr="00F55DE8" w:rsidRDefault="00B473B9" w:rsidP="00B473B9">
            <w:pPr>
              <w:jc w:val="both"/>
              <w:rPr>
                <w:rFonts w:ascii="Sakkal Majalla" w:hAnsi="Sakkal Majalla" w:cs="Sakkal Majalla"/>
                <w:sz w:val="28"/>
                <w:rtl/>
                <w:lang w:bidi="ar-SA"/>
              </w:rPr>
            </w:pPr>
          </w:p>
        </w:tc>
        <w:tc>
          <w:tcPr>
            <w:tcW w:w="4969" w:type="dxa"/>
          </w:tcPr>
          <w:p w14:paraId="68B02F45" w14:textId="40962381" w:rsidR="00B473B9" w:rsidRPr="00113CD5" w:rsidRDefault="00B473B9" w:rsidP="00B473B9">
            <w:pPr>
              <w:numPr>
                <w:ilvl w:val="0"/>
                <w:numId w:val="8"/>
              </w:numPr>
              <w:bidi w:val="0"/>
              <w:ind w:left="1440" w:hanging="735"/>
              <w:jc w:val="both"/>
              <w:rPr>
                <w:rFonts w:asciiTheme="majorBidi" w:hAnsiTheme="majorBidi" w:cstheme="majorBidi"/>
                <w:sz w:val="24"/>
                <w:szCs w:val="24"/>
                <w:lang w:bidi="ar-SA"/>
              </w:rPr>
            </w:pPr>
            <w:r w:rsidRPr="00F7410B">
              <w:rPr>
                <w:rFonts w:asciiTheme="majorBidi" w:hAnsiTheme="majorBidi" w:cstheme="majorBidi"/>
                <w:sz w:val="24"/>
                <w:szCs w:val="24"/>
                <w:lang w:bidi="ar-SA"/>
              </w:rPr>
              <w:lastRenderedPageBreak/>
              <w:t xml:space="preserve">the adequacy of rights of access to and through the Plot and the </w:t>
            </w:r>
            <w:r>
              <w:rPr>
                <w:rFonts w:asciiTheme="majorBidi" w:hAnsiTheme="majorBidi" w:cstheme="majorBidi"/>
                <w:sz w:val="24"/>
                <w:szCs w:val="24"/>
                <w:lang w:bidi="ar-SA"/>
              </w:rPr>
              <w:t>Master Community</w:t>
            </w:r>
            <w:r w:rsidRPr="00F7410B">
              <w:rPr>
                <w:rFonts w:asciiTheme="majorBidi" w:hAnsiTheme="majorBidi" w:cstheme="majorBidi"/>
                <w:sz w:val="24"/>
                <w:szCs w:val="24"/>
                <w:lang w:bidi="ar-SA"/>
              </w:rPr>
              <w:t xml:space="preserve"> as shown on the Master Plan (which may be varied by Roshn from time to time provided always that access to the Plot is made available), and all environmental and geotechnical matters, the state and condition of the Plot, how the Plot can be used, its engineering properties, its bearing capabilities, its stability or what type of structural systems shall be required in order for the Purchaser to carry out the </w:t>
            </w:r>
            <w:r w:rsidRPr="00F7410B">
              <w:rPr>
                <w:rFonts w:asciiTheme="majorBidi" w:hAnsiTheme="majorBidi" w:cstheme="majorBidi"/>
                <w:sz w:val="24"/>
                <w:szCs w:val="24"/>
                <w:lang w:bidi="ar-SA"/>
              </w:rPr>
              <w:lastRenderedPageBreak/>
              <w:t>Purchaser’s Works and the suitability of the Plot for any purpose whatsoeve</w:t>
            </w:r>
            <w:r w:rsidRPr="00113CD5">
              <w:rPr>
                <w:rFonts w:asciiTheme="majorBidi" w:hAnsiTheme="majorBidi" w:cstheme="majorBidi"/>
                <w:sz w:val="24"/>
                <w:szCs w:val="24"/>
                <w:lang w:bidi="ar-SA"/>
              </w:rPr>
              <w:t>r;</w:t>
            </w:r>
          </w:p>
        </w:tc>
      </w:tr>
      <w:tr w:rsidR="00B473B9" w:rsidRPr="00F85812" w14:paraId="080960FB" w14:textId="77777777" w:rsidTr="002770B0">
        <w:tc>
          <w:tcPr>
            <w:tcW w:w="4887" w:type="dxa"/>
          </w:tcPr>
          <w:p w14:paraId="3AC0E193" w14:textId="77777777" w:rsidR="00B473B9" w:rsidRPr="00F55DE8" w:rsidRDefault="00B473B9" w:rsidP="00B473B9">
            <w:pPr>
              <w:ind w:firstLine="705"/>
              <w:jc w:val="both"/>
              <w:rPr>
                <w:rFonts w:ascii="Sakkal Majalla" w:hAnsi="Sakkal Majalla" w:cs="Sakkal Majalla"/>
                <w:sz w:val="28"/>
                <w:rtl/>
                <w:lang w:bidi="ar-SA"/>
              </w:rPr>
            </w:pPr>
          </w:p>
        </w:tc>
        <w:tc>
          <w:tcPr>
            <w:tcW w:w="4969" w:type="dxa"/>
          </w:tcPr>
          <w:p w14:paraId="149A8C69" w14:textId="77777777" w:rsidR="00B473B9" w:rsidRPr="00F7410B" w:rsidRDefault="00B473B9" w:rsidP="00B473B9">
            <w:pPr>
              <w:bidi w:val="0"/>
              <w:ind w:left="720" w:hanging="15"/>
              <w:jc w:val="both"/>
              <w:rPr>
                <w:rFonts w:asciiTheme="majorBidi" w:hAnsiTheme="majorBidi" w:cstheme="majorBidi"/>
                <w:sz w:val="24"/>
                <w:szCs w:val="24"/>
                <w:lang w:bidi="ar-SA"/>
              </w:rPr>
            </w:pPr>
          </w:p>
        </w:tc>
      </w:tr>
      <w:tr w:rsidR="00B473B9" w:rsidRPr="00F85812" w14:paraId="357237A5" w14:textId="77777777" w:rsidTr="002770B0">
        <w:tc>
          <w:tcPr>
            <w:tcW w:w="4887" w:type="dxa"/>
          </w:tcPr>
          <w:p w14:paraId="6ADA1F93" w14:textId="77777777" w:rsidR="00B473B9" w:rsidRPr="00F55DE8" w:rsidRDefault="00B473B9" w:rsidP="00B473B9">
            <w:pPr>
              <w:ind w:left="1440" w:hanging="735"/>
              <w:jc w:val="both"/>
              <w:rPr>
                <w:rFonts w:ascii="Sakkal Majalla" w:hAnsi="Sakkal Majalla" w:cs="Sakkal Majalla"/>
                <w:sz w:val="28"/>
                <w:rtl/>
                <w:lang w:bidi="ar-SA"/>
              </w:rPr>
            </w:pPr>
            <w:r w:rsidRPr="00F55DE8">
              <w:rPr>
                <w:rFonts w:ascii="Sakkal Majalla" w:hAnsi="Sakkal Majalla" w:cs="Sakkal Majalla" w:hint="eastAsia"/>
                <w:b/>
                <w:sz w:val="28"/>
                <w:rtl/>
              </w:rPr>
              <w:t>ب</w:t>
            </w:r>
            <w:r w:rsidRPr="00F55DE8">
              <w:rPr>
                <w:rFonts w:ascii="Sakkal Majalla" w:hAnsi="Sakkal Majalla" w:cs="Sakkal Majalla"/>
                <w:b/>
                <w:sz w:val="28"/>
                <w:rtl/>
              </w:rPr>
              <w:t>)</w:t>
            </w:r>
            <w:r w:rsidRPr="00F55DE8">
              <w:rPr>
                <w:rFonts w:ascii="Sakkal Majalla" w:hAnsi="Sakkal Majalla" w:cs="Sakkal Majalla"/>
                <w:b/>
                <w:sz w:val="28"/>
                <w:rtl/>
              </w:rPr>
              <w:tab/>
              <w:t xml:space="preserve">أنه </w:t>
            </w:r>
            <w:r w:rsidRPr="00F55DE8">
              <w:rPr>
                <w:rFonts w:ascii="Sakkal Majalla" w:hAnsi="Sakkal Majalla" w:cs="Sakkal Majalla" w:hint="eastAsia"/>
                <w:b/>
                <w:sz w:val="28"/>
                <w:rtl/>
              </w:rPr>
              <w:t>س</w:t>
            </w:r>
            <w:r w:rsidRPr="00F55DE8">
              <w:rPr>
                <w:rFonts w:ascii="Sakkal Majalla" w:hAnsi="Sakkal Majalla" w:cs="Sakkal Majalla"/>
                <w:b/>
                <w:sz w:val="28"/>
                <w:rtl/>
              </w:rPr>
              <w:t xml:space="preserve">يشتري قطعة الأرض </w:t>
            </w:r>
            <w:r w:rsidRPr="00F55DE8">
              <w:rPr>
                <w:rFonts w:ascii="Sakkal Majalla" w:hAnsi="Sakkal Majalla" w:cs="Sakkal Majalla" w:hint="eastAsia"/>
                <w:b/>
                <w:sz w:val="28"/>
                <w:rtl/>
              </w:rPr>
              <w:t>بناءً</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على</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الاستفسارات</w:t>
            </w:r>
            <w:r w:rsidRPr="00F55DE8">
              <w:rPr>
                <w:rFonts w:ascii="Sakkal Majalla" w:hAnsi="Sakkal Majalla" w:cs="Sakkal Majalla"/>
                <w:b/>
                <w:sz w:val="28"/>
                <w:rtl/>
              </w:rPr>
              <w:t xml:space="preserve"> التي أجراها بنفسه، و</w:t>
            </w:r>
            <w:r w:rsidRPr="00F55DE8">
              <w:rPr>
                <w:rFonts w:ascii="Sakkal Majalla" w:hAnsi="Sakkal Majalla" w:cs="Sakkal Majalla" w:hint="eastAsia"/>
                <w:b/>
                <w:sz w:val="28"/>
                <w:rtl/>
              </w:rPr>
              <w:t>بقبول</w:t>
            </w:r>
            <w:r w:rsidRPr="00F55DE8">
              <w:rPr>
                <w:rFonts w:ascii="Sakkal Majalla" w:hAnsi="Sakkal Majalla" w:cs="Sakkal Majalla"/>
                <w:b/>
                <w:sz w:val="28"/>
                <w:rtl/>
              </w:rPr>
              <w:t xml:space="preserve"> ملاءمة قطعة الأرض لأعمال المشتري واستخدام قطعة الأرض </w:t>
            </w:r>
            <w:r w:rsidRPr="00F55DE8">
              <w:rPr>
                <w:rFonts w:ascii="Sakkal Majalla" w:hAnsi="Sakkal Majalla" w:cs="Sakkal Majalla" w:hint="eastAsia"/>
                <w:b/>
                <w:sz w:val="28"/>
                <w:rtl/>
              </w:rPr>
              <w:t>بالاستخدام</w:t>
            </w:r>
            <w:r w:rsidRPr="00F55DE8">
              <w:rPr>
                <w:rFonts w:ascii="Sakkal Majalla" w:hAnsi="Sakkal Majalla" w:cs="Sakkal Majalla"/>
                <w:b/>
                <w:sz w:val="28"/>
                <w:rtl/>
              </w:rPr>
              <w:t xml:space="preserve"> المصرح به؛ و</w:t>
            </w:r>
          </w:p>
        </w:tc>
        <w:tc>
          <w:tcPr>
            <w:tcW w:w="4969" w:type="dxa"/>
          </w:tcPr>
          <w:p w14:paraId="4CFA328D" w14:textId="77777777" w:rsidR="00B473B9" w:rsidRPr="00F7410B" w:rsidRDefault="00B473B9" w:rsidP="00B473B9">
            <w:pPr>
              <w:numPr>
                <w:ilvl w:val="0"/>
                <w:numId w:val="8"/>
              </w:numPr>
              <w:bidi w:val="0"/>
              <w:ind w:left="1440" w:hanging="735"/>
              <w:jc w:val="both"/>
              <w:rPr>
                <w:rFonts w:asciiTheme="majorBidi" w:hAnsiTheme="majorBidi" w:cstheme="majorBidi"/>
                <w:sz w:val="24"/>
                <w:szCs w:val="24"/>
                <w:lang w:bidi="ar-SA"/>
              </w:rPr>
            </w:pPr>
            <w:r w:rsidRPr="00F7410B">
              <w:rPr>
                <w:rFonts w:asciiTheme="majorBidi" w:hAnsiTheme="majorBidi" w:cstheme="majorBidi"/>
                <w:sz w:val="24"/>
                <w:szCs w:val="24"/>
                <w:lang w:bidi="ar-SA"/>
              </w:rPr>
              <w:t>it purchases the Plot as a result of its own enquiries, and has satisfied itself of the appropriateness of the Plot for the Purchaser’s Works and the use of Plot for the Permitted Use; and</w:t>
            </w:r>
          </w:p>
        </w:tc>
      </w:tr>
      <w:tr w:rsidR="00B473B9" w:rsidRPr="00F85812" w14:paraId="0C7A2747" w14:textId="77777777" w:rsidTr="002770B0">
        <w:tc>
          <w:tcPr>
            <w:tcW w:w="4887" w:type="dxa"/>
          </w:tcPr>
          <w:p w14:paraId="79CD8869" w14:textId="77777777" w:rsidR="00B473B9" w:rsidRPr="00F55DE8" w:rsidRDefault="00B473B9" w:rsidP="00B473B9">
            <w:pPr>
              <w:jc w:val="both"/>
              <w:rPr>
                <w:rFonts w:ascii="Sakkal Majalla" w:hAnsi="Sakkal Majalla" w:cs="Sakkal Majalla"/>
                <w:sz w:val="28"/>
                <w:rtl/>
                <w:lang w:bidi="ar-SA"/>
              </w:rPr>
            </w:pPr>
          </w:p>
        </w:tc>
        <w:tc>
          <w:tcPr>
            <w:tcW w:w="4969" w:type="dxa"/>
          </w:tcPr>
          <w:p w14:paraId="5CF70B52" w14:textId="77777777" w:rsidR="00B473B9" w:rsidRPr="00F7410B" w:rsidRDefault="00B473B9" w:rsidP="00B473B9">
            <w:pPr>
              <w:bidi w:val="0"/>
              <w:ind w:left="720"/>
              <w:jc w:val="both"/>
              <w:rPr>
                <w:rFonts w:asciiTheme="majorBidi" w:hAnsiTheme="majorBidi" w:cstheme="majorBidi"/>
                <w:sz w:val="24"/>
                <w:szCs w:val="24"/>
                <w:lang w:bidi="ar-SA"/>
              </w:rPr>
            </w:pPr>
          </w:p>
        </w:tc>
      </w:tr>
      <w:tr w:rsidR="00B473B9" w:rsidRPr="00F85812" w14:paraId="62CC1D50" w14:textId="77777777" w:rsidTr="002770B0">
        <w:tc>
          <w:tcPr>
            <w:tcW w:w="4887" w:type="dxa"/>
          </w:tcPr>
          <w:p w14:paraId="45418424" w14:textId="77777777" w:rsidR="00B473B9" w:rsidRPr="00F55DE8" w:rsidRDefault="00B473B9" w:rsidP="00B473B9">
            <w:pPr>
              <w:ind w:left="1440" w:hanging="735"/>
              <w:jc w:val="both"/>
              <w:rPr>
                <w:rFonts w:ascii="Sakkal Majalla" w:hAnsi="Sakkal Majalla" w:cs="Sakkal Majalla"/>
                <w:sz w:val="28"/>
                <w:rtl/>
                <w:lang w:bidi="ar-SA"/>
              </w:rPr>
            </w:pPr>
            <w:r w:rsidRPr="00F55DE8">
              <w:rPr>
                <w:rFonts w:ascii="Sakkal Majalla" w:hAnsi="Sakkal Majalla" w:cs="Sakkal Majalla" w:hint="eastAsia"/>
                <w:b/>
                <w:sz w:val="28"/>
                <w:rtl/>
              </w:rPr>
              <w:t>ج</w:t>
            </w:r>
            <w:r w:rsidRPr="00F55DE8">
              <w:rPr>
                <w:rFonts w:ascii="Sakkal Majalla" w:hAnsi="Sakkal Majalla" w:cs="Sakkal Majalla"/>
                <w:b/>
                <w:sz w:val="28"/>
                <w:rtl/>
              </w:rPr>
              <w:t>)</w:t>
            </w:r>
            <w:r w:rsidRPr="00F55DE8">
              <w:rPr>
                <w:rFonts w:ascii="Sakkal Majalla" w:hAnsi="Sakkal Majalla" w:cs="Sakkal Majalla"/>
                <w:b/>
                <w:sz w:val="28"/>
                <w:rtl/>
              </w:rPr>
              <w:tab/>
              <w:t xml:space="preserve">أنه يقبل قطعة الأرض في وضعها الحالي "كما هي وحيثما هي" كما في تاريخ هذه الاتفاقية. </w:t>
            </w:r>
          </w:p>
        </w:tc>
        <w:tc>
          <w:tcPr>
            <w:tcW w:w="4969" w:type="dxa"/>
          </w:tcPr>
          <w:p w14:paraId="7D773F80" w14:textId="2E8D0206" w:rsidR="00B473B9" w:rsidRPr="00F7410B" w:rsidRDefault="00B473B9" w:rsidP="00B473B9">
            <w:pPr>
              <w:numPr>
                <w:ilvl w:val="0"/>
                <w:numId w:val="8"/>
              </w:numPr>
              <w:bidi w:val="0"/>
              <w:ind w:left="1440" w:hanging="735"/>
              <w:jc w:val="both"/>
              <w:rPr>
                <w:rFonts w:asciiTheme="majorBidi" w:hAnsiTheme="majorBidi" w:cstheme="majorBidi"/>
                <w:sz w:val="24"/>
                <w:szCs w:val="24"/>
                <w:lang w:bidi="ar-SA"/>
              </w:rPr>
            </w:pPr>
            <w:r w:rsidRPr="00F7410B">
              <w:rPr>
                <w:rFonts w:asciiTheme="majorBidi" w:hAnsiTheme="majorBidi" w:cstheme="majorBidi"/>
                <w:sz w:val="24"/>
                <w:szCs w:val="24"/>
                <w:lang w:bidi="ar-SA"/>
              </w:rPr>
              <w:t xml:space="preserve">it accepts the Plot in its current ‘as-is where-is’ condition as at the date hereof. </w:t>
            </w:r>
          </w:p>
        </w:tc>
      </w:tr>
      <w:tr w:rsidR="00B473B9" w:rsidRPr="00F85812" w14:paraId="151B9754" w14:textId="77777777" w:rsidTr="002770B0">
        <w:tc>
          <w:tcPr>
            <w:tcW w:w="4887" w:type="dxa"/>
          </w:tcPr>
          <w:p w14:paraId="4B8D842B" w14:textId="77777777" w:rsidR="00B473B9" w:rsidRPr="00F55DE8" w:rsidRDefault="00B473B9" w:rsidP="00B473B9">
            <w:pPr>
              <w:jc w:val="both"/>
              <w:rPr>
                <w:rFonts w:ascii="Sakkal Majalla" w:hAnsi="Sakkal Majalla" w:cs="Sakkal Majalla"/>
                <w:sz w:val="28"/>
                <w:lang w:bidi="ar-SA"/>
              </w:rPr>
            </w:pPr>
          </w:p>
        </w:tc>
        <w:tc>
          <w:tcPr>
            <w:tcW w:w="4969" w:type="dxa"/>
          </w:tcPr>
          <w:p w14:paraId="0F143400" w14:textId="77777777" w:rsidR="00B473B9" w:rsidRPr="00F7410B" w:rsidRDefault="00B473B9" w:rsidP="00B473B9">
            <w:pPr>
              <w:bidi w:val="0"/>
              <w:jc w:val="both"/>
              <w:rPr>
                <w:rFonts w:asciiTheme="majorBidi" w:hAnsiTheme="majorBidi" w:cstheme="majorBidi"/>
                <w:sz w:val="24"/>
                <w:szCs w:val="24"/>
                <w:lang w:bidi="ar-SA"/>
              </w:rPr>
            </w:pPr>
          </w:p>
        </w:tc>
      </w:tr>
      <w:tr w:rsidR="00B473B9" w:rsidRPr="00F85812" w14:paraId="5903E094" w14:textId="77777777" w:rsidTr="002770B0">
        <w:tc>
          <w:tcPr>
            <w:tcW w:w="4887" w:type="dxa"/>
          </w:tcPr>
          <w:p w14:paraId="5E893540" w14:textId="475B6CD7" w:rsidR="00B473B9" w:rsidRPr="00F55DE8" w:rsidRDefault="00B473B9" w:rsidP="00B473B9">
            <w:pPr>
              <w:ind w:left="720" w:hanging="720"/>
              <w:jc w:val="both"/>
              <w:rPr>
                <w:rFonts w:ascii="Sakkal Majalla" w:hAnsi="Sakkal Majalla" w:cs="Sakkal Majalla"/>
                <w:sz w:val="28"/>
                <w:rtl/>
                <w:lang w:bidi="ar-SA"/>
              </w:rPr>
            </w:pPr>
            <w:r w:rsidRPr="00F55DE8">
              <w:rPr>
                <w:rFonts w:ascii="Sakkal Majalla" w:hAnsi="Sakkal Majalla" w:cs="Sakkal Majalla"/>
                <w:sz w:val="28"/>
                <w:rtl/>
                <w:lang w:bidi="ar-SA"/>
              </w:rPr>
              <w:t>10-3</w:t>
            </w:r>
            <w:r w:rsidRPr="00F55DE8">
              <w:rPr>
                <w:rFonts w:ascii="Sakkal Majalla" w:hAnsi="Sakkal Majalla" w:cs="Sakkal Majalla"/>
                <w:sz w:val="28"/>
                <w:rtl/>
                <w:lang w:bidi="ar-SA"/>
              </w:rPr>
              <w:tab/>
              <w:t xml:space="preserve"> </w:t>
            </w:r>
            <w:r>
              <w:rPr>
                <w:rFonts w:ascii="Sakkal Majalla" w:hAnsi="Sakkal Majalla" w:cs="Sakkal Majalla" w:hint="cs"/>
                <w:sz w:val="28"/>
                <w:rtl/>
                <w:lang w:bidi="ar-SA"/>
              </w:rPr>
              <w:t xml:space="preserve">يوافق </w:t>
            </w:r>
            <w:r w:rsidRPr="00F55DE8">
              <w:rPr>
                <w:rFonts w:ascii="Sakkal Majalla" w:hAnsi="Sakkal Majalla" w:cs="Sakkal Majalla"/>
                <w:sz w:val="28"/>
                <w:rtl/>
                <w:lang w:bidi="ar-SA"/>
              </w:rPr>
              <w:t xml:space="preserve">المشتري </w:t>
            </w:r>
            <w:r>
              <w:rPr>
                <w:rFonts w:ascii="Sakkal Majalla" w:hAnsi="Sakkal Majalla" w:cs="Sakkal Majalla" w:hint="cs"/>
                <w:sz w:val="28"/>
                <w:rtl/>
                <w:lang w:bidi="ar-SA"/>
              </w:rPr>
              <w:t xml:space="preserve">ويقبل </w:t>
            </w:r>
            <w:r w:rsidRPr="00F55DE8">
              <w:rPr>
                <w:rFonts w:ascii="Sakkal Majalla" w:hAnsi="Sakkal Majalla" w:cs="Sakkal Majalla"/>
                <w:sz w:val="28"/>
                <w:rtl/>
                <w:lang w:bidi="ar-SA"/>
              </w:rPr>
              <w:t xml:space="preserve">دون أية تحفظات </w:t>
            </w:r>
            <w:r w:rsidRPr="00F55DE8">
              <w:rPr>
                <w:rFonts w:ascii="Sakkal Majalla" w:hAnsi="Sakkal Majalla" w:cs="Sakkal Majalla" w:hint="eastAsia"/>
                <w:sz w:val="28"/>
                <w:rtl/>
                <w:lang w:bidi="ar-SA"/>
              </w:rPr>
              <w:t>على</w:t>
            </w:r>
            <w:r w:rsidRPr="00F55DE8">
              <w:rPr>
                <w:rFonts w:ascii="Sakkal Majalla" w:hAnsi="Sakkal Majalla" w:cs="Sakkal Majalla"/>
                <w:sz w:val="28"/>
                <w:rtl/>
                <w:lang w:bidi="ar-SA"/>
              </w:rPr>
              <w:t xml:space="preserve"> توقيع هذه الاتفاقية بعد معاينته </w:t>
            </w:r>
            <w:r w:rsidRPr="00F55DE8">
              <w:rPr>
                <w:rFonts w:ascii="Sakkal Majalla" w:hAnsi="Sakkal Majalla" w:cs="Sakkal Majalla" w:hint="eastAsia"/>
                <w:sz w:val="28"/>
                <w:rtl/>
                <w:lang w:bidi="ar-SA"/>
              </w:rPr>
              <w:t>ل</w:t>
            </w:r>
            <w:r w:rsidRPr="00F55DE8">
              <w:rPr>
                <w:rFonts w:ascii="Sakkal Majalla" w:hAnsi="Sakkal Majalla" w:cs="Sakkal Majalla"/>
                <w:sz w:val="28"/>
                <w:rtl/>
                <w:lang w:bidi="ar-SA"/>
              </w:rPr>
              <w:t>قطعة الأرض و</w:t>
            </w:r>
            <w:r>
              <w:rPr>
                <w:rFonts w:ascii="Sakkal Majalla" w:hAnsi="Sakkal Majalla" w:cs="Sakkal Majalla" w:hint="cs"/>
                <w:sz w:val="28"/>
                <w:rtl/>
                <w:lang w:bidi="ar-SA"/>
              </w:rPr>
              <w:t>ي</w:t>
            </w:r>
            <w:r w:rsidRPr="00F55DE8">
              <w:rPr>
                <w:rFonts w:ascii="Sakkal Majalla" w:hAnsi="Sakkal Majalla" w:cs="Sakkal Majalla" w:hint="eastAsia"/>
                <w:sz w:val="28"/>
                <w:rtl/>
                <w:lang w:bidi="ar-SA"/>
              </w:rPr>
              <w:t>تعهد</w:t>
            </w:r>
            <w:r w:rsidRPr="00F55DE8">
              <w:rPr>
                <w:rFonts w:ascii="Sakkal Majalla" w:hAnsi="Sakkal Majalla" w:cs="Sakkal Majalla"/>
                <w:sz w:val="28"/>
                <w:rtl/>
                <w:lang w:bidi="ar-SA"/>
              </w:rPr>
              <w:t xml:space="preserve"> </w:t>
            </w:r>
            <w:r w:rsidRPr="00F55DE8">
              <w:rPr>
                <w:rFonts w:ascii="Sakkal Majalla" w:hAnsi="Sakkal Majalla" w:cs="Sakkal Majalla" w:hint="eastAsia"/>
                <w:sz w:val="28"/>
                <w:rtl/>
                <w:lang w:bidi="ar-SA"/>
              </w:rPr>
              <w:t>ب</w:t>
            </w:r>
            <w:r w:rsidRPr="00F55DE8">
              <w:rPr>
                <w:rFonts w:ascii="Sakkal Majalla" w:hAnsi="Sakkal Majalla" w:cs="Sakkal Majalla"/>
                <w:sz w:val="28"/>
                <w:rtl/>
                <w:lang w:bidi="ar-SA"/>
              </w:rPr>
              <w:t>اطلاعه بصورة نافية للجهالة نفيا</w:t>
            </w:r>
            <w:r w:rsidRPr="00F55DE8">
              <w:rPr>
                <w:rFonts w:ascii="Sakkal Majalla" w:hAnsi="Sakkal Majalla" w:cs="Sakkal Majalla" w:hint="eastAsia"/>
                <w:sz w:val="28"/>
                <w:rtl/>
                <w:lang w:bidi="ar-SA"/>
              </w:rPr>
              <w:t>ً</w:t>
            </w:r>
            <w:r w:rsidRPr="00F55DE8">
              <w:rPr>
                <w:rFonts w:ascii="Sakkal Majalla" w:hAnsi="Sakkal Majalla" w:cs="Sakkal Majalla"/>
                <w:sz w:val="28"/>
                <w:rtl/>
                <w:lang w:bidi="ar-SA"/>
              </w:rPr>
              <w:t xml:space="preserve"> قاطعا</w:t>
            </w:r>
            <w:r w:rsidRPr="00F55DE8">
              <w:rPr>
                <w:rFonts w:ascii="Sakkal Majalla" w:hAnsi="Sakkal Majalla" w:cs="Sakkal Majalla" w:hint="eastAsia"/>
                <w:sz w:val="28"/>
                <w:rtl/>
                <w:lang w:bidi="ar-SA"/>
              </w:rPr>
              <w:t>ً،</w:t>
            </w:r>
            <w:r w:rsidRPr="00F55DE8">
              <w:rPr>
                <w:rFonts w:ascii="Sakkal Majalla" w:hAnsi="Sakkal Majalla" w:cs="Sakkal Majalla"/>
                <w:sz w:val="28"/>
                <w:rtl/>
                <w:lang w:bidi="ar-SA"/>
              </w:rPr>
              <w:t xml:space="preserve"> على كافة المعطيات المادية والقانونية</w:t>
            </w:r>
            <w:r w:rsidRPr="00F55DE8">
              <w:rPr>
                <w:rFonts w:ascii="Sakkal Majalla" w:hAnsi="Sakkal Majalla" w:cs="Sakkal Majalla"/>
                <w:sz w:val="28"/>
                <w:lang w:bidi="ar-SA"/>
              </w:rPr>
              <w:t xml:space="preserve"> </w:t>
            </w:r>
            <w:r w:rsidRPr="00F55DE8">
              <w:rPr>
                <w:rFonts w:ascii="Sakkal Majalla" w:hAnsi="Sakkal Majalla" w:cs="Sakkal Majalla"/>
                <w:sz w:val="28"/>
                <w:rtl/>
                <w:lang w:bidi="ar-SA"/>
              </w:rPr>
              <w:t xml:space="preserve">بشأن </w:t>
            </w:r>
            <w:r>
              <w:rPr>
                <w:rFonts w:ascii="Sakkal Majalla" w:hAnsi="Sakkal Majalla" w:cs="Sakkal Majalla" w:hint="cs"/>
                <w:b/>
                <w:sz w:val="28"/>
                <w:rtl/>
              </w:rPr>
              <w:t>الحي</w:t>
            </w:r>
            <w:r w:rsidRPr="00F55DE8">
              <w:rPr>
                <w:rFonts w:ascii="Sakkal Majalla" w:hAnsi="Sakkal Majalla" w:cs="Sakkal Majalla"/>
                <w:sz w:val="28"/>
                <w:rtl/>
                <w:lang w:bidi="ar-SA"/>
              </w:rPr>
              <w:t xml:space="preserve"> </w:t>
            </w:r>
            <w:r>
              <w:rPr>
                <w:rFonts w:ascii="Sakkal Majalla" w:hAnsi="Sakkal Majalla" w:cs="Sakkal Majalla" w:hint="cs"/>
                <w:b/>
                <w:sz w:val="28"/>
                <w:rtl/>
              </w:rPr>
              <w:t>الرئيسي</w:t>
            </w:r>
            <w:r w:rsidRPr="00F55DE8">
              <w:rPr>
                <w:rFonts w:ascii="Sakkal Majalla" w:hAnsi="Sakkal Majalla" w:cs="Sakkal Majalla"/>
                <w:b/>
                <w:sz w:val="28"/>
                <w:rtl/>
              </w:rPr>
              <w:t xml:space="preserve"> </w:t>
            </w:r>
            <w:r w:rsidRPr="00F55DE8">
              <w:rPr>
                <w:rFonts w:ascii="Sakkal Majalla" w:hAnsi="Sakkal Majalla" w:cs="Sakkal Majalla"/>
                <w:sz w:val="28"/>
                <w:rtl/>
                <w:lang w:bidi="ar-SA"/>
              </w:rPr>
              <w:t>وقطعة الأرض والمستندات المرفقة بهذه الاتفاقية.</w:t>
            </w:r>
          </w:p>
        </w:tc>
        <w:tc>
          <w:tcPr>
            <w:tcW w:w="4969" w:type="dxa"/>
          </w:tcPr>
          <w:p w14:paraId="50CCB9E2" w14:textId="403012C2" w:rsidR="00B473B9" w:rsidRPr="00F7410B" w:rsidRDefault="00B473B9" w:rsidP="00B473B9">
            <w:pPr>
              <w:bidi w:val="0"/>
              <w:ind w:left="720" w:hanging="720"/>
              <w:jc w:val="both"/>
              <w:rPr>
                <w:rFonts w:asciiTheme="majorBidi" w:hAnsiTheme="majorBidi" w:cstheme="majorBidi"/>
                <w:sz w:val="24"/>
                <w:szCs w:val="24"/>
                <w:rtl/>
                <w:lang w:bidi="ar-SA"/>
              </w:rPr>
            </w:pPr>
            <w:r>
              <w:rPr>
                <w:rFonts w:asciiTheme="majorBidi" w:hAnsiTheme="majorBidi" w:cstheme="majorBidi"/>
                <w:sz w:val="24"/>
                <w:szCs w:val="24"/>
                <w:lang w:bidi="ar-SA"/>
              </w:rPr>
              <w:t>10</w:t>
            </w:r>
            <w:r w:rsidRPr="00F7410B">
              <w:rPr>
                <w:rFonts w:asciiTheme="majorBidi" w:hAnsiTheme="majorBidi" w:cstheme="majorBidi"/>
                <w:sz w:val="24"/>
                <w:szCs w:val="24"/>
                <w:lang w:bidi="ar-SA"/>
              </w:rPr>
              <w:t>.</w:t>
            </w:r>
            <w:r>
              <w:rPr>
                <w:rFonts w:asciiTheme="majorBidi" w:hAnsiTheme="majorBidi" w:cstheme="majorBidi"/>
                <w:sz w:val="24"/>
                <w:szCs w:val="24"/>
                <w:lang w:bidi="ar-SA"/>
              </w:rPr>
              <w:t>3</w:t>
            </w:r>
            <w:r w:rsidRPr="00F7410B">
              <w:rPr>
                <w:rFonts w:asciiTheme="majorBidi" w:hAnsiTheme="majorBidi" w:cstheme="majorBidi"/>
                <w:sz w:val="24"/>
                <w:szCs w:val="24"/>
                <w:lang w:bidi="ar-SA"/>
              </w:rPr>
              <w:tab/>
              <w:t>The Purchaser agree</w:t>
            </w:r>
            <w:r>
              <w:rPr>
                <w:rFonts w:asciiTheme="majorBidi" w:hAnsiTheme="majorBidi" w:cstheme="majorBidi"/>
                <w:sz w:val="24"/>
                <w:szCs w:val="24"/>
                <w:lang w:bidi="ar-SA"/>
              </w:rPr>
              <w:t>s</w:t>
            </w:r>
            <w:r w:rsidRPr="00F7410B">
              <w:rPr>
                <w:rFonts w:asciiTheme="majorBidi" w:hAnsiTheme="majorBidi" w:cstheme="majorBidi"/>
                <w:sz w:val="24"/>
                <w:szCs w:val="24"/>
                <w:lang w:bidi="ar-SA"/>
              </w:rPr>
              <w:t xml:space="preserve"> without any reservations to sign this Agreement upon inspection of the Plot and </w:t>
            </w:r>
            <w:r>
              <w:rPr>
                <w:rFonts w:asciiTheme="majorBidi" w:hAnsiTheme="majorBidi" w:cstheme="majorBidi"/>
                <w:sz w:val="24"/>
                <w:szCs w:val="24"/>
                <w:lang w:bidi="ar-SA"/>
              </w:rPr>
              <w:t xml:space="preserve">to undertake its own independent </w:t>
            </w:r>
            <w:r w:rsidRPr="00F7410B">
              <w:rPr>
                <w:rFonts w:asciiTheme="majorBidi" w:hAnsiTheme="majorBidi" w:cstheme="majorBidi"/>
                <w:sz w:val="24"/>
                <w:szCs w:val="24"/>
                <w:lang w:bidi="ar-SA"/>
              </w:rPr>
              <w:t>due diligen</w:t>
            </w:r>
            <w:r>
              <w:rPr>
                <w:rFonts w:asciiTheme="majorBidi" w:hAnsiTheme="majorBidi" w:cstheme="majorBidi"/>
                <w:sz w:val="24"/>
                <w:szCs w:val="24"/>
                <w:lang w:bidi="ar-SA"/>
              </w:rPr>
              <w:t>ce</w:t>
            </w:r>
            <w:r w:rsidRPr="00F7410B">
              <w:rPr>
                <w:rFonts w:asciiTheme="majorBidi" w:hAnsiTheme="majorBidi" w:cstheme="majorBidi"/>
                <w:sz w:val="24"/>
                <w:szCs w:val="24"/>
                <w:lang w:bidi="ar-SA"/>
              </w:rPr>
              <w:t xml:space="preserve"> review of all the material and legal inputs concerning the </w:t>
            </w:r>
            <w:r>
              <w:rPr>
                <w:rFonts w:asciiTheme="majorBidi" w:hAnsiTheme="majorBidi" w:cstheme="majorBidi"/>
                <w:sz w:val="24"/>
                <w:szCs w:val="24"/>
              </w:rPr>
              <w:t>Master Community</w:t>
            </w:r>
            <w:r w:rsidRPr="00F7410B">
              <w:rPr>
                <w:rFonts w:asciiTheme="majorBidi" w:hAnsiTheme="majorBidi" w:cstheme="majorBidi"/>
                <w:sz w:val="24"/>
                <w:szCs w:val="24"/>
              </w:rPr>
              <w:t xml:space="preserve">, the Plot and the documents exhibited to this Agreement. </w:t>
            </w:r>
          </w:p>
        </w:tc>
      </w:tr>
      <w:tr w:rsidR="00B473B9" w:rsidRPr="00F85812" w14:paraId="1AD072DA" w14:textId="77777777" w:rsidTr="002770B0">
        <w:tc>
          <w:tcPr>
            <w:tcW w:w="4887" w:type="dxa"/>
          </w:tcPr>
          <w:p w14:paraId="04CB6091" w14:textId="77777777" w:rsidR="00B473B9" w:rsidRPr="00F55DE8" w:rsidRDefault="00B473B9" w:rsidP="00B473B9">
            <w:pPr>
              <w:jc w:val="both"/>
              <w:rPr>
                <w:rFonts w:ascii="Sakkal Majalla" w:hAnsi="Sakkal Majalla" w:cs="Sakkal Majalla"/>
                <w:sz w:val="28"/>
                <w:lang w:bidi="ar-SA"/>
              </w:rPr>
            </w:pPr>
          </w:p>
        </w:tc>
        <w:tc>
          <w:tcPr>
            <w:tcW w:w="4969" w:type="dxa"/>
          </w:tcPr>
          <w:p w14:paraId="09444324" w14:textId="77777777" w:rsidR="00B473B9" w:rsidRPr="00F7410B" w:rsidRDefault="00B473B9" w:rsidP="00B473B9">
            <w:pPr>
              <w:bidi w:val="0"/>
              <w:jc w:val="both"/>
              <w:rPr>
                <w:rFonts w:asciiTheme="majorBidi" w:hAnsiTheme="majorBidi" w:cstheme="majorBidi"/>
                <w:sz w:val="24"/>
                <w:szCs w:val="24"/>
                <w:lang w:bidi="ar-SA"/>
              </w:rPr>
            </w:pPr>
          </w:p>
        </w:tc>
      </w:tr>
      <w:tr w:rsidR="00B473B9" w:rsidRPr="00F85812" w14:paraId="5E8E224B" w14:textId="77777777" w:rsidTr="002770B0">
        <w:tc>
          <w:tcPr>
            <w:tcW w:w="4887" w:type="dxa"/>
          </w:tcPr>
          <w:p w14:paraId="49D2E691" w14:textId="06234CF7" w:rsidR="00B473B9" w:rsidRPr="00F55DE8" w:rsidRDefault="00B473B9" w:rsidP="00B473B9">
            <w:pPr>
              <w:widowControl w:val="0"/>
              <w:overflowPunct w:val="0"/>
              <w:autoSpaceDE w:val="0"/>
              <w:autoSpaceDN w:val="0"/>
              <w:adjustRightInd w:val="0"/>
              <w:ind w:left="720" w:hanging="720"/>
              <w:jc w:val="both"/>
              <w:textAlignment w:val="baseline"/>
              <w:rPr>
                <w:rFonts w:ascii="Sakkal Majalla" w:hAnsi="Sakkal Majalla" w:cs="Sakkal Majalla"/>
                <w:sz w:val="28"/>
              </w:rPr>
            </w:pPr>
            <w:r w:rsidRPr="00F55DE8">
              <w:rPr>
                <w:rFonts w:ascii="Sakkal Majalla" w:hAnsi="Sakkal Majalla" w:cs="Sakkal Majalla"/>
                <w:sz w:val="28"/>
                <w:rtl/>
              </w:rPr>
              <w:t>10-4</w:t>
            </w:r>
            <w:r w:rsidRPr="00F55DE8">
              <w:rPr>
                <w:rFonts w:ascii="Sakkal Majalla" w:hAnsi="Sakkal Majalla" w:cs="Sakkal Majalla"/>
                <w:sz w:val="28"/>
                <w:rtl/>
              </w:rPr>
              <w:tab/>
              <w:t xml:space="preserve"> يتعهد المشتري بعدم التنازل</w:t>
            </w:r>
            <w:r w:rsidRPr="00F55DE8">
              <w:rPr>
                <w:rFonts w:ascii="Sakkal Majalla" w:hAnsi="Sakkal Majalla" w:cs="Sakkal Majalla" w:hint="eastAsia"/>
                <w:sz w:val="28"/>
                <w:rtl/>
              </w:rPr>
              <w:t>،</w:t>
            </w:r>
            <w:r w:rsidRPr="00F55DE8">
              <w:rPr>
                <w:rFonts w:ascii="Sakkal Majalla" w:hAnsi="Sakkal Majalla" w:cs="Sakkal Majalla"/>
                <w:sz w:val="28"/>
                <w:rtl/>
              </w:rPr>
              <w:t xml:space="preserve"> </w:t>
            </w:r>
            <w:r w:rsidRPr="00F55DE8">
              <w:rPr>
                <w:rFonts w:ascii="Sakkal Majalla" w:hAnsi="Sakkal Majalla" w:cs="Sakkal Majalla" w:hint="eastAsia"/>
                <w:sz w:val="28"/>
                <w:rtl/>
              </w:rPr>
              <w:t>في</w:t>
            </w:r>
            <w:r w:rsidRPr="00F55DE8">
              <w:rPr>
                <w:rFonts w:ascii="Sakkal Majalla" w:hAnsi="Sakkal Majalla" w:cs="Sakkal Majalla"/>
                <w:sz w:val="28"/>
                <w:rtl/>
              </w:rPr>
              <w:t xml:space="preserve"> </w:t>
            </w:r>
            <w:r w:rsidRPr="00F55DE8">
              <w:rPr>
                <w:rFonts w:ascii="Sakkal Majalla" w:hAnsi="Sakkal Majalla" w:cs="Sakkal Majalla" w:hint="eastAsia"/>
                <w:sz w:val="28"/>
                <w:rtl/>
              </w:rPr>
              <w:t>أي</w:t>
            </w:r>
            <w:r w:rsidRPr="00F55DE8">
              <w:rPr>
                <w:rFonts w:ascii="Sakkal Majalla" w:hAnsi="Sakkal Majalla" w:cs="Sakkal Majalla"/>
                <w:sz w:val="28"/>
                <w:rtl/>
              </w:rPr>
              <w:t xml:space="preserve"> </w:t>
            </w:r>
            <w:r w:rsidRPr="00F55DE8">
              <w:rPr>
                <w:rFonts w:ascii="Sakkal Majalla" w:hAnsi="Sakkal Majalla" w:cs="Sakkal Majalla" w:hint="eastAsia"/>
                <w:sz w:val="28"/>
                <w:rtl/>
              </w:rPr>
              <w:t>وقت،</w:t>
            </w:r>
            <w:r w:rsidRPr="00F55DE8">
              <w:rPr>
                <w:rFonts w:ascii="Sakkal Majalla" w:hAnsi="Sakkal Majalla" w:cs="Sakkal Majalla"/>
                <w:sz w:val="28"/>
                <w:rtl/>
              </w:rPr>
              <w:t xml:space="preserve"> </w:t>
            </w:r>
            <w:r w:rsidRPr="00F55DE8">
              <w:rPr>
                <w:rFonts w:ascii="Sakkal Majalla" w:hAnsi="Sakkal Majalla" w:cs="Sakkal Majalla" w:hint="eastAsia"/>
                <w:sz w:val="28"/>
                <w:rtl/>
              </w:rPr>
              <w:t>وبعدم</w:t>
            </w:r>
            <w:r w:rsidRPr="00F55DE8">
              <w:rPr>
                <w:rFonts w:ascii="Sakkal Majalla" w:hAnsi="Sakkal Majalla" w:cs="Sakkal Majalla"/>
                <w:sz w:val="28"/>
                <w:rtl/>
              </w:rPr>
              <w:t xml:space="preserve"> السعي للتنازل عن أي من حقوقه </w:t>
            </w:r>
            <w:r w:rsidRPr="00F55DE8">
              <w:rPr>
                <w:rFonts w:ascii="Sakkal Majalla" w:hAnsi="Sakkal Majalla" w:cs="Sakkal Majalla" w:hint="eastAsia"/>
                <w:sz w:val="28"/>
                <w:rtl/>
              </w:rPr>
              <w:t>و</w:t>
            </w:r>
            <w:r w:rsidRPr="00F55DE8">
              <w:rPr>
                <w:rFonts w:ascii="Sakkal Majalla" w:hAnsi="Sakkal Majalla" w:cs="Sakkal Majalla"/>
                <w:sz w:val="28"/>
                <w:rtl/>
              </w:rPr>
              <w:t xml:space="preserve">/أو </w:t>
            </w:r>
            <w:r w:rsidRPr="00F55DE8">
              <w:rPr>
                <w:rFonts w:ascii="Sakkal Majalla" w:hAnsi="Sakkal Majalla" w:cs="Sakkal Majalla" w:hint="eastAsia"/>
                <w:sz w:val="28"/>
                <w:rtl/>
              </w:rPr>
              <w:t>التزاماته</w:t>
            </w:r>
            <w:r w:rsidRPr="00F55DE8">
              <w:rPr>
                <w:rFonts w:ascii="Sakkal Majalla" w:hAnsi="Sakkal Majalla" w:cs="Sakkal Majalla"/>
                <w:sz w:val="28"/>
                <w:rtl/>
              </w:rPr>
              <w:t xml:space="preserve"> المنصوص عليها في هذه الاتفاقية </w:t>
            </w:r>
            <w:r>
              <w:rPr>
                <w:rFonts w:ascii="Sakkal Majalla" w:hAnsi="Sakkal Majalla" w:cs="Sakkal Majalla" w:hint="cs"/>
                <w:sz w:val="28"/>
                <w:rtl/>
              </w:rPr>
              <w:t>ل</w:t>
            </w:r>
            <w:r w:rsidRPr="00F55DE8">
              <w:rPr>
                <w:rFonts w:ascii="Sakkal Majalla" w:hAnsi="Sakkal Majalla" w:cs="Sakkal Majalla"/>
                <w:sz w:val="28"/>
                <w:rtl/>
              </w:rPr>
              <w:t xml:space="preserve">أي طرف </w:t>
            </w:r>
            <w:r w:rsidRPr="00F55DE8">
              <w:rPr>
                <w:rFonts w:ascii="Sakkal Majalla" w:hAnsi="Sakkal Majalla" w:cs="Sakkal Majalla"/>
                <w:sz w:val="28"/>
                <w:rtl/>
                <w:lang w:bidi="ar-AE"/>
              </w:rPr>
              <w:t>من الغير</w:t>
            </w:r>
            <w:r w:rsidRPr="00F55DE8">
              <w:rPr>
                <w:rFonts w:ascii="Sakkal Majalla" w:hAnsi="Sakkal Majalla" w:cs="Sakkal Majalla"/>
                <w:sz w:val="28"/>
                <w:rtl/>
              </w:rPr>
              <w:t xml:space="preserve">، بأية صورة أو صيغة كانت وسواء بشكل مباشر أو غير مباشر، قبل إتمام عملية </w:t>
            </w:r>
            <w:r w:rsidRPr="00F55DE8">
              <w:rPr>
                <w:rFonts w:ascii="Sakkal Majalla" w:hAnsi="Sakkal Majalla" w:cs="Sakkal Majalla" w:hint="eastAsia"/>
                <w:sz w:val="28"/>
                <w:rtl/>
              </w:rPr>
              <w:t>نقل</w:t>
            </w:r>
            <w:r w:rsidRPr="00F55DE8">
              <w:rPr>
                <w:rFonts w:ascii="Sakkal Majalla" w:hAnsi="Sakkal Majalla" w:cs="Sakkal Majalla"/>
                <w:sz w:val="28"/>
                <w:rtl/>
              </w:rPr>
              <w:t xml:space="preserve"> </w:t>
            </w:r>
            <w:r w:rsidRPr="00F55DE8">
              <w:rPr>
                <w:rFonts w:ascii="Sakkal Majalla" w:hAnsi="Sakkal Majalla" w:cs="Sakkal Majalla" w:hint="eastAsia"/>
                <w:sz w:val="28"/>
                <w:rtl/>
              </w:rPr>
              <w:t>ملكية</w:t>
            </w:r>
            <w:r w:rsidRPr="00F55DE8">
              <w:rPr>
                <w:rFonts w:ascii="Sakkal Majalla" w:hAnsi="Sakkal Majalla" w:cs="Sakkal Majalla"/>
                <w:sz w:val="28"/>
                <w:rtl/>
              </w:rPr>
              <w:t xml:space="preserve"> قطعة، و</w:t>
            </w:r>
            <w:r>
              <w:rPr>
                <w:rFonts w:ascii="Sakkal Majalla" w:hAnsi="Sakkal Majalla" w:cs="Sakkal Majalla" w:hint="cs"/>
                <w:sz w:val="28"/>
                <w:rtl/>
              </w:rPr>
              <w:t>ت</w:t>
            </w:r>
            <w:r w:rsidRPr="00F55DE8">
              <w:rPr>
                <w:rFonts w:ascii="Sakkal Majalla" w:hAnsi="Sakkal Majalla" w:cs="Sakkal Majalla"/>
                <w:sz w:val="28"/>
                <w:rtl/>
              </w:rPr>
              <w:t xml:space="preserve">كون </w:t>
            </w:r>
            <w:r w:rsidRPr="00F55DE8">
              <w:rPr>
                <w:rFonts w:ascii="Sakkal Majalla" w:hAnsi="Sakkal Majalla" w:cs="Sakkal Majalla" w:hint="eastAsia"/>
                <w:sz w:val="28"/>
                <w:rtl/>
              </w:rPr>
              <w:t>ل</w:t>
            </w:r>
            <w:r w:rsidRPr="00F55DE8">
              <w:rPr>
                <w:rFonts w:ascii="Sakkal Majalla" w:hAnsi="Sakkal Majalla" w:cs="Sakkal Majalla"/>
                <w:b/>
                <w:sz w:val="28"/>
                <w:rtl/>
              </w:rPr>
              <w:t xml:space="preserve">روشن </w:t>
            </w:r>
            <w:r w:rsidRPr="00F55DE8">
              <w:rPr>
                <w:rFonts w:ascii="Sakkal Majalla" w:hAnsi="Sakkal Majalla" w:cs="Sakkal Majalla"/>
                <w:sz w:val="28"/>
                <w:rtl/>
              </w:rPr>
              <w:t xml:space="preserve">الحق في الامتناع عن التعامل مع أي </w:t>
            </w:r>
            <w:r w:rsidRPr="00F55DE8">
              <w:rPr>
                <w:rFonts w:ascii="Sakkal Majalla" w:hAnsi="Sakkal Majalla" w:cs="Sakkal Majalla" w:hint="eastAsia"/>
                <w:sz w:val="28"/>
                <w:rtl/>
              </w:rPr>
              <w:t>أو</w:t>
            </w:r>
            <w:r w:rsidRPr="00F55DE8">
              <w:rPr>
                <w:rFonts w:ascii="Sakkal Majalla" w:hAnsi="Sakkal Majalla" w:cs="Sakkal Majalla"/>
                <w:sz w:val="28"/>
                <w:rtl/>
              </w:rPr>
              <w:t xml:space="preserve"> </w:t>
            </w:r>
            <w:r>
              <w:rPr>
                <w:rFonts w:ascii="Sakkal Majalla" w:hAnsi="Sakkal Majalla" w:cs="Sakkal Majalla" w:hint="cs"/>
                <w:sz w:val="28"/>
                <w:rtl/>
              </w:rPr>
              <w:t>الاعتراف</w:t>
            </w:r>
            <w:r w:rsidRPr="00F55DE8">
              <w:rPr>
                <w:rFonts w:ascii="Sakkal Majalla" w:hAnsi="Sakkal Majalla" w:cs="Sakkal Majalla"/>
                <w:sz w:val="28"/>
                <w:rtl/>
              </w:rPr>
              <w:t xml:space="preserve"> </w:t>
            </w:r>
            <w:r>
              <w:rPr>
                <w:rFonts w:ascii="Sakkal Majalla" w:hAnsi="Sakkal Majalla" w:cs="Sakkal Majalla" w:hint="cs"/>
                <w:sz w:val="28"/>
                <w:rtl/>
              </w:rPr>
              <w:t>ب</w:t>
            </w:r>
            <w:r w:rsidRPr="00F55DE8">
              <w:rPr>
                <w:rFonts w:ascii="Sakkal Majalla" w:hAnsi="Sakkal Majalla" w:cs="Sakkal Majalla"/>
                <w:sz w:val="28"/>
                <w:rtl/>
              </w:rPr>
              <w:t xml:space="preserve">أي طرف بخلاف المشتري المذكور أعلاه. </w:t>
            </w:r>
            <w:r w:rsidRPr="00F55DE8">
              <w:rPr>
                <w:rFonts w:ascii="Sakkal Majalla" w:hAnsi="Sakkal Majalla" w:cs="Sakkal Majalla" w:hint="eastAsia"/>
                <w:sz w:val="28"/>
                <w:rtl/>
              </w:rPr>
              <w:t>كما</w:t>
            </w:r>
            <w:r w:rsidRPr="00F55DE8">
              <w:rPr>
                <w:rFonts w:ascii="Sakkal Majalla" w:hAnsi="Sakkal Majalla" w:cs="Sakkal Majalla"/>
                <w:sz w:val="28"/>
                <w:rtl/>
              </w:rPr>
              <w:t xml:space="preserve"> يتعهد المشتري بعدم </w:t>
            </w:r>
            <w:r w:rsidRPr="00F55DE8">
              <w:rPr>
                <w:rFonts w:ascii="Sakkal Majalla" w:hAnsi="Sakkal Majalla" w:cs="Sakkal Majalla" w:hint="eastAsia"/>
                <w:sz w:val="28"/>
                <w:rtl/>
              </w:rPr>
              <w:t>اجراء</w:t>
            </w:r>
            <w:r w:rsidRPr="00F55DE8">
              <w:rPr>
                <w:rFonts w:ascii="Sakkal Majalla" w:hAnsi="Sakkal Majalla" w:cs="Sakkal Majalla"/>
                <w:sz w:val="28"/>
                <w:rtl/>
              </w:rPr>
              <w:t xml:space="preserve"> أي تغيير في </w:t>
            </w:r>
            <w:r w:rsidRPr="00F55DE8">
              <w:rPr>
                <w:rFonts w:ascii="Sakkal Majalla" w:hAnsi="Sakkal Majalla" w:cs="Sakkal Majalla" w:hint="eastAsia"/>
                <w:sz w:val="28"/>
                <w:rtl/>
              </w:rPr>
              <w:t>ال</w:t>
            </w:r>
            <w:r w:rsidRPr="00F55DE8">
              <w:rPr>
                <w:rFonts w:ascii="Sakkal Majalla" w:hAnsi="Sakkal Majalla" w:cs="Sakkal Majalla"/>
                <w:sz w:val="28"/>
                <w:rtl/>
              </w:rPr>
              <w:t xml:space="preserve">سيطرة/الملكية </w:t>
            </w:r>
            <w:r w:rsidRPr="00F55DE8">
              <w:rPr>
                <w:rFonts w:ascii="Sakkal Majalla" w:hAnsi="Sakkal Majalla" w:cs="Sakkal Majalla" w:hint="eastAsia"/>
                <w:sz w:val="28"/>
                <w:rtl/>
              </w:rPr>
              <w:t>على</w:t>
            </w:r>
            <w:r w:rsidRPr="00F55DE8">
              <w:rPr>
                <w:rFonts w:ascii="Sakkal Majalla" w:hAnsi="Sakkal Majalla" w:cs="Sakkal Majalla"/>
                <w:sz w:val="28"/>
                <w:rtl/>
              </w:rPr>
              <w:t xml:space="preserve"> منشأة </w:t>
            </w:r>
            <w:r w:rsidRPr="00F55DE8">
              <w:rPr>
                <w:rFonts w:ascii="Sakkal Majalla" w:hAnsi="Sakkal Majalla" w:cs="Sakkal Majalla" w:hint="eastAsia"/>
                <w:sz w:val="28"/>
                <w:rtl/>
              </w:rPr>
              <w:t>المشتري</w:t>
            </w:r>
            <w:r w:rsidRPr="00F55DE8">
              <w:rPr>
                <w:rFonts w:ascii="Sakkal Majalla" w:hAnsi="Sakkal Majalla" w:cs="Sakkal Majalla"/>
                <w:sz w:val="28"/>
                <w:rtl/>
              </w:rPr>
              <w:t xml:space="preserve"> قبل إنجاز نقل ملكية قطعة الأرض.</w:t>
            </w:r>
          </w:p>
        </w:tc>
        <w:tc>
          <w:tcPr>
            <w:tcW w:w="4969" w:type="dxa"/>
          </w:tcPr>
          <w:p w14:paraId="3AE42C8E" w14:textId="134C4CC4"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tl/>
              </w:rPr>
            </w:pPr>
            <w:r>
              <w:rPr>
                <w:rFonts w:asciiTheme="majorBidi" w:hAnsiTheme="majorBidi" w:cstheme="majorBidi"/>
                <w:sz w:val="24"/>
                <w:szCs w:val="24"/>
              </w:rPr>
              <w:t>10</w:t>
            </w:r>
            <w:r w:rsidRPr="00F7410B">
              <w:rPr>
                <w:rFonts w:asciiTheme="majorBidi" w:hAnsiTheme="majorBidi" w:cstheme="majorBidi"/>
                <w:sz w:val="24"/>
                <w:szCs w:val="24"/>
              </w:rPr>
              <w:t>.</w:t>
            </w:r>
            <w:r>
              <w:rPr>
                <w:rFonts w:asciiTheme="majorBidi" w:hAnsiTheme="majorBidi" w:cstheme="majorBidi"/>
                <w:sz w:val="24"/>
                <w:szCs w:val="24"/>
              </w:rPr>
              <w:t>4</w:t>
            </w:r>
            <w:r w:rsidRPr="00F7410B">
              <w:rPr>
                <w:rFonts w:asciiTheme="majorBidi" w:hAnsiTheme="majorBidi" w:cstheme="majorBidi"/>
                <w:sz w:val="24"/>
                <w:szCs w:val="24"/>
              </w:rPr>
              <w:tab/>
              <w:t xml:space="preserve">The Purchaser undertakes at any time not to assign </w:t>
            </w:r>
            <w:r>
              <w:rPr>
                <w:rFonts w:asciiTheme="majorBidi" w:hAnsiTheme="majorBidi" w:cstheme="majorBidi"/>
                <w:sz w:val="24"/>
                <w:szCs w:val="24"/>
              </w:rPr>
              <w:t xml:space="preserve">or seek to assign </w:t>
            </w:r>
            <w:r w:rsidRPr="00F7410B">
              <w:rPr>
                <w:rFonts w:asciiTheme="majorBidi" w:hAnsiTheme="majorBidi" w:cstheme="majorBidi"/>
                <w:sz w:val="24"/>
                <w:szCs w:val="24"/>
              </w:rPr>
              <w:t>to any third party any of his rights and</w:t>
            </w:r>
            <w:r>
              <w:rPr>
                <w:rFonts w:asciiTheme="majorBidi" w:hAnsiTheme="majorBidi" w:cstheme="majorBidi"/>
                <w:sz w:val="24"/>
                <w:szCs w:val="24"/>
              </w:rPr>
              <w:t>/or</w:t>
            </w:r>
            <w:r w:rsidRPr="00F7410B">
              <w:rPr>
                <w:rFonts w:asciiTheme="majorBidi" w:hAnsiTheme="majorBidi" w:cstheme="majorBidi"/>
                <w:sz w:val="24"/>
                <w:szCs w:val="24"/>
              </w:rPr>
              <w:t xml:space="preserve"> obligations provided for in this Agreement, in any form or manner whether directly or indirectly, prior to completion of the transfer of the Plot.  Roshn shall be entitled to refuse to </w:t>
            </w:r>
            <w:r>
              <w:rPr>
                <w:rFonts w:asciiTheme="majorBidi" w:hAnsiTheme="majorBidi" w:cstheme="majorBidi"/>
                <w:sz w:val="24"/>
                <w:szCs w:val="24"/>
              </w:rPr>
              <w:t xml:space="preserve">or recognize or </w:t>
            </w:r>
            <w:r w:rsidRPr="00F7410B">
              <w:rPr>
                <w:rFonts w:asciiTheme="majorBidi" w:hAnsiTheme="majorBidi" w:cstheme="majorBidi"/>
                <w:sz w:val="24"/>
                <w:szCs w:val="24"/>
              </w:rPr>
              <w:t xml:space="preserve">deal with any party other than the Purchaser. The Purchaser further undertakes not to effect a change in control of the Purchaser entity prior to completion of the transfer of the Plot. </w:t>
            </w:r>
          </w:p>
        </w:tc>
      </w:tr>
      <w:tr w:rsidR="00B473B9" w:rsidRPr="00F85812" w14:paraId="692853E8" w14:textId="77777777" w:rsidTr="002770B0">
        <w:tc>
          <w:tcPr>
            <w:tcW w:w="4887" w:type="dxa"/>
          </w:tcPr>
          <w:p w14:paraId="0DC687DE" w14:textId="77777777"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sz w:val="28"/>
                <w:rtl/>
              </w:rPr>
            </w:pPr>
          </w:p>
        </w:tc>
        <w:tc>
          <w:tcPr>
            <w:tcW w:w="4969" w:type="dxa"/>
          </w:tcPr>
          <w:p w14:paraId="1457035A" w14:textId="77777777" w:rsidR="00B473B9" w:rsidRPr="00F7410B" w:rsidDel="00003435"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458241EE" w14:textId="77777777" w:rsidTr="002770B0">
        <w:tc>
          <w:tcPr>
            <w:tcW w:w="4887" w:type="dxa"/>
          </w:tcPr>
          <w:p w14:paraId="4B27DEAC" w14:textId="6E919B36" w:rsidR="00B473B9" w:rsidRPr="00F55DE8" w:rsidRDefault="00B473B9" w:rsidP="00B473B9">
            <w:pPr>
              <w:widowControl w:val="0"/>
              <w:overflowPunct w:val="0"/>
              <w:autoSpaceDE w:val="0"/>
              <w:autoSpaceDN w:val="0"/>
              <w:adjustRightInd w:val="0"/>
              <w:ind w:left="720" w:hanging="720"/>
              <w:jc w:val="both"/>
              <w:textAlignment w:val="baseline"/>
              <w:rPr>
                <w:rFonts w:ascii="Sakkal Majalla" w:hAnsi="Sakkal Majalla" w:cs="Sakkal Majalla"/>
                <w:sz w:val="28"/>
                <w:rtl/>
              </w:rPr>
            </w:pPr>
            <w:r w:rsidRPr="00F55DE8">
              <w:rPr>
                <w:rFonts w:ascii="Sakkal Majalla" w:hAnsi="Sakkal Majalla" w:cs="Sakkal Majalla"/>
                <w:sz w:val="28"/>
                <w:rtl/>
              </w:rPr>
              <w:t>10-5</w:t>
            </w:r>
            <w:r w:rsidRPr="00F55DE8">
              <w:rPr>
                <w:rFonts w:ascii="Sakkal Majalla" w:hAnsi="Sakkal Majalla" w:cs="Sakkal Majalla"/>
                <w:sz w:val="28"/>
                <w:rtl/>
              </w:rPr>
              <w:tab/>
              <w:t xml:space="preserve">مع مراعاة </w:t>
            </w:r>
            <w:r w:rsidRPr="00F55DE8">
              <w:rPr>
                <w:rFonts w:ascii="Sakkal Majalla" w:hAnsi="Sakkal Majalla" w:cs="Sakkal Majalla" w:hint="eastAsia"/>
                <w:sz w:val="28"/>
                <w:rtl/>
              </w:rPr>
              <w:t>الشروط</w:t>
            </w:r>
            <w:r w:rsidRPr="00F55DE8">
              <w:rPr>
                <w:rFonts w:ascii="Sakkal Majalla" w:hAnsi="Sakkal Majalla" w:cs="Sakkal Majalla"/>
                <w:sz w:val="28"/>
                <w:rtl/>
              </w:rPr>
              <w:t xml:space="preserve"> التالية الواردة في هذه المادة (10)، </w:t>
            </w:r>
            <w:r>
              <w:rPr>
                <w:rFonts w:ascii="Sakkal Majalla" w:hAnsi="Sakkal Majalla" w:cs="Sakkal Majalla" w:hint="cs"/>
                <w:sz w:val="28"/>
                <w:rtl/>
                <w:lang w:bidi="ar-SA"/>
              </w:rPr>
              <w:t>النظام الأساسي لحي</w:t>
            </w:r>
            <w:r>
              <w:rPr>
                <w:rFonts w:ascii="Sakkal Majalla" w:hAnsi="Sakkal Majalla" w:cs="Sakkal Majalla"/>
                <w:sz w:val="28"/>
                <w:rtl/>
              </w:rPr>
              <w:t xml:space="preserve"> </w:t>
            </w: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 xml:space="preserve">]، يحق للمشتري بعد تاريخ </w:t>
            </w:r>
            <w:r w:rsidRPr="00F55DE8">
              <w:rPr>
                <w:rFonts w:ascii="Sakkal Majalla" w:hAnsi="Sakkal Majalla" w:cs="Sakkal Majalla"/>
                <w:sz w:val="28"/>
                <w:rtl/>
              </w:rPr>
              <w:lastRenderedPageBreak/>
              <w:t>نقل الملكية، ممارسة الحقوق كما</w:t>
            </w:r>
            <w:r>
              <w:rPr>
                <w:rFonts w:ascii="Sakkal Majalla" w:hAnsi="Sakkal Majalla" w:cs="Sakkal Majalla" w:hint="cs"/>
                <w:sz w:val="28"/>
                <w:rtl/>
              </w:rPr>
              <w:t xml:space="preserve"> لو كان ما</w:t>
            </w:r>
            <w:r w:rsidRPr="00F55DE8">
              <w:rPr>
                <w:rFonts w:ascii="Sakkal Majalla" w:hAnsi="Sakkal Majalla" w:cs="Sakkal Majalla"/>
                <w:sz w:val="28"/>
                <w:rtl/>
              </w:rPr>
              <w:t xml:space="preserve">لك عقار بما في ذلك حق بيع كامل قطعة الأرض أو أي جزء منها أو تأجيرها أو رهنها أو نقل ملكيتها أو </w:t>
            </w:r>
            <w:r w:rsidRPr="00F55DE8">
              <w:rPr>
                <w:rFonts w:ascii="Sakkal Majalla" w:hAnsi="Sakkal Majalla" w:cs="Sakkal Majalla" w:hint="eastAsia"/>
                <w:sz w:val="28"/>
                <w:rtl/>
              </w:rPr>
              <w:t>بخلاف</w:t>
            </w:r>
            <w:r w:rsidRPr="00F55DE8">
              <w:rPr>
                <w:rFonts w:ascii="Sakkal Majalla" w:hAnsi="Sakkal Majalla" w:cs="Sakkal Majalla"/>
                <w:sz w:val="28"/>
                <w:rtl/>
              </w:rPr>
              <w:t xml:space="preserve"> ذلك، الت</w:t>
            </w:r>
            <w:r w:rsidRPr="00F55DE8">
              <w:rPr>
                <w:rFonts w:ascii="Sakkal Majalla" w:hAnsi="Sakkal Majalla" w:cs="Sakkal Majalla" w:hint="eastAsia"/>
                <w:sz w:val="28"/>
                <w:rtl/>
              </w:rPr>
              <w:t>صرف</w:t>
            </w:r>
            <w:r w:rsidRPr="00F55DE8">
              <w:rPr>
                <w:rFonts w:ascii="Sakkal Majalla" w:hAnsi="Sakkal Majalla" w:cs="Sakkal Majalla"/>
                <w:sz w:val="28"/>
                <w:rtl/>
              </w:rPr>
              <w:t xml:space="preserve"> </w:t>
            </w:r>
            <w:r w:rsidRPr="00F55DE8">
              <w:rPr>
                <w:rFonts w:ascii="Sakkal Majalla" w:hAnsi="Sakkal Majalla" w:cs="Sakkal Majalla" w:hint="eastAsia"/>
                <w:sz w:val="28"/>
                <w:rtl/>
              </w:rPr>
              <w:t>في</w:t>
            </w:r>
            <w:r w:rsidRPr="00F55DE8">
              <w:rPr>
                <w:rFonts w:ascii="Sakkal Majalla" w:hAnsi="Sakkal Majalla" w:cs="Sakkal Majalla"/>
                <w:sz w:val="28"/>
                <w:rtl/>
              </w:rPr>
              <w:t xml:space="preserve"> </w:t>
            </w:r>
            <w:r w:rsidRPr="00F55DE8">
              <w:rPr>
                <w:rFonts w:ascii="Sakkal Majalla" w:hAnsi="Sakkal Majalla" w:cs="Sakkal Majalla" w:hint="eastAsia"/>
                <w:sz w:val="28"/>
                <w:rtl/>
              </w:rPr>
              <w:t>كل</w:t>
            </w:r>
            <w:r w:rsidRPr="00F55DE8">
              <w:rPr>
                <w:rFonts w:ascii="Sakkal Majalla" w:hAnsi="Sakkal Majalla" w:cs="Sakkal Majalla"/>
                <w:sz w:val="28"/>
                <w:rtl/>
              </w:rPr>
              <w:t xml:space="preserve"> </w:t>
            </w:r>
            <w:r w:rsidRPr="00F55DE8">
              <w:rPr>
                <w:rFonts w:ascii="Sakkal Majalla" w:hAnsi="Sakkal Majalla" w:cs="Sakkal Majalla" w:hint="eastAsia"/>
                <w:sz w:val="28"/>
                <w:rtl/>
              </w:rPr>
              <w:t>أو</w:t>
            </w:r>
            <w:r w:rsidRPr="00F55DE8">
              <w:rPr>
                <w:rFonts w:ascii="Sakkal Majalla" w:hAnsi="Sakkal Majalla" w:cs="Sakkal Majalla"/>
                <w:sz w:val="28"/>
                <w:rtl/>
              </w:rPr>
              <w:t xml:space="preserve"> </w:t>
            </w:r>
            <w:r w:rsidRPr="00F55DE8">
              <w:rPr>
                <w:rFonts w:ascii="Sakkal Majalla" w:hAnsi="Sakkal Majalla" w:cs="Sakkal Majalla" w:hint="eastAsia"/>
                <w:sz w:val="28"/>
                <w:rtl/>
              </w:rPr>
              <w:t>أي</w:t>
            </w:r>
            <w:r w:rsidRPr="00F55DE8">
              <w:rPr>
                <w:rFonts w:ascii="Sakkal Majalla" w:hAnsi="Sakkal Majalla" w:cs="Sakkal Majalla"/>
                <w:sz w:val="28"/>
                <w:rtl/>
              </w:rPr>
              <w:t xml:space="preserve"> </w:t>
            </w:r>
            <w:r w:rsidRPr="00F55DE8">
              <w:rPr>
                <w:rFonts w:ascii="Sakkal Majalla" w:hAnsi="Sakkal Majalla" w:cs="Sakkal Majalla" w:hint="eastAsia"/>
                <w:sz w:val="28"/>
                <w:rtl/>
              </w:rPr>
              <w:t>جزء</w:t>
            </w:r>
            <w:r w:rsidRPr="00F55DE8">
              <w:rPr>
                <w:rFonts w:ascii="Sakkal Majalla" w:hAnsi="Sakkal Majalla" w:cs="Sakkal Majalla"/>
                <w:sz w:val="28"/>
                <w:rtl/>
              </w:rPr>
              <w:t xml:space="preserve"> </w:t>
            </w:r>
            <w:r w:rsidRPr="00F55DE8">
              <w:rPr>
                <w:rFonts w:ascii="Sakkal Majalla" w:hAnsi="Sakkal Majalla" w:cs="Sakkal Majalla" w:hint="eastAsia"/>
                <w:sz w:val="28"/>
                <w:rtl/>
              </w:rPr>
              <w:t>من</w:t>
            </w:r>
            <w:r w:rsidRPr="00F55DE8">
              <w:rPr>
                <w:rFonts w:ascii="Sakkal Majalla" w:hAnsi="Sakkal Majalla" w:cs="Sakkal Majalla"/>
                <w:sz w:val="28"/>
                <w:rtl/>
              </w:rPr>
              <w:t xml:space="preserve"> قطعة الأ</w:t>
            </w:r>
            <w:r>
              <w:rPr>
                <w:rFonts w:ascii="Sakkal Majalla" w:hAnsi="Sakkal Majalla" w:cs="Sakkal Majalla" w:hint="cs"/>
                <w:sz w:val="28"/>
                <w:rtl/>
              </w:rPr>
              <w:t>ر</w:t>
            </w:r>
            <w:r w:rsidRPr="00F55DE8">
              <w:rPr>
                <w:rFonts w:ascii="Sakkal Majalla" w:hAnsi="Sakkal Majalla" w:cs="Sakkal Majalla"/>
                <w:sz w:val="28"/>
                <w:rtl/>
              </w:rPr>
              <w:t>ض.</w:t>
            </w:r>
          </w:p>
        </w:tc>
        <w:tc>
          <w:tcPr>
            <w:tcW w:w="4969" w:type="dxa"/>
          </w:tcPr>
          <w:p w14:paraId="53963BD5" w14:textId="4A957AF0" w:rsidR="00B473B9" w:rsidRPr="00F7410B" w:rsidDel="00003435"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lastRenderedPageBreak/>
              <w:t>10</w:t>
            </w:r>
            <w:r w:rsidRPr="00F7410B">
              <w:rPr>
                <w:rFonts w:asciiTheme="majorBidi" w:hAnsiTheme="majorBidi" w:cstheme="majorBidi"/>
                <w:sz w:val="24"/>
                <w:szCs w:val="24"/>
              </w:rPr>
              <w:t>.</w:t>
            </w:r>
            <w:r>
              <w:rPr>
                <w:rFonts w:asciiTheme="majorBidi" w:hAnsiTheme="majorBidi" w:cstheme="majorBidi"/>
                <w:sz w:val="24"/>
                <w:szCs w:val="24"/>
              </w:rPr>
              <w:t>5</w:t>
            </w:r>
            <w:r w:rsidRPr="00F7410B">
              <w:rPr>
                <w:rFonts w:asciiTheme="majorBidi" w:hAnsiTheme="majorBidi" w:cstheme="majorBidi"/>
                <w:sz w:val="24"/>
                <w:szCs w:val="24"/>
              </w:rPr>
              <w:tab/>
              <w:t xml:space="preserve">Subject to the following provisions of this Article </w:t>
            </w:r>
            <w:r>
              <w:rPr>
                <w:rFonts w:asciiTheme="majorBidi" w:hAnsiTheme="majorBidi" w:cstheme="majorBidi"/>
                <w:sz w:val="24"/>
                <w:szCs w:val="24"/>
              </w:rPr>
              <w:t>Ten</w:t>
            </w:r>
            <w:r w:rsidRPr="00F7410B">
              <w:rPr>
                <w:rFonts w:asciiTheme="majorBidi" w:hAnsiTheme="majorBidi" w:cstheme="majorBidi"/>
                <w:sz w:val="24"/>
                <w:szCs w:val="24"/>
              </w:rPr>
              <w:t xml:space="preserve"> and the </w:t>
            </w:r>
            <w:r w:rsidRPr="00113017">
              <w:rPr>
                <w:rFonts w:asciiTheme="majorBidi" w:hAnsiTheme="majorBidi" w:cstheme="majorBidi"/>
                <w:sz w:val="24"/>
                <w:szCs w:val="24"/>
              </w:rPr>
              <w:t>[</w:t>
            </w:r>
            <w:r w:rsidRPr="00113017">
              <w:rPr>
                <w:rFonts w:asciiTheme="majorBidi" w:hAnsiTheme="majorBidi" w:cstheme="majorBidi"/>
                <w:sz w:val="24"/>
                <w:szCs w:val="24"/>
                <w:highlight w:val="yellow"/>
              </w:rPr>
              <w:t>Insert</w:t>
            </w:r>
            <w:r w:rsidRPr="00113017">
              <w:rPr>
                <w:rFonts w:asciiTheme="majorBidi" w:hAnsiTheme="majorBidi" w:cstheme="majorBidi"/>
                <w:sz w:val="24"/>
                <w:szCs w:val="24"/>
              </w:rPr>
              <w:t>]</w:t>
            </w:r>
            <w:r>
              <w:rPr>
                <w:rFonts w:asciiTheme="majorBidi" w:hAnsiTheme="majorBidi" w:cstheme="majorBidi"/>
                <w:sz w:val="24"/>
                <w:szCs w:val="24"/>
              </w:rPr>
              <w:t xml:space="preserve"> Community Declaration</w:t>
            </w:r>
            <w:r w:rsidRPr="00F7410B">
              <w:rPr>
                <w:rFonts w:asciiTheme="majorBidi" w:hAnsiTheme="majorBidi" w:cstheme="majorBidi"/>
                <w:sz w:val="24"/>
                <w:szCs w:val="24"/>
              </w:rPr>
              <w:t xml:space="preserve">, following the Title Transfer </w:t>
            </w:r>
            <w:r w:rsidRPr="00F7410B">
              <w:rPr>
                <w:rFonts w:asciiTheme="majorBidi" w:hAnsiTheme="majorBidi" w:cstheme="majorBidi"/>
                <w:sz w:val="24"/>
                <w:szCs w:val="24"/>
              </w:rPr>
              <w:lastRenderedPageBreak/>
              <w:t xml:space="preserve">Date the Purchaser may exercise rights as </w:t>
            </w:r>
            <w:r>
              <w:rPr>
                <w:rFonts w:asciiTheme="majorBidi" w:hAnsiTheme="majorBidi" w:cstheme="majorBidi"/>
                <w:sz w:val="24"/>
                <w:szCs w:val="24"/>
              </w:rPr>
              <w:t xml:space="preserve">if it were </w:t>
            </w:r>
            <w:r w:rsidRPr="00F7410B">
              <w:rPr>
                <w:rFonts w:asciiTheme="majorBidi" w:hAnsiTheme="majorBidi" w:cstheme="majorBidi"/>
                <w:sz w:val="24"/>
                <w:szCs w:val="24"/>
              </w:rPr>
              <w:t>a property owner including the right to sell, lease, mortgage, transfer or otherwise deal with the whole or any part of the Plot.</w:t>
            </w:r>
          </w:p>
        </w:tc>
      </w:tr>
      <w:tr w:rsidR="00B473B9" w:rsidRPr="00F85812" w14:paraId="703955CC" w14:textId="77777777" w:rsidTr="002770B0">
        <w:tc>
          <w:tcPr>
            <w:tcW w:w="4887" w:type="dxa"/>
          </w:tcPr>
          <w:p w14:paraId="3128225A" w14:textId="77777777"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sz w:val="28"/>
                <w:rtl/>
              </w:rPr>
            </w:pPr>
          </w:p>
        </w:tc>
        <w:tc>
          <w:tcPr>
            <w:tcW w:w="4969" w:type="dxa"/>
          </w:tcPr>
          <w:p w14:paraId="6BBA96D5"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6B2E47BD" w14:textId="77777777" w:rsidTr="002770B0">
        <w:tc>
          <w:tcPr>
            <w:tcW w:w="4887" w:type="dxa"/>
          </w:tcPr>
          <w:p w14:paraId="629D6D04" w14:textId="102FCCEA" w:rsidR="00B473B9" w:rsidRPr="00F55DE8" w:rsidRDefault="00B473B9" w:rsidP="00B473B9">
            <w:pPr>
              <w:widowControl w:val="0"/>
              <w:overflowPunct w:val="0"/>
              <w:autoSpaceDE w:val="0"/>
              <w:autoSpaceDN w:val="0"/>
              <w:adjustRightInd w:val="0"/>
              <w:ind w:left="720" w:hanging="720"/>
              <w:jc w:val="both"/>
              <w:textAlignment w:val="baseline"/>
              <w:rPr>
                <w:rFonts w:ascii="Sakkal Majalla" w:hAnsi="Sakkal Majalla" w:cs="Sakkal Majalla"/>
                <w:sz w:val="28"/>
                <w:rtl/>
              </w:rPr>
            </w:pPr>
            <w:r w:rsidRPr="00F55DE8">
              <w:rPr>
                <w:rFonts w:ascii="Sakkal Majalla" w:hAnsi="Sakkal Majalla" w:cs="Sakkal Majalla"/>
                <w:sz w:val="28"/>
                <w:rtl/>
              </w:rPr>
              <w:t>10-6</w:t>
            </w:r>
            <w:r w:rsidRPr="00F55DE8">
              <w:rPr>
                <w:rFonts w:ascii="Sakkal Majalla" w:hAnsi="Sakkal Majalla" w:cs="Sakkal Majalla"/>
                <w:sz w:val="28"/>
                <w:rtl/>
              </w:rPr>
              <w:tab/>
              <w:t xml:space="preserve">يجب على المشتري في كافة الأوقات استيفاء متطلبات </w:t>
            </w:r>
            <w:r>
              <w:rPr>
                <w:rFonts w:ascii="Sakkal Majalla" w:hAnsi="Sakkal Majalla" w:cs="Sakkal Majalla" w:hint="cs"/>
                <w:sz w:val="28"/>
                <w:rtl/>
                <w:lang w:bidi="ar-SA"/>
              </w:rPr>
              <w:t>النظام الأساسي لحي</w:t>
            </w:r>
            <w:r>
              <w:rPr>
                <w:rFonts w:ascii="Sakkal Majalla" w:hAnsi="Sakkal Majalla" w:cs="Sakkal Majalla"/>
                <w:sz w:val="28"/>
                <w:rtl/>
              </w:rPr>
              <w:t xml:space="preserve"> </w:t>
            </w: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 و</w:t>
            </w:r>
            <w:r w:rsidRPr="00F55DE8">
              <w:rPr>
                <w:rFonts w:ascii="Sakkal Majalla" w:hAnsi="Sakkal Majalla" w:cs="Sakkal Majalla" w:hint="eastAsia"/>
                <w:sz w:val="28"/>
                <w:rtl/>
                <w:lang w:bidi="ar-SA"/>
              </w:rPr>
              <w:t>الالتزام</w:t>
            </w:r>
            <w:r w:rsidRPr="00F55DE8">
              <w:rPr>
                <w:rFonts w:ascii="Sakkal Majalla" w:hAnsi="Sakkal Majalla" w:cs="Sakkal Majalla"/>
                <w:sz w:val="28"/>
                <w:rtl/>
              </w:rPr>
              <w:t xml:space="preserve"> </w:t>
            </w:r>
            <w:r w:rsidRPr="00F55DE8">
              <w:rPr>
                <w:rFonts w:ascii="Sakkal Majalla" w:hAnsi="Sakkal Majalla" w:cs="Sakkal Majalla" w:hint="eastAsia"/>
                <w:sz w:val="28"/>
                <w:rtl/>
              </w:rPr>
              <w:t>ب</w:t>
            </w:r>
            <w:r w:rsidRPr="00F55DE8">
              <w:rPr>
                <w:rFonts w:ascii="Sakkal Majalla" w:hAnsi="Sakkal Majalla" w:cs="Sakkal Majalla"/>
                <w:sz w:val="28"/>
                <w:rtl/>
              </w:rPr>
              <w:t xml:space="preserve">أن تكون اتفاقية البيع أو الإيجار التي تنص على بيع </w:t>
            </w:r>
            <w:r w:rsidRPr="00F55DE8">
              <w:rPr>
                <w:rFonts w:ascii="Sakkal Majalla" w:hAnsi="Sakkal Majalla" w:cs="Sakkal Majalla" w:hint="eastAsia"/>
                <w:sz w:val="28"/>
                <w:rtl/>
              </w:rPr>
              <w:t>كل</w:t>
            </w:r>
            <w:r w:rsidRPr="00F55DE8">
              <w:rPr>
                <w:rFonts w:ascii="Sakkal Majalla" w:hAnsi="Sakkal Majalla" w:cs="Sakkal Majalla"/>
                <w:sz w:val="28"/>
                <w:rtl/>
              </w:rPr>
              <w:t xml:space="preserve"> أو أي جزء من قطعة الأرض أو وحدة المبنى أو تأجيرها في صيغة معتمدة من </w:t>
            </w:r>
            <w:r w:rsidRPr="00F55DE8">
              <w:rPr>
                <w:rFonts w:ascii="Sakkal Majalla" w:hAnsi="Sakkal Majalla" w:cs="Sakkal Majalla" w:hint="eastAsia"/>
                <w:b/>
                <w:sz w:val="28"/>
                <w:rtl/>
              </w:rPr>
              <w:t>قبل</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السلطات</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المختصة</w:t>
            </w:r>
            <w:r>
              <w:rPr>
                <w:rFonts w:ascii="Sakkal Majalla" w:hAnsi="Sakkal Majalla" w:cs="Sakkal Majalla" w:hint="cs"/>
                <w:b/>
                <w:sz w:val="28"/>
                <w:rtl/>
              </w:rPr>
              <w:t xml:space="preserve"> و</w:t>
            </w:r>
            <w:r>
              <w:rPr>
                <w:rFonts w:ascii="Sakkal Majalla" w:hAnsi="Sakkal Majalla" w:cs="Sakkal Majalla" w:hint="cs"/>
                <w:sz w:val="28"/>
                <w:rtl/>
                <w:lang w:bidi="ar-SA"/>
              </w:rPr>
              <w:t>النظام الأساسي لحي</w:t>
            </w:r>
            <w:r>
              <w:rPr>
                <w:rFonts w:ascii="Sakkal Majalla" w:hAnsi="Sakkal Majalla" w:cs="Sakkal Majalla"/>
                <w:sz w:val="28"/>
                <w:rtl/>
              </w:rPr>
              <w:t xml:space="preserve"> </w:t>
            </w: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w:t>
            </w:r>
            <w:r w:rsidRPr="00F55DE8">
              <w:rPr>
                <w:rFonts w:ascii="Sakkal Majalla" w:hAnsi="Sakkal Majalla" w:cs="Sakkal Majalla"/>
                <w:b/>
                <w:sz w:val="28"/>
                <w:rtl/>
              </w:rPr>
              <w:t>.</w:t>
            </w:r>
          </w:p>
        </w:tc>
        <w:tc>
          <w:tcPr>
            <w:tcW w:w="4969" w:type="dxa"/>
          </w:tcPr>
          <w:p w14:paraId="4C6C20AC" w14:textId="5DADE1F1" w:rsidR="00B473B9" w:rsidRPr="00113CD5"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10</w:t>
            </w:r>
            <w:r w:rsidRPr="00F7410B">
              <w:rPr>
                <w:rFonts w:asciiTheme="majorBidi" w:hAnsiTheme="majorBidi" w:cstheme="majorBidi"/>
                <w:sz w:val="24"/>
                <w:szCs w:val="24"/>
              </w:rPr>
              <w:t>.</w:t>
            </w:r>
            <w:r>
              <w:rPr>
                <w:rFonts w:asciiTheme="majorBidi" w:hAnsiTheme="majorBidi" w:cstheme="majorBidi"/>
                <w:sz w:val="24"/>
                <w:szCs w:val="24"/>
              </w:rPr>
              <w:t>6</w:t>
            </w:r>
            <w:r w:rsidRPr="00F7410B">
              <w:rPr>
                <w:rFonts w:asciiTheme="majorBidi" w:hAnsiTheme="majorBidi" w:cstheme="majorBidi"/>
                <w:sz w:val="24"/>
                <w:szCs w:val="24"/>
              </w:rPr>
              <w:tab/>
              <w:t xml:space="preserve">The Purchaser shall comply at all times with the requirements of the </w:t>
            </w:r>
            <w:r w:rsidRPr="00113017">
              <w:rPr>
                <w:rFonts w:asciiTheme="majorBidi" w:hAnsiTheme="majorBidi" w:cstheme="majorBidi"/>
                <w:sz w:val="24"/>
                <w:szCs w:val="24"/>
              </w:rPr>
              <w:t>[</w:t>
            </w:r>
            <w:r w:rsidRPr="00113017">
              <w:rPr>
                <w:rFonts w:asciiTheme="majorBidi" w:hAnsiTheme="majorBidi" w:cstheme="majorBidi"/>
                <w:sz w:val="24"/>
                <w:szCs w:val="24"/>
                <w:highlight w:val="yellow"/>
              </w:rPr>
              <w:t>Insert</w:t>
            </w:r>
            <w:r w:rsidRPr="00113017">
              <w:rPr>
                <w:rFonts w:asciiTheme="majorBidi" w:hAnsiTheme="majorBidi" w:cstheme="majorBidi"/>
                <w:sz w:val="24"/>
                <w:szCs w:val="24"/>
              </w:rPr>
              <w:t>]</w:t>
            </w:r>
            <w:r>
              <w:rPr>
                <w:rFonts w:asciiTheme="majorBidi" w:hAnsiTheme="majorBidi" w:cstheme="majorBidi"/>
                <w:sz w:val="24"/>
                <w:szCs w:val="24"/>
              </w:rPr>
              <w:t xml:space="preserve"> Community </w:t>
            </w:r>
            <w:proofErr w:type="gramStart"/>
            <w:r>
              <w:rPr>
                <w:rFonts w:asciiTheme="majorBidi" w:hAnsiTheme="majorBidi" w:cstheme="majorBidi"/>
                <w:sz w:val="24"/>
                <w:szCs w:val="24"/>
              </w:rPr>
              <w:t>Declaration</w:t>
            </w:r>
            <w:r w:rsidRPr="00F7410B">
              <w:rPr>
                <w:rFonts w:asciiTheme="majorBidi" w:hAnsiTheme="majorBidi" w:cstheme="majorBidi"/>
                <w:sz w:val="24"/>
                <w:szCs w:val="24"/>
              </w:rPr>
              <w:t>, and</w:t>
            </w:r>
            <w:proofErr w:type="gramEnd"/>
            <w:r w:rsidRPr="00F7410B">
              <w:rPr>
                <w:rFonts w:asciiTheme="majorBidi" w:hAnsiTheme="majorBidi" w:cstheme="majorBidi"/>
                <w:sz w:val="24"/>
                <w:szCs w:val="24"/>
              </w:rPr>
              <w:t xml:space="preserve"> ensure that the Sale or Lease Agreement providing for the sale or lease of the whole or any part of the Plot or Building Unit is in a form approved by </w:t>
            </w:r>
            <w:r>
              <w:rPr>
                <w:rFonts w:asciiTheme="majorBidi" w:hAnsiTheme="majorBidi" w:cstheme="majorBidi"/>
                <w:sz w:val="24"/>
                <w:szCs w:val="24"/>
              </w:rPr>
              <w:t xml:space="preserve">the relevant authorities and the </w:t>
            </w:r>
            <w:r w:rsidRPr="00113017">
              <w:rPr>
                <w:rFonts w:asciiTheme="majorBidi" w:hAnsiTheme="majorBidi" w:cstheme="majorBidi"/>
                <w:sz w:val="24"/>
                <w:szCs w:val="24"/>
              </w:rPr>
              <w:t>[</w:t>
            </w:r>
            <w:r w:rsidRPr="00113017">
              <w:rPr>
                <w:rFonts w:asciiTheme="majorBidi" w:hAnsiTheme="majorBidi" w:cstheme="majorBidi"/>
                <w:sz w:val="24"/>
                <w:szCs w:val="24"/>
                <w:highlight w:val="yellow"/>
              </w:rPr>
              <w:t>Insert</w:t>
            </w:r>
            <w:r w:rsidRPr="00113017">
              <w:rPr>
                <w:rFonts w:asciiTheme="majorBidi" w:hAnsiTheme="majorBidi" w:cstheme="majorBidi"/>
                <w:sz w:val="24"/>
                <w:szCs w:val="24"/>
              </w:rPr>
              <w:t>]</w:t>
            </w:r>
            <w:r>
              <w:rPr>
                <w:rFonts w:asciiTheme="majorBidi" w:hAnsiTheme="majorBidi" w:cstheme="majorBidi"/>
                <w:sz w:val="24"/>
                <w:szCs w:val="24"/>
              </w:rPr>
              <w:t xml:space="preserve"> Community Association</w:t>
            </w:r>
            <w:r w:rsidRPr="00113CD5">
              <w:rPr>
                <w:rFonts w:asciiTheme="majorBidi" w:hAnsiTheme="majorBidi" w:cstheme="majorBidi"/>
                <w:sz w:val="24"/>
                <w:szCs w:val="24"/>
              </w:rPr>
              <w:t xml:space="preserve">. </w:t>
            </w:r>
          </w:p>
        </w:tc>
      </w:tr>
      <w:tr w:rsidR="00B473B9" w:rsidRPr="00F85812" w14:paraId="3F44392B" w14:textId="77777777" w:rsidTr="002770B0">
        <w:tc>
          <w:tcPr>
            <w:tcW w:w="4887" w:type="dxa"/>
          </w:tcPr>
          <w:p w14:paraId="69831505" w14:textId="77777777"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sz w:val="28"/>
                <w:rtl/>
              </w:rPr>
            </w:pPr>
          </w:p>
        </w:tc>
        <w:tc>
          <w:tcPr>
            <w:tcW w:w="4969" w:type="dxa"/>
          </w:tcPr>
          <w:p w14:paraId="64CA484A"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6660E702" w14:textId="77777777" w:rsidTr="002770B0">
        <w:tc>
          <w:tcPr>
            <w:tcW w:w="4887" w:type="dxa"/>
          </w:tcPr>
          <w:p w14:paraId="3751EAE2" w14:textId="23160FEA"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sz w:val="28"/>
                <w:rtl/>
              </w:rPr>
            </w:pPr>
            <w:r>
              <w:rPr>
                <w:rFonts w:ascii="Sakkal Majalla" w:hAnsi="Sakkal Majalla" w:cs="Sakkal Majalla" w:hint="cs"/>
                <w:sz w:val="28"/>
                <w:rtl/>
              </w:rPr>
              <w:t>10-7</w:t>
            </w:r>
            <w:r w:rsidRPr="00F55DE8">
              <w:rPr>
                <w:rFonts w:ascii="Sakkal Majalla" w:hAnsi="Sakkal Majalla" w:cs="Sakkal Majalla"/>
                <w:sz w:val="28"/>
                <w:rtl/>
              </w:rPr>
              <w:tab/>
            </w:r>
            <w:r w:rsidRPr="00F55DE8">
              <w:rPr>
                <w:rFonts w:ascii="Sakkal Majalla" w:hAnsi="Sakkal Majalla" w:cs="Sakkal Majalla" w:hint="eastAsia"/>
                <w:sz w:val="28"/>
                <w:rtl/>
              </w:rPr>
              <w:t>يكون</w:t>
            </w:r>
            <w:r w:rsidRPr="00F55DE8">
              <w:rPr>
                <w:rFonts w:ascii="Sakkal Majalla" w:hAnsi="Sakkal Majalla" w:cs="Sakkal Majalla"/>
                <w:sz w:val="28"/>
                <w:rtl/>
              </w:rPr>
              <w:t xml:space="preserve"> أي بيع أو إيجار لوحدات المبنى خاضعاً للشروط التالية</w:t>
            </w:r>
            <w:r>
              <w:rPr>
                <w:rFonts w:ascii="Sakkal Majalla" w:hAnsi="Sakkal Majalla" w:cs="Sakkal Majalla"/>
                <w:sz w:val="28"/>
              </w:rPr>
              <w:t>:</w:t>
            </w:r>
          </w:p>
        </w:tc>
        <w:tc>
          <w:tcPr>
            <w:tcW w:w="4969" w:type="dxa"/>
          </w:tcPr>
          <w:p w14:paraId="5CACA5C9" w14:textId="77777777"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Pr>
                <w:rFonts w:asciiTheme="majorBidi" w:hAnsiTheme="majorBidi" w:cstheme="majorBidi"/>
                <w:sz w:val="24"/>
                <w:szCs w:val="24"/>
              </w:rPr>
              <w:t>10</w:t>
            </w:r>
            <w:r w:rsidRPr="00F7410B">
              <w:rPr>
                <w:rFonts w:asciiTheme="majorBidi" w:hAnsiTheme="majorBidi" w:cstheme="majorBidi"/>
                <w:sz w:val="24"/>
                <w:szCs w:val="24"/>
              </w:rPr>
              <w:t>.</w:t>
            </w:r>
            <w:r>
              <w:rPr>
                <w:rFonts w:asciiTheme="majorBidi" w:hAnsiTheme="majorBidi" w:cstheme="majorBidi"/>
                <w:sz w:val="24"/>
                <w:szCs w:val="24"/>
              </w:rPr>
              <w:t>7</w:t>
            </w:r>
            <w:r w:rsidRPr="00F7410B">
              <w:rPr>
                <w:rFonts w:asciiTheme="majorBidi" w:hAnsiTheme="majorBidi" w:cstheme="majorBidi"/>
                <w:sz w:val="24"/>
                <w:szCs w:val="24"/>
              </w:rPr>
              <w:tab/>
              <w:t xml:space="preserve">Any sale or lease of Building Units will be subject to the following conditions: </w:t>
            </w:r>
          </w:p>
        </w:tc>
      </w:tr>
      <w:tr w:rsidR="00B473B9" w:rsidRPr="00F85812" w14:paraId="1FC5C532" w14:textId="77777777" w:rsidTr="002770B0">
        <w:tc>
          <w:tcPr>
            <w:tcW w:w="4887" w:type="dxa"/>
          </w:tcPr>
          <w:p w14:paraId="2E8B3382" w14:textId="77777777"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sz w:val="28"/>
                <w:rtl/>
              </w:rPr>
            </w:pPr>
          </w:p>
        </w:tc>
        <w:tc>
          <w:tcPr>
            <w:tcW w:w="4969" w:type="dxa"/>
          </w:tcPr>
          <w:p w14:paraId="2D43DEC4"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738418DC" w14:textId="77777777" w:rsidTr="002770B0">
        <w:tc>
          <w:tcPr>
            <w:tcW w:w="4887" w:type="dxa"/>
          </w:tcPr>
          <w:p w14:paraId="012AC74A" w14:textId="60C923DC" w:rsidR="00B473B9" w:rsidRPr="00F55DE8" w:rsidRDefault="00B473B9" w:rsidP="00B473B9">
            <w:pPr>
              <w:widowControl w:val="0"/>
              <w:numPr>
                <w:ilvl w:val="0"/>
                <w:numId w:val="26"/>
              </w:numPr>
              <w:overflowPunct w:val="0"/>
              <w:autoSpaceDE w:val="0"/>
              <w:autoSpaceDN w:val="0"/>
              <w:adjustRightInd w:val="0"/>
              <w:jc w:val="both"/>
              <w:textAlignment w:val="baseline"/>
              <w:rPr>
                <w:rFonts w:ascii="Sakkal Majalla" w:hAnsi="Sakkal Majalla" w:cs="Sakkal Majalla"/>
                <w:sz w:val="28"/>
                <w:rtl/>
              </w:rPr>
            </w:pPr>
            <w:r w:rsidRPr="00F55DE8">
              <w:rPr>
                <w:rFonts w:ascii="Sakkal Majalla" w:hAnsi="Sakkal Majalla" w:cs="Sakkal Majalla"/>
                <w:sz w:val="28"/>
                <w:rtl/>
              </w:rPr>
              <w:t xml:space="preserve"> أن تشتمل اتفاقية البيع أو الإيجار على أية أحكام بيع وتأجير إلزامية مطلوبة (بما في ذلك شرط منح </w:t>
            </w:r>
            <w:r w:rsidRPr="00F55DE8">
              <w:rPr>
                <w:rFonts w:ascii="Sakkal Majalla" w:hAnsi="Sakkal Majalla" w:cs="Sakkal Majalla" w:hint="eastAsia"/>
                <w:sz w:val="28"/>
                <w:rtl/>
              </w:rPr>
              <w:t>حقوق</w:t>
            </w:r>
            <w:r w:rsidRPr="00F55DE8">
              <w:rPr>
                <w:rFonts w:ascii="Sakkal Majalla" w:hAnsi="Sakkal Majalla" w:cs="Sakkal Majalla"/>
                <w:sz w:val="28"/>
                <w:rtl/>
              </w:rPr>
              <w:t xml:space="preserve"> "</w:t>
            </w:r>
            <w:r w:rsidRPr="00F55DE8">
              <w:rPr>
                <w:rFonts w:ascii="Sakkal Majalla" w:hAnsi="Sakkal Majalla" w:cs="Sakkal Majalla" w:hint="eastAsia"/>
                <w:sz w:val="28"/>
                <w:rtl/>
              </w:rPr>
              <w:t>التدخل</w:t>
            </w:r>
            <w:r w:rsidRPr="00F55DE8">
              <w:rPr>
                <w:rFonts w:ascii="Sakkal Majalla" w:hAnsi="Sakkal Majalla" w:cs="Sakkal Majalla"/>
                <w:sz w:val="28"/>
                <w:rtl/>
              </w:rPr>
              <w:t xml:space="preserve">" </w:t>
            </w:r>
            <w:r w:rsidRPr="00F55DE8">
              <w:rPr>
                <w:rFonts w:ascii="Sakkal Majalla" w:hAnsi="Sakkal Majalla" w:cs="Sakkal Majalla" w:hint="eastAsia"/>
                <w:sz w:val="28"/>
                <w:rtl/>
              </w:rPr>
              <w:t>في</w:t>
            </w:r>
            <w:r w:rsidRPr="00F55DE8">
              <w:rPr>
                <w:rFonts w:ascii="Sakkal Majalla" w:hAnsi="Sakkal Majalla" w:cs="Sakkal Majalla"/>
                <w:sz w:val="28"/>
                <w:rtl/>
              </w:rPr>
              <w:t xml:space="preserve"> </w:t>
            </w:r>
            <w:r w:rsidRPr="00F55DE8">
              <w:rPr>
                <w:rFonts w:ascii="Sakkal Majalla" w:hAnsi="Sakkal Majalla" w:cs="Sakkal Majalla" w:hint="eastAsia"/>
                <w:sz w:val="28"/>
                <w:rtl/>
              </w:rPr>
              <w:t>حقوق</w:t>
            </w:r>
            <w:r w:rsidRPr="00F55DE8">
              <w:rPr>
                <w:rFonts w:ascii="Sakkal Majalla" w:hAnsi="Sakkal Majalla" w:cs="Sakkal Majalla"/>
                <w:sz w:val="28"/>
                <w:rtl/>
              </w:rPr>
              <w:t xml:space="preserve"> المشتري </w:t>
            </w:r>
            <w:r w:rsidRPr="00F55DE8">
              <w:rPr>
                <w:rFonts w:ascii="Sakkal Majalla" w:hAnsi="Sakkal Majalla" w:cs="Sakkal Majalla" w:hint="eastAsia"/>
                <w:sz w:val="28"/>
                <w:rtl/>
              </w:rPr>
              <w:t>والتزاماته</w:t>
            </w:r>
            <w:r w:rsidRPr="00F55DE8">
              <w:rPr>
                <w:rFonts w:ascii="Sakkal Majalla" w:hAnsi="Sakkal Majalla" w:cs="Sakkal Majalla"/>
                <w:sz w:val="28"/>
                <w:rtl/>
              </w:rPr>
              <w:t xml:space="preserve"> بموجب اتفاقية الب</w:t>
            </w:r>
            <w:r>
              <w:rPr>
                <w:rFonts w:ascii="Sakkal Majalla" w:hAnsi="Sakkal Majalla" w:cs="Sakkal Majalla" w:hint="cs"/>
                <w:sz w:val="28"/>
                <w:rtl/>
              </w:rPr>
              <w:t>ي</w:t>
            </w:r>
            <w:r w:rsidRPr="00F55DE8">
              <w:rPr>
                <w:rFonts w:ascii="Sakkal Majalla" w:hAnsi="Sakkal Majalla" w:cs="Sakkal Majalla"/>
                <w:sz w:val="28"/>
                <w:rtl/>
              </w:rPr>
              <w:t xml:space="preserve">ع أو الإيجار) وأية أحكام أخرى مطلوبة بموجب </w:t>
            </w:r>
            <w:r>
              <w:rPr>
                <w:rFonts w:ascii="Sakkal Majalla" w:hAnsi="Sakkal Majalla" w:cs="Sakkal Majalla" w:hint="cs"/>
                <w:sz w:val="28"/>
                <w:rtl/>
                <w:lang w:bidi="ar-SA"/>
              </w:rPr>
              <w:t>النظام الأساسي لحي</w:t>
            </w:r>
            <w:r>
              <w:rPr>
                <w:rFonts w:ascii="Sakkal Majalla" w:hAnsi="Sakkal Majalla" w:cs="Sakkal Majalla"/>
                <w:sz w:val="28"/>
                <w:rtl/>
              </w:rPr>
              <w:t xml:space="preserve"> </w:t>
            </w: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 xml:space="preserve">]؛ </w:t>
            </w:r>
          </w:p>
        </w:tc>
        <w:tc>
          <w:tcPr>
            <w:tcW w:w="4969" w:type="dxa"/>
          </w:tcPr>
          <w:p w14:paraId="612C173B" w14:textId="107F2079" w:rsidR="00B473B9" w:rsidRPr="00F7410B" w:rsidRDefault="00B473B9" w:rsidP="00B473B9">
            <w:pPr>
              <w:widowControl w:val="0"/>
              <w:numPr>
                <w:ilvl w:val="0"/>
                <w:numId w:val="7"/>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t xml:space="preserve">the Sale or Lease Agreement shall include any required Mandatory Sale and Leasing Provisions </w:t>
            </w:r>
            <w:r>
              <w:rPr>
                <w:rFonts w:asciiTheme="majorBidi" w:hAnsiTheme="majorBidi" w:cstheme="majorBidi"/>
                <w:sz w:val="24"/>
                <w:szCs w:val="24"/>
              </w:rPr>
              <w:t xml:space="preserve">(including a provision to </w:t>
            </w:r>
            <w:r w:rsidRPr="00A51BAA">
              <w:rPr>
                <w:rFonts w:asciiTheme="majorBidi" w:hAnsiTheme="majorBidi" w:cstheme="majorBidi"/>
                <w:sz w:val="24"/>
                <w:szCs w:val="24"/>
              </w:rPr>
              <w:t xml:space="preserve">grant to </w:t>
            </w:r>
            <w:r>
              <w:rPr>
                <w:rFonts w:asciiTheme="majorBidi" w:hAnsiTheme="majorBidi" w:cstheme="majorBidi"/>
                <w:sz w:val="24"/>
                <w:szCs w:val="24"/>
              </w:rPr>
              <w:t>Roshn</w:t>
            </w:r>
            <w:r w:rsidRPr="00A51BAA">
              <w:rPr>
                <w:rFonts w:asciiTheme="majorBidi" w:hAnsiTheme="majorBidi" w:cstheme="majorBidi"/>
                <w:sz w:val="24"/>
                <w:szCs w:val="24"/>
              </w:rPr>
              <w:t xml:space="preserve"> rights to “step-in” to the </w:t>
            </w:r>
            <w:r>
              <w:rPr>
                <w:rFonts w:asciiTheme="majorBidi" w:hAnsiTheme="majorBidi" w:cstheme="majorBidi"/>
                <w:sz w:val="24"/>
                <w:szCs w:val="24"/>
              </w:rPr>
              <w:t xml:space="preserve">Purchaser’s rights and </w:t>
            </w:r>
            <w:r w:rsidRPr="00A51BAA">
              <w:rPr>
                <w:rFonts w:asciiTheme="majorBidi" w:hAnsiTheme="majorBidi" w:cstheme="majorBidi"/>
                <w:sz w:val="24"/>
                <w:szCs w:val="24"/>
              </w:rPr>
              <w:t xml:space="preserve">obligations </w:t>
            </w:r>
            <w:r>
              <w:rPr>
                <w:rFonts w:asciiTheme="majorBidi" w:hAnsiTheme="majorBidi" w:cstheme="majorBidi"/>
                <w:sz w:val="24"/>
                <w:szCs w:val="24"/>
              </w:rPr>
              <w:t xml:space="preserve">under the Sale or Lease Agreement) </w:t>
            </w:r>
            <w:r w:rsidRPr="00F7410B">
              <w:rPr>
                <w:rFonts w:asciiTheme="majorBidi" w:hAnsiTheme="majorBidi" w:cstheme="majorBidi"/>
                <w:sz w:val="24"/>
                <w:szCs w:val="24"/>
              </w:rPr>
              <w:t xml:space="preserve">and any other provisions required by the </w:t>
            </w:r>
            <w:r w:rsidRPr="00113017">
              <w:rPr>
                <w:rFonts w:asciiTheme="majorBidi" w:hAnsiTheme="majorBidi" w:cstheme="majorBidi"/>
                <w:sz w:val="24"/>
                <w:szCs w:val="24"/>
              </w:rPr>
              <w:t>[</w:t>
            </w:r>
            <w:r w:rsidRPr="00113017">
              <w:rPr>
                <w:rFonts w:asciiTheme="majorBidi" w:hAnsiTheme="majorBidi" w:cstheme="majorBidi"/>
                <w:sz w:val="24"/>
                <w:szCs w:val="24"/>
                <w:highlight w:val="yellow"/>
              </w:rPr>
              <w:t>Insert</w:t>
            </w:r>
            <w:r w:rsidRPr="00113017">
              <w:rPr>
                <w:rFonts w:asciiTheme="majorBidi" w:hAnsiTheme="majorBidi" w:cstheme="majorBidi"/>
                <w:sz w:val="24"/>
                <w:szCs w:val="24"/>
              </w:rPr>
              <w:t>]</w:t>
            </w:r>
            <w:r>
              <w:rPr>
                <w:rFonts w:asciiTheme="majorBidi" w:hAnsiTheme="majorBidi" w:cstheme="majorBidi"/>
                <w:sz w:val="24"/>
                <w:szCs w:val="24"/>
              </w:rPr>
              <w:t xml:space="preserve"> Community Declaration</w:t>
            </w:r>
            <w:r w:rsidRPr="00F7410B">
              <w:rPr>
                <w:rFonts w:asciiTheme="majorBidi" w:hAnsiTheme="majorBidi" w:cstheme="majorBidi"/>
                <w:sz w:val="24"/>
                <w:szCs w:val="24"/>
              </w:rPr>
              <w:t xml:space="preserve">; </w:t>
            </w:r>
          </w:p>
        </w:tc>
      </w:tr>
      <w:tr w:rsidR="00B473B9" w:rsidRPr="00F85812" w14:paraId="3936F42D" w14:textId="77777777" w:rsidTr="002770B0">
        <w:tc>
          <w:tcPr>
            <w:tcW w:w="4887" w:type="dxa"/>
          </w:tcPr>
          <w:p w14:paraId="2DBAA0D7" w14:textId="77777777" w:rsidR="00B473B9" w:rsidRPr="00F55DE8" w:rsidRDefault="00B473B9" w:rsidP="00B473B9">
            <w:pPr>
              <w:widowControl w:val="0"/>
              <w:overflowPunct w:val="0"/>
              <w:autoSpaceDE w:val="0"/>
              <w:autoSpaceDN w:val="0"/>
              <w:adjustRightInd w:val="0"/>
              <w:ind w:left="1605" w:hanging="810"/>
              <w:jc w:val="both"/>
              <w:textAlignment w:val="baseline"/>
              <w:rPr>
                <w:rFonts w:ascii="Sakkal Majalla" w:hAnsi="Sakkal Majalla" w:cs="Sakkal Majalla"/>
                <w:sz w:val="28"/>
                <w:rtl/>
              </w:rPr>
            </w:pPr>
          </w:p>
        </w:tc>
        <w:tc>
          <w:tcPr>
            <w:tcW w:w="4969" w:type="dxa"/>
          </w:tcPr>
          <w:p w14:paraId="6BB927C0" w14:textId="77777777" w:rsidR="00B473B9" w:rsidRPr="00F7410B" w:rsidRDefault="00B473B9" w:rsidP="00B473B9">
            <w:pPr>
              <w:widowControl w:val="0"/>
              <w:overflowPunct w:val="0"/>
              <w:autoSpaceDE w:val="0"/>
              <w:autoSpaceDN w:val="0"/>
              <w:bidi w:val="0"/>
              <w:adjustRightInd w:val="0"/>
              <w:ind w:left="720" w:hanging="15"/>
              <w:jc w:val="both"/>
              <w:textAlignment w:val="baseline"/>
              <w:rPr>
                <w:rFonts w:asciiTheme="majorBidi" w:hAnsiTheme="majorBidi" w:cstheme="majorBidi"/>
                <w:sz w:val="24"/>
                <w:szCs w:val="24"/>
              </w:rPr>
            </w:pPr>
          </w:p>
        </w:tc>
      </w:tr>
      <w:tr w:rsidR="00B473B9" w:rsidRPr="00F85812" w14:paraId="53F8DCDD" w14:textId="77777777" w:rsidTr="002770B0">
        <w:tc>
          <w:tcPr>
            <w:tcW w:w="4887" w:type="dxa"/>
          </w:tcPr>
          <w:p w14:paraId="0C422CE8" w14:textId="76260EA3" w:rsidR="00B473B9" w:rsidRPr="00F55DE8" w:rsidRDefault="00B473B9" w:rsidP="00B473B9">
            <w:pPr>
              <w:widowControl w:val="0"/>
              <w:numPr>
                <w:ilvl w:val="0"/>
                <w:numId w:val="26"/>
              </w:numPr>
              <w:tabs>
                <w:tab w:val="right" w:pos="864"/>
                <w:tab w:val="right" w:pos="1008"/>
              </w:tabs>
              <w:overflowPunct w:val="0"/>
              <w:autoSpaceDE w:val="0"/>
              <w:autoSpaceDN w:val="0"/>
              <w:adjustRightInd w:val="0"/>
              <w:jc w:val="both"/>
              <w:textAlignment w:val="baseline"/>
              <w:rPr>
                <w:rFonts w:ascii="Sakkal Majalla" w:hAnsi="Sakkal Majalla" w:cs="Sakkal Majalla"/>
                <w:i/>
                <w:iCs/>
                <w:sz w:val="28"/>
                <w:rtl/>
              </w:rPr>
            </w:pPr>
            <w:r w:rsidRPr="00F55DE8">
              <w:rPr>
                <w:rFonts w:ascii="Sakkal Majalla" w:hAnsi="Sakkal Majalla" w:cs="Sakkal Majalla"/>
                <w:sz w:val="28"/>
                <w:rtl/>
              </w:rPr>
              <w:t xml:space="preserve">أن يتم بيع كافة وحدات المبنى أو تأجيرها مع مراعاة </w:t>
            </w:r>
            <w:r>
              <w:rPr>
                <w:rFonts w:ascii="Sakkal Majalla" w:hAnsi="Sakkal Majalla" w:cs="Sakkal Majalla" w:hint="cs"/>
                <w:sz w:val="28"/>
                <w:rtl/>
                <w:lang w:bidi="ar-SA"/>
              </w:rPr>
              <w:t>النظام الأساسي لحي</w:t>
            </w:r>
            <w:r>
              <w:rPr>
                <w:rFonts w:ascii="Sakkal Majalla" w:hAnsi="Sakkal Majalla" w:cs="Sakkal Majalla"/>
                <w:sz w:val="28"/>
                <w:rtl/>
              </w:rPr>
              <w:t xml:space="preserve"> </w:t>
            </w: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 ويجب على كل مالك أو مشترٍ لأية وحدة في المبنى توقيع إقرار الالتزام</w:t>
            </w:r>
            <w:r w:rsidRPr="00F55DE8">
              <w:rPr>
                <w:rFonts w:ascii="Sakkal Majalla" w:hAnsi="Sakkal Majalla" w:cs="Sakkal Majalla" w:hint="eastAsia"/>
                <w:sz w:val="28"/>
                <w:rtl/>
              </w:rPr>
              <w:t>؛</w:t>
            </w:r>
            <w:r w:rsidRPr="00F55DE8">
              <w:rPr>
                <w:rFonts w:ascii="Sakkal Majalla" w:hAnsi="Sakkal Majalla" w:cs="Sakkal Majalla"/>
                <w:sz w:val="28"/>
                <w:rtl/>
              </w:rPr>
              <w:t xml:space="preserve"> </w:t>
            </w:r>
          </w:p>
        </w:tc>
        <w:tc>
          <w:tcPr>
            <w:tcW w:w="4969" w:type="dxa"/>
          </w:tcPr>
          <w:p w14:paraId="61C1697D" w14:textId="367EBF16" w:rsidR="00B473B9" w:rsidRPr="00F7410B" w:rsidRDefault="00B473B9" w:rsidP="00B473B9">
            <w:pPr>
              <w:widowControl w:val="0"/>
              <w:numPr>
                <w:ilvl w:val="0"/>
                <w:numId w:val="7"/>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sidRPr="00F7410B">
              <w:rPr>
                <w:rFonts w:asciiTheme="majorBidi" w:hAnsiTheme="majorBidi" w:cstheme="majorBidi"/>
                <w:sz w:val="24"/>
                <w:szCs w:val="24"/>
              </w:rPr>
              <w:t xml:space="preserve">all Building Units will be sold or leased subject to the </w:t>
            </w:r>
            <w:r w:rsidRPr="00113017">
              <w:rPr>
                <w:rFonts w:asciiTheme="majorBidi" w:hAnsiTheme="majorBidi" w:cstheme="majorBidi"/>
                <w:sz w:val="24"/>
                <w:szCs w:val="24"/>
              </w:rPr>
              <w:t>[</w:t>
            </w:r>
            <w:r w:rsidRPr="00113017">
              <w:rPr>
                <w:rFonts w:asciiTheme="majorBidi" w:hAnsiTheme="majorBidi" w:cstheme="majorBidi"/>
                <w:sz w:val="24"/>
                <w:szCs w:val="24"/>
                <w:highlight w:val="yellow"/>
              </w:rPr>
              <w:t>Insert</w:t>
            </w:r>
            <w:r w:rsidRPr="00113017">
              <w:rPr>
                <w:rFonts w:asciiTheme="majorBidi" w:hAnsiTheme="majorBidi" w:cstheme="majorBidi"/>
                <w:sz w:val="24"/>
                <w:szCs w:val="24"/>
              </w:rPr>
              <w:t>]</w:t>
            </w:r>
            <w:r>
              <w:rPr>
                <w:rFonts w:asciiTheme="majorBidi" w:hAnsiTheme="majorBidi" w:cstheme="majorBidi"/>
                <w:sz w:val="24"/>
                <w:szCs w:val="24"/>
              </w:rPr>
              <w:t xml:space="preserve"> Community Declaration </w:t>
            </w:r>
            <w:r w:rsidRPr="00F7410B">
              <w:rPr>
                <w:rFonts w:asciiTheme="majorBidi" w:hAnsiTheme="majorBidi" w:cstheme="majorBidi"/>
                <w:sz w:val="24"/>
                <w:szCs w:val="24"/>
              </w:rPr>
              <w:t>and each owner or purchaser of a Building Unit shall execute a Declaration of Adherence</w:t>
            </w:r>
            <w:r>
              <w:rPr>
                <w:rFonts w:asciiTheme="majorBidi" w:hAnsiTheme="majorBidi" w:cstheme="majorBidi"/>
                <w:sz w:val="24"/>
                <w:szCs w:val="24"/>
              </w:rPr>
              <w:t>;</w:t>
            </w:r>
          </w:p>
        </w:tc>
      </w:tr>
      <w:tr w:rsidR="00B473B9" w:rsidRPr="00F85812" w14:paraId="42039C87" w14:textId="77777777" w:rsidTr="002770B0">
        <w:tc>
          <w:tcPr>
            <w:tcW w:w="4887" w:type="dxa"/>
          </w:tcPr>
          <w:p w14:paraId="0D3DFF2D" w14:textId="77777777" w:rsidR="00B473B9" w:rsidRPr="00F55DE8" w:rsidRDefault="00B473B9" w:rsidP="00B473B9">
            <w:pPr>
              <w:widowControl w:val="0"/>
              <w:tabs>
                <w:tab w:val="right" w:pos="864"/>
                <w:tab w:val="right" w:pos="1008"/>
              </w:tabs>
              <w:overflowPunct w:val="0"/>
              <w:autoSpaceDE w:val="0"/>
              <w:autoSpaceDN w:val="0"/>
              <w:adjustRightInd w:val="0"/>
              <w:ind w:left="720"/>
              <w:jc w:val="both"/>
              <w:textAlignment w:val="baseline"/>
              <w:rPr>
                <w:rFonts w:ascii="Sakkal Majalla" w:hAnsi="Sakkal Majalla" w:cs="Sakkal Majalla"/>
                <w:sz w:val="28"/>
                <w:rtl/>
              </w:rPr>
            </w:pPr>
          </w:p>
        </w:tc>
        <w:tc>
          <w:tcPr>
            <w:tcW w:w="4969" w:type="dxa"/>
          </w:tcPr>
          <w:p w14:paraId="1E73229D" w14:textId="77777777" w:rsidR="00B473B9" w:rsidRPr="00F7410B" w:rsidRDefault="00B473B9" w:rsidP="00B473B9">
            <w:pPr>
              <w:widowControl w:val="0"/>
              <w:overflowPunct w:val="0"/>
              <w:autoSpaceDE w:val="0"/>
              <w:autoSpaceDN w:val="0"/>
              <w:bidi w:val="0"/>
              <w:adjustRightInd w:val="0"/>
              <w:ind w:left="1440"/>
              <w:jc w:val="both"/>
              <w:textAlignment w:val="baseline"/>
              <w:rPr>
                <w:rFonts w:asciiTheme="majorBidi" w:hAnsiTheme="majorBidi" w:cstheme="majorBidi"/>
                <w:sz w:val="24"/>
                <w:szCs w:val="24"/>
              </w:rPr>
            </w:pPr>
          </w:p>
        </w:tc>
      </w:tr>
      <w:tr w:rsidR="00B473B9" w:rsidRPr="00F85812" w14:paraId="5923FFDB" w14:textId="77777777" w:rsidTr="002770B0">
        <w:tc>
          <w:tcPr>
            <w:tcW w:w="4887" w:type="dxa"/>
          </w:tcPr>
          <w:p w14:paraId="1F98C96D" w14:textId="2AF5200E" w:rsidR="00B473B9" w:rsidRPr="003E0B52" w:rsidRDefault="00B473B9" w:rsidP="00B473B9">
            <w:pPr>
              <w:widowControl w:val="0"/>
              <w:numPr>
                <w:ilvl w:val="0"/>
                <w:numId w:val="26"/>
              </w:numPr>
              <w:tabs>
                <w:tab w:val="right" w:pos="864"/>
                <w:tab w:val="right" w:pos="1008"/>
              </w:tabs>
              <w:overflowPunct w:val="0"/>
              <w:autoSpaceDE w:val="0"/>
              <w:autoSpaceDN w:val="0"/>
              <w:adjustRightInd w:val="0"/>
              <w:jc w:val="both"/>
              <w:textAlignment w:val="baseline"/>
              <w:rPr>
                <w:rFonts w:ascii="Sakkal Majalla" w:hAnsi="Sakkal Majalla" w:cs="Sakkal Majalla"/>
                <w:sz w:val="28"/>
                <w:rtl/>
              </w:rPr>
            </w:pPr>
            <w:r w:rsidRPr="00DF59B1">
              <w:rPr>
                <w:rFonts w:ascii="Sakkal Majalla" w:hAnsi="Sakkal Majalla" w:cs="Sakkal Majalla"/>
                <w:sz w:val="28"/>
                <w:rtl/>
              </w:rPr>
              <w:t xml:space="preserve">ستستفيد جميع وحدات المباني من فترة سماح تعادل رسوم </w:t>
            </w:r>
            <w:r>
              <w:rPr>
                <w:rFonts w:ascii="Sakkal Majalla" w:hAnsi="Sakkal Majalla" w:cs="Sakkal Majalla" w:hint="cs"/>
                <w:b/>
                <w:sz w:val="28"/>
                <w:rtl/>
              </w:rPr>
              <w:t>الحي</w:t>
            </w:r>
            <w:r w:rsidRPr="00DF59B1">
              <w:rPr>
                <w:rFonts w:ascii="Sakkal Majalla" w:hAnsi="Sakkal Majalla" w:cs="Sakkal Majalla"/>
                <w:sz w:val="28"/>
                <w:rtl/>
              </w:rPr>
              <w:t xml:space="preserve"> المقدرة </w:t>
            </w:r>
            <w:r>
              <w:rPr>
                <w:rFonts w:ascii="Sakkal Majalla" w:hAnsi="Sakkal Majalla" w:cs="Sakkal Majalla" w:hint="cs"/>
                <w:sz w:val="28"/>
                <w:rtl/>
              </w:rPr>
              <w:t>و</w:t>
            </w:r>
            <w:r w:rsidRPr="00DF59B1">
              <w:rPr>
                <w:rFonts w:ascii="Sakkal Majalla" w:hAnsi="Sakkal Majalla" w:cs="Sakkal Majalla"/>
                <w:sz w:val="28"/>
                <w:rtl/>
              </w:rPr>
              <w:t xml:space="preserve">المتكبدة بموجب </w:t>
            </w:r>
            <w:r>
              <w:rPr>
                <w:rFonts w:ascii="Sakkal Majalla" w:hAnsi="Sakkal Majalla" w:cs="Sakkal Majalla" w:hint="cs"/>
                <w:sz w:val="28"/>
                <w:rtl/>
                <w:lang w:bidi="ar-SA"/>
              </w:rPr>
              <w:t>النظام الأساسي لحي</w:t>
            </w:r>
            <w:r>
              <w:rPr>
                <w:rFonts w:ascii="Sakkal Majalla" w:hAnsi="Sakkal Majalla" w:cs="Sakkal Majalla"/>
                <w:sz w:val="28"/>
                <w:rtl/>
              </w:rPr>
              <w:t xml:space="preserve"> </w:t>
            </w: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w:t>
            </w:r>
            <w:r>
              <w:rPr>
                <w:rFonts w:ascii="Sakkal Majalla" w:hAnsi="Sakkal Majalla" w:cs="Sakkal Majalla"/>
                <w:sz w:val="28"/>
                <w:rtl/>
              </w:rPr>
              <w:t xml:space="preserve"> </w:t>
            </w:r>
            <w:r w:rsidRPr="00DF59B1">
              <w:rPr>
                <w:rFonts w:ascii="Sakkal Majalla" w:hAnsi="Sakkal Majalla" w:cs="Sakkal Majalla"/>
                <w:sz w:val="28"/>
                <w:rtl/>
              </w:rPr>
              <w:t>لمدة عامين (2) محسوبة من تاريخ نقل الملكية؛ و</w:t>
            </w:r>
          </w:p>
        </w:tc>
        <w:tc>
          <w:tcPr>
            <w:tcW w:w="4969" w:type="dxa"/>
          </w:tcPr>
          <w:p w14:paraId="43742108" w14:textId="2F6BCEF4" w:rsidR="00B473B9" w:rsidRPr="0006124B" w:rsidRDefault="00B473B9" w:rsidP="00B473B9">
            <w:pPr>
              <w:widowControl w:val="0"/>
              <w:numPr>
                <w:ilvl w:val="0"/>
                <w:numId w:val="7"/>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Pr>
                <w:rFonts w:asciiTheme="majorBidi" w:hAnsiTheme="majorBidi" w:cstheme="majorBidi"/>
                <w:sz w:val="24"/>
                <w:szCs w:val="24"/>
              </w:rPr>
              <w:t xml:space="preserve">all Building Units will benefit from a grace period equivalent to the estimated Community Fee incurred under the </w:t>
            </w:r>
            <w:r w:rsidRPr="00113017">
              <w:rPr>
                <w:rFonts w:asciiTheme="majorBidi" w:hAnsiTheme="majorBidi" w:cstheme="majorBidi"/>
                <w:sz w:val="24"/>
                <w:szCs w:val="24"/>
              </w:rPr>
              <w:t>[</w:t>
            </w:r>
            <w:r w:rsidRPr="00113017">
              <w:rPr>
                <w:rFonts w:asciiTheme="majorBidi" w:hAnsiTheme="majorBidi" w:cstheme="majorBidi"/>
                <w:sz w:val="24"/>
                <w:szCs w:val="24"/>
                <w:highlight w:val="yellow"/>
              </w:rPr>
              <w:t>Insert</w:t>
            </w:r>
            <w:r w:rsidRPr="00113017">
              <w:rPr>
                <w:rFonts w:asciiTheme="majorBidi" w:hAnsiTheme="majorBidi" w:cstheme="majorBidi"/>
                <w:sz w:val="24"/>
                <w:szCs w:val="24"/>
              </w:rPr>
              <w:t>]</w:t>
            </w:r>
            <w:r>
              <w:rPr>
                <w:rFonts w:asciiTheme="majorBidi" w:hAnsiTheme="majorBidi" w:cstheme="majorBidi"/>
                <w:sz w:val="24"/>
                <w:szCs w:val="24"/>
              </w:rPr>
              <w:t xml:space="preserve"> Community Declaration for two (2) years calculated from the Title Transfer Date; and</w:t>
            </w:r>
          </w:p>
        </w:tc>
      </w:tr>
      <w:tr w:rsidR="00B473B9" w:rsidRPr="00F85812" w14:paraId="04924992" w14:textId="77777777" w:rsidTr="002770B0">
        <w:tc>
          <w:tcPr>
            <w:tcW w:w="4887" w:type="dxa"/>
          </w:tcPr>
          <w:p w14:paraId="551B4721" w14:textId="77777777" w:rsidR="00B473B9" w:rsidRPr="00F55DE8" w:rsidRDefault="00B473B9" w:rsidP="00B473B9">
            <w:pPr>
              <w:pStyle w:val="Heading4"/>
              <w:spacing w:before="0"/>
              <w:ind w:left="1605" w:hanging="810"/>
              <w:jc w:val="both"/>
              <w:rPr>
                <w:rFonts w:ascii="Sakkal Majalla" w:eastAsia="SimSun" w:hAnsi="Sakkal Majalla" w:cs="Sakkal Majalla"/>
                <w:b w:val="0"/>
                <w:bCs w:val="0"/>
                <w:i w:val="0"/>
                <w:iCs w:val="0"/>
                <w:color w:val="auto"/>
                <w:sz w:val="28"/>
                <w:szCs w:val="28"/>
                <w:rtl/>
              </w:rPr>
            </w:pPr>
          </w:p>
        </w:tc>
        <w:tc>
          <w:tcPr>
            <w:tcW w:w="4969" w:type="dxa"/>
          </w:tcPr>
          <w:p w14:paraId="12849D46" w14:textId="77777777" w:rsidR="00B473B9" w:rsidRPr="00F7410B" w:rsidRDefault="00B473B9" w:rsidP="00B473B9">
            <w:pPr>
              <w:widowControl w:val="0"/>
              <w:overflowPunct w:val="0"/>
              <w:autoSpaceDE w:val="0"/>
              <w:autoSpaceDN w:val="0"/>
              <w:bidi w:val="0"/>
              <w:adjustRightInd w:val="0"/>
              <w:ind w:left="1440"/>
              <w:jc w:val="both"/>
              <w:textAlignment w:val="baseline"/>
              <w:rPr>
                <w:rFonts w:asciiTheme="majorBidi" w:hAnsiTheme="majorBidi" w:cstheme="majorBidi"/>
                <w:sz w:val="24"/>
                <w:szCs w:val="24"/>
              </w:rPr>
            </w:pPr>
          </w:p>
        </w:tc>
      </w:tr>
      <w:tr w:rsidR="00B473B9" w:rsidRPr="00F85812" w14:paraId="75CB17A8" w14:textId="77777777" w:rsidTr="002770B0">
        <w:tc>
          <w:tcPr>
            <w:tcW w:w="4887" w:type="dxa"/>
          </w:tcPr>
          <w:p w14:paraId="7B1D0FEC" w14:textId="155B5778" w:rsidR="00B473B9" w:rsidRPr="00F55DE8" w:rsidRDefault="00B473B9" w:rsidP="00B473B9">
            <w:pPr>
              <w:widowControl w:val="0"/>
              <w:numPr>
                <w:ilvl w:val="0"/>
                <w:numId w:val="26"/>
              </w:numPr>
              <w:tabs>
                <w:tab w:val="right" w:pos="864"/>
                <w:tab w:val="right" w:pos="1008"/>
              </w:tabs>
              <w:overflowPunct w:val="0"/>
              <w:autoSpaceDE w:val="0"/>
              <w:autoSpaceDN w:val="0"/>
              <w:adjustRightInd w:val="0"/>
              <w:jc w:val="both"/>
              <w:textAlignment w:val="baseline"/>
              <w:rPr>
                <w:rFonts w:ascii="Sakkal Majalla" w:hAnsi="Sakkal Majalla" w:cs="Sakkal Majalla"/>
                <w:b/>
                <w:bCs/>
                <w:i/>
                <w:iCs/>
                <w:sz w:val="28"/>
                <w:rtl/>
              </w:rPr>
            </w:pPr>
            <w:r w:rsidRPr="00F55DE8">
              <w:rPr>
                <w:rFonts w:ascii="Sakkal Majalla" w:hAnsi="Sakkal Majalla" w:cs="Sakkal Majalla"/>
                <w:sz w:val="28"/>
                <w:rtl/>
              </w:rPr>
              <w:t xml:space="preserve"> أن يلتزم المشتري بجميع القوانين واللوائح المعمول بها في المملكة العربية السعودية، بما في ذلك، بحسب ما ينطبق، الحصول على ترخيص بيع على الخارطة من</w:t>
            </w:r>
            <w:r>
              <w:rPr>
                <w:rFonts w:ascii="Sakkal Majalla" w:hAnsi="Sakkal Majalla" w:cs="Sakkal Majalla" w:hint="cs"/>
                <w:sz w:val="28"/>
                <w:rtl/>
              </w:rPr>
              <w:t xml:space="preserve"> قبل </w:t>
            </w:r>
            <w:r>
              <w:rPr>
                <w:rFonts w:ascii="Sakkal Majalla" w:hAnsi="Sakkal Majalla" w:cs="Sakkal Majalla" w:hint="cs"/>
                <w:sz w:val="28"/>
                <w:rtl/>
                <w:lang w:bidi="ar-SA"/>
              </w:rPr>
              <w:t>الهيئة العامة للعقار</w:t>
            </w:r>
            <w:r>
              <w:rPr>
                <w:rFonts w:ascii="Sakkal Majalla" w:hAnsi="Sakkal Majalla" w:cs="Sakkal Majalla" w:hint="cs"/>
                <w:sz w:val="28"/>
                <w:rtl/>
              </w:rPr>
              <w:t xml:space="preserve"> </w:t>
            </w:r>
            <w:r w:rsidRPr="00F55DE8">
              <w:rPr>
                <w:rFonts w:ascii="Sakkal Majalla" w:hAnsi="Sakkal Majalla" w:cs="Sakkal Majalla"/>
                <w:sz w:val="28"/>
                <w:rtl/>
              </w:rPr>
              <w:t>إذا كان ينوي بيع وحدات المبنى على الخارطة، وتوافق روشن على تقديم كل المساعدة المعقولة لتمكين المشتري من الحصول على هذا الترخيص.</w:t>
            </w:r>
          </w:p>
        </w:tc>
        <w:tc>
          <w:tcPr>
            <w:tcW w:w="4969" w:type="dxa"/>
          </w:tcPr>
          <w:p w14:paraId="24F8BF2E" w14:textId="171539B5" w:rsidR="00B473B9" w:rsidRPr="00F7410B" w:rsidRDefault="00B473B9" w:rsidP="00B473B9">
            <w:pPr>
              <w:widowControl w:val="0"/>
              <w:numPr>
                <w:ilvl w:val="0"/>
                <w:numId w:val="7"/>
              </w:numPr>
              <w:overflowPunct w:val="0"/>
              <w:autoSpaceDE w:val="0"/>
              <w:autoSpaceDN w:val="0"/>
              <w:bidi w:val="0"/>
              <w:adjustRightInd w:val="0"/>
              <w:ind w:left="1440" w:hanging="735"/>
              <w:jc w:val="both"/>
              <w:textAlignment w:val="baseline"/>
              <w:rPr>
                <w:rFonts w:asciiTheme="majorBidi" w:hAnsiTheme="majorBidi" w:cstheme="majorBidi"/>
                <w:sz w:val="24"/>
                <w:szCs w:val="24"/>
              </w:rPr>
            </w:pPr>
            <w:r>
              <w:rPr>
                <w:rFonts w:asciiTheme="majorBidi" w:hAnsiTheme="majorBidi" w:cstheme="majorBidi"/>
                <w:sz w:val="24"/>
                <w:szCs w:val="24"/>
              </w:rPr>
              <w:t xml:space="preserve">the Purchaser to comply with all applicable laws and regulations in the Kingdom of Saudi Arabia, including, to the extent applicable, obtaining an off-plan sales license by the </w:t>
            </w:r>
            <w:r w:rsidRPr="00113017">
              <w:rPr>
                <w:rFonts w:asciiTheme="majorBidi" w:hAnsiTheme="majorBidi" w:cstheme="majorBidi"/>
                <w:sz w:val="24"/>
                <w:szCs w:val="24"/>
              </w:rPr>
              <w:t>Real Estate General Authority</w:t>
            </w:r>
            <w:r>
              <w:rPr>
                <w:rFonts w:asciiTheme="majorBidi" w:hAnsiTheme="majorBidi" w:cstheme="majorBidi"/>
                <w:sz w:val="24"/>
                <w:szCs w:val="24"/>
              </w:rPr>
              <w:t xml:space="preserve"> if it intends to sell Building Units off-plan.  Roshn agrees to provide all reasonable assistance to enable the Purchaser to obtain such license. </w:t>
            </w:r>
          </w:p>
        </w:tc>
      </w:tr>
      <w:tr w:rsidR="00B473B9" w:rsidRPr="00F85812" w14:paraId="653E7054" w14:textId="77777777" w:rsidTr="002770B0">
        <w:tc>
          <w:tcPr>
            <w:tcW w:w="4887" w:type="dxa"/>
          </w:tcPr>
          <w:p w14:paraId="0B5780F8" w14:textId="77777777"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b/>
                <w:bCs/>
                <w:sz w:val="28"/>
                <w:u w:val="single"/>
                <w:rtl/>
              </w:rPr>
            </w:pPr>
          </w:p>
        </w:tc>
        <w:tc>
          <w:tcPr>
            <w:tcW w:w="4969" w:type="dxa"/>
          </w:tcPr>
          <w:p w14:paraId="36FB642A"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b/>
                <w:bCs/>
                <w:sz w:val="24"/>
                <w:szCs w:val="24"/>
                <w:u w:val="single"/>
                <w:rtl/>
              </w:rPr>
            </w:pPr>
          </w:p>
        </w:tc>
      </w:tr>
      <w:tr w:rsidR="00B473B9" w:rsidRPr="00F85812" w14:paraId="18BB795E" w14:textId="77777777" w:rsidTr="002770B0">
        <w:tc>
          <w:tcPr>
            <w:tcW w:w="4887" w:type="dxa"/>
          </w:tcPr>
          <w:p w14:paraId="276834E3" w14:textId="032FF014"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b/>
                <w:bCs/>
                <w:sz w:val="28"/>
                <w:u w:val="single"/>
                <w:rtl/>
              </w:rPr>
            </w:pPr>
            <w:r w:rsidRPr="00F55DE8">
              <w:rPr>
                <w:rFonts w:ascii="Sakkal Majalla" w:hAnsi="Sakkal Majalla" w:cs="Sakkal Majalla"/>
                <w:b/>
                <w:bCs/>
                <w:sz w:val="28"/>
                <w:u w:val="single"/>
                <w:rtl/>
              </w:rPr>
              <w:t>المادة ال</w:t>
            </w:r>
            <w:r w:rsidRPr="00F55DE8">
              <w:rPr>
                <w:rFonts w:ascii="Sakkal Majalla" w:hAnsi="Sakkal Majalla" w:cs="Sakkal Majalla" w:hint="eastAsia"/>
                <w:b/>
                <w:bCs/>
                <w:sz w:val="28"/>
                <w:u w:val="single"/>
                <w:rtl/>
              </w:rPr>
              <w:t>حادية</w:t>
            </w:r>
            <w:r w:rsidRPr="00F55DE8">
              <w:rPr>
                <w:rFonts w:ascii="Sakkal Majalla" w:hAnsi="Sakkal Majalla" w:cs="Sakkal Majalla"/>
                <w:b/>
                <w:bCs/>
                <w:sz w:val="28"/>
                <w:u w:val="single"/>
                <w:rtl/>
              </w:rPr>
              <w:t xml:space="preserve"> عشر</w:t>
            </w:r>
            <w:r w:rsidRPr="00DF59B1">
              <w:rPr>
                <w:rFonts w:ascii="Sakkal Majalla" w:hAnsi="Sakkal Majalla" w:cs="Sakkal Majalla"/>
                <w:b/>
                <w:bCs/>
                <w:sz w:val="28"/>
                <w:u w:val="single"/>
                <w:rtl/>
              </w:rPr>
              <w:t>:</w:t>
            </w:r>
            <w:r w:rsidRPr="003E0B52">
              <w:rPr>
                <w:rFonts w:ascii="Sakkal Majalla" w:hAnsi="Sakkal Majalla" w:cs="Sakkal Majalla"/>
                <w:b/>
                <w:bCs/>
                <w:sz w:val="28"/>
                <w:u w:val="single"/>
                <w:rtl/>
              </w:rPr>
              <w:t xml:space="preserve"> </w:t>
            </w:r>
            <w:r w:rsidRPr="00DF59B1">
              <w:rPr>
                <w:rFonts w:ascii="Sakkal Majalla" w:hAnsi="Sakkal Majalla" w:cs="Sakkal Majalla"/>
                <w:b/>
                <w:bCs/>
                <w:sz w:val="28"/>
                <w:u w:val="single"/>
                <w:rtl/>
              </w:rPr>
              <w:t>نقل</w:t>
            </w:r>
            <w:r w:rsidRPr="00F55DE8">
              <w:rPr>
                <w:rFonts w:ascii="Sakkal Majalla" w:hAnsi="Sakkal Majalla" w:cs="Sakkal Majalla"/>
                <w:b/>
                <w:bCs/>
                <w:sz w:val="28"/>
                <w:u w:val="single"/>
                <w:rtl/>
              </w:rPr>
              <w:t xml:space="preserve"> ملكية قطعة الأرض </w:t>
            </w:r>
          </w:p>
        </w:tc>
        <w:tc>
          <w:tcPr>
            <w:tcW w:w="4969" w:type="dxa"/>
          </w:tcPr>
          <w:p w14:paraId="63C1B14B"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b/>
                <w:bCs/>
                <w:sz w:val="24"/>
                <w:szCs w:val="24"/>
                <w:u w:val="single"/>
                <w:rtl/>
              </w:rPr>
            </w:pPr>
            <w:r w:rsidRPr="00F7410B">
              <w:rPr>
                <w:rFonts w:asciiTheme="majorBidi" w:hAnsiTheme="majorBidi" w:cstheme="majorBidi"/>
                <w:b/>
                <w:bCs/>
                <w:sz w:val="24"/>
                <w:szCs w:val="24"/>
                <w:u w:val="single"/>
              </w:rPr>
              <w:t xml:space="preserve">Article </w:t>
            </w:r>
            <w:r>
              <w:rPr>
                <w:rFonts w:asciiTheme="majorBidi" w:hAnsiTheme="majorBidi" w:cstheme="majorBidi"/>
                <w:b/>
                <w:bCs/>
                <w:sz w:val="24"/>
                <w:szCs w:val="24"/>
                <w:u w:val="single"/>
              </w:rPr>
              <w:t>Eleven</w:t>
            </w:r>
            <w:r w:rsidRPr="00F7410B">
              <w:rPr>
                <w:rFonts w:asciiTheme="majorBidi" w:hAnsiTheme="majorBidi" w:cstheme="majorBidi"/>
                <w:b/>
                <w:bCs/>
                <w:sz w:val="24"/>
                <w:szCs w:val="24"/>
                <w:u w:val="single"/>
              </w:rPr>
              <w:t xml:space="preserve">: Transfer of the Plot </w:t>
            </w:r>
          </w:p>
        </w:tc>
      </w:tr>
      <w:tr w:rsidR="00B473B9" w:rsidRPr="00F85812" w14:paraId="66D259B0" w14:textId="77777777" w:rsidTr="002770B0">
        <w:tc>
          <w:tcPr>
            <w:tcW w:w="4887" w:type="dxa"/>
          </w:tcPr>
          <w:p w14:paraId="6B2BCCEF"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0A61D919" w14:textId="77777777" w:rsidR="00B473B9" w:rsidRPr="00F7410B" w:rsidRDefault="00B473B9" w:rsidP="00B473B9">
            <w:pPr>
              <w:bidi w:val="0"/>
              <w:jc w:val="both"/>
              <w:rPr>
                <w:rFonts w:asciiTheme="majorBidi" w:hAnsiTheme="majorBidi" w:cstheme="majorBidi"/>
                <w:sz w:val="24"/>
                <w:szCs w:val="24"/>
                <w:rtl/>
              </w:rPr>
            </w:pPr>
          </w:p>
        </w:tc>
      </w:tr>
      <w:tr w:rsidR="00B473B9" w:rsidRPr="00F85812" w14:paraId="1236DABE" w14:textId="77777777" w:rsidTr="002770B0">
        <w:tc>
          <w:tcPr>
            <w:tcW w:w="4887" w:type="dxa"/>
          </w:tcPr>
          <w:p w14:paraId="3D0468B1" w14:textId="6119E583" w:rsidR="00B473B9" w:rsidRPr="00F55DE8" w:rsidRDefault="00B473B9" w:rsidP="00B473B9">
            <w:pPr>
              <w:pStyle w:val="ListParagraph"/>
              <w:ind w:left="0"/>
              <w:jc w:val="both"/>
              <w:rPr>
                <w:rFonts w:ascii="Sakkal Majalla" w:hAnsi="Sakkal Majalla" w:cs="Sakkal Majalla"/>
                <w:sz w:val="28"/>
                <w:rtl/>
                <w:lang w:bidi="ar-SA"/>
              </w:rPr>
            </w:pPr>
            <w:r w:rsidRPr="00F55DE8">
              <w:rPr>
                <w:rFonts w:ascii="Sakkal Majalla" w:hAnsi="Sakkal Majalla" w:cs="Sakkal Majalla"/>
                <w:sz w:val="28"/>
                <w:rtl/>
                <w:lang w:bidi="ar-AE"/>
              </w:rPr>
              <w:t>11-1</w:t>
            </w:r>
            <w:r w:rsidRPr="00F55DE8">
              <w:rPr>
                <w:rFonts w:ascii="Sakkal Majalla" w:hAnsi="Sakkal Majalla" w:cs="Sakkal Majalla"/>
                <w:sz w:val="28"/>
                <w:rtl/>
                <w:lang w:bidi="ar-AE"/>
              </w:rPr>
              <w:tab/>
            </w:r>
            <w:r w:rsidRPr="00F55DE8">
              <w:rPr>
                <w:rFonts w:ascii="Sakkal Majalla" w:hAnsi="Sakkal Majalla" w:cs="Sakkal Majalla"/>
                <w:sz w:val="28"/>
                <w:rtl/>
                <w:lang w:bidi="ar-SA"/>
              </w:rPr>
              <w:t xml:space="preserve">عند استيفاء شرط نقل الملكية، </w:t>
            </w:r>
            <w:r>
              <w:rPr>
                <w:rFonts w:ascii="Sakkal Majalla" w:hAnsi="Sakkal Majalla" w:cs="Sakkal Majalla" w:hint="cs"/>
                <w:sz w:val="28"/>
                <w:rtl/>
                <w:lang w:bidi="ar-SA"/>
              </w:rPr>
              <w:t>يتعين</w:t>
            </w:r>
            <w:r w:rsidRPr="00F55DE8">
              <w:rPr>
                <w:rFonts w:ascii="Sakkal Majalla" w:hAnsi="Sakkal Majalla" w:cs="Sakkal Majalla"/>
                <w:sz w:val="28"/>
                <w:rtl/>
                <w:lang w:bidi="ar-SA"/>
              </w:rPr>
              <w:t xml:space="preserve"> على روشن أن توجه للمشتري إشعارًا </w:t>
            </w:r>
            <w:r>
              <w:rPr>
                <w:rFonts w:ascii="Sakkal Majalla" w:hAnsi="Sakkal Majalla" w:cs="Sakkal Majalla" w:hint="cs"/>
                <w:sz w:val="28"/>
                <w:rtl/>
                <w:lang w:bidi="ar-SA"/>
              </w:rPr>
              <w:t>خطياً</w:t>
            </w:r>
            <w:r w:rsidRPr="00F55DE8">
              <w:rPr>
                <w:rFonts w:ascii="Sakkal Majalla" w:hAnsi="Sakkal Majalla" w:cs="Sakkal Majalla"/>
                <w:sz w:val="28"/>
                <w:rtl/>
                <w:lang w:bidi="ar-SA"/>
              </w:rPr>
              <w:t xml:space="preserve"> وتتواصل معه لنقل </w:t>
            </w:r>
            <w:r>
              <w:rPr>
                <w:rFonts w:ascii="Sakkal Majalla" w:hAnsi="Sakkal Majalla" w:cs="Sakkal Majalla" w:hint="cs"/>
                <w:sz w:val="28"/>
                <w:rtl/>
                <w:lang w:bidi="ar-SA"/>
              </w:rPr>
              <w:t>ال</w:t>
            </w:r>
            <w:r w:rsidRPr="00F55DE8">
              <w:rPr>
                <w:rFonts w:ascii="Sakkal Majalla" w:hAnsi="Sakkal Majalla" w:cs="Sakkal Majalla"/>
                <w:sz w:val="28"/>
                <w:rtl/>
                <w:lang w:bidi="ar-SA"/>
              </w:rPr>
              <w:t>ملكية</w:t>
            </w:r>
            <w:r>
              <w:rPr>
                <w:rFonts w:ascii="Sakkal Majalla" w:hAnsi="Sakkal Majalla" w:cs="Sakkal Majalla" w:hint="cs"/>
                <w:sz w:val="28"/>
                <w:rtl/>
                <w:lang w:bidi="ar-SA"/>
              </w:rPr>
              <w:t xml:space="preserve"> (الملكيات)</w:t>
            </w:r>
            <w:r w:rsidRPr="00F55DE8">
              <w:rPr>
                <w:rFonts w:ascii="Sakkal Majalla" w:hAnsi="Sakkal Majalla" w:cs="Sakkal Majalla"/>
                <w:sz w:val="28"/>
                <w:rtl/>
                <w:lang w:bidi="ar-SA"/>
              </w:rPr>
              <w:t xml:space="preserve"> </w:t>
            </w:r>
            <w:r>
              <w:rPr>
                <w:rFonts w:ascii="Sakkal Majalla" w:hAnsi="Sakkal Majalla" w:cs="Sakkal Majalla" w:hint="cs"/>
                <w:sz w:val="28"/>
                <w:rtl/>
                <w:lang w:bidi="ar-SA"/>
              </w:rPr>
              <w:t>ل</w:t>
            </w:r>
            <w:r w:rsidRPr="00F55DE8">
              <w:rPr>
                <w:rFonts w:ascii="Sakkal Majalla" w:hAnsi="Sakkal Majalla" w:cs="Sakkal Majalla"/>
                <w:sz w:val="28"/>
                <w:rtl/>
                <w:lang w:bidi="ar-SA"/>
              </w:rPr>
              <w:t>قطعة الأرض إلى المش</w:t>
            </w:r>
            <w:r>
              <w:rPr>
                <w:rFonts w:ascii="Sakkal Majalla" w:hAnsi="Sakkal Majalla" w:cs="Sakkal Majalla" w:hint="cs"/>
                <w:sz w:val="28"/>
                <w:rtl/>
                <w:lang w:bidi="ar-SA"/>
              </w:rPr>
              <w:t>ت</w:t>
            </w:r>
            <w:r w:rsidRPr="00F55DE8">
              <w:rPr>
                <w:rFonts w:ascii="Sakkal Majalla" w:hAnsi="Sakkal Majalla" w:cs="Sakkal Majalla"/>
                <w:sz w:val="28"/>
                <w:rtl/>
                <w:lang w:bidi="ar-SA"/>
              </w:rPr>
              <w:t xml:space="preserve">ري أمام كاتب العدل </w:t>
            </w:r>
            <w:r>
              <w:rPr>
                <w:rFonts w:ascii="Sakkal Majalla" w:hAnsi="Sakkal Majalla" w:cs="Sakkal Majalla" w:hint="cs"/>
                <w:sz w:val="28"/>
                <w:rtl/>
                <w:lang w:bidi="ar-SA"/>
              </w:rPr>
              <w:t>المختص</w:t>
            </w:r>
            <w:r w:rsidRPr="00F55DE8">
              <w:rPr>
                <w:rFonts w:ascii="Sakkal Majalla" w:hAnsi="Sakkal Majalla" w:cs="Sakkal Majalla"/>
                <w:sz w:val="28"/>
                <w:rtl/>
                <w:lang w:bidi="ar-SA"/>
              </w:rPr>
              <w:t>، بشرط أن يدفع المشتري إلى روشن عند نقل الملكية</w:t>
            </w:r>
            <w:r>
              <w:rPr>
                <w:rFonts w:ascii="Sakkal Majalla" w:hAnsi="Sakkal Majalla" w:cs="Sakkal Majalla" w:hint="cs"/>
                <w:sz w:val="28"/>
                <w:rtl/>
                <w:lang w:bidi="ar-SA"/>
              </w:rPr>
              <w:t xml:space="preserve"> لدى دائرة فضيلة الكاتب العدل</w:t>
            </w:r>
            <w:r w:rsidRPr="00F55DE8">
              <w:rPr>
                <w:rFonts w:ascii="Sakkal Majalla" w:hAnsi="Sakkal Majalla" w:cs="Sakkal Majalla"/>
                <w:sz w:val="28"/>
                <w:rtl/>
                <w:lang w:bidi="ar-SA"/>
              </w:rPr>
              <w:t xml:space="preserve"> المبلغ الكامل المنصوص عليه في المادة (3</w:t>
            </w:r>
            <w:r>
              <w:rPr>
                <w:rFonts w:ascii="Sakkal Majalla" w:hAnsi="Sakkal Majalla" w:cs="Sakkal Majalla" w:hint="cs"/>
                <w:sz w:val="28"/>
                <w:rtl/>
                <w:lang w:bidi="ar-SA"/>
              </w:rPr>
              <w:t>-</w:t>
            </w:r>
            <w:r w:rsidRPr="00F55DE8">
              <w:rPr>
                <w:rFonts w:ascii="Sakkal Majalla" w:hAnsi="Sakkal Majalla" w:cs="Sakkal Majalla"/>
                <w:sz w:val="28"/>
                <w:rtl/>
                <w:lang w:bidi="ar-SA"/>
              </w:rPr>
              <w:t xml:space="preserve">2) أعلاه بالإضافة إلى أي مبالغ قد تكون مستحقة الدفع بموجب المادة (3) أعلاه، </w:t>
            </w:r>
            <w:r>
              <w:rPr>
                <w:rFonts w:ascii="Sakkal Majalla" w:hAnsi="Sakkal Majalla" w:cs="Sakkal Majalla" w:hint="cs"/>
                <w:sz w:val="28"/>
                <w:rtl/>
                <w:lang w:bidi="ar-SA"/>
              </w:rPr>
              <w:t>و</w:t>
            </w:r>
            <w:r w:rsidRPr="00F55DE8">
              <w:rPr>
                <w:rFonts w:ascii="Sakkal Majalla" w:hAnsi="Sakkal Majalla" w:cs="Sakkal Majalla"/>
                <w:sz w:val="28"/>
                <w:rtl/>
                <w:lang w:bidi="ar-SA"/>
              </w:rPr>
              <w:t>شريطة أن يوقع المشتري جميع المستندات المتعلقة بنقل ملكية قطعة الأرض وفقًا للوائح المعمول بها في المملكة العربية السعودية.</w:t>
            </w:r>
          </w:p>
        </w:tc>
        <w:tc>
          <w:tcPr>
            <w:tcW w:w="4969" w:type="dxa"/>
          </w:tcPr>
          <w:p w14:paraId="6D312A76" w14:textId="77777777" w:rsidR="00B473B9" w:rsidRPr="00F7410B" w:rsidRDefault="00B473B9" w:rsidP="00B473B9">
            <w:pPr>
              <w:bidi w:val="0"/>
              <w:ind w:left="720" w:hanging="720"/>
              <w:jc w:val="both"/>
              <w:rPr>
                <w:rFonts w:asciiTheme="majorBidi" w:hAnsiTheme="majorBidi" w:cstheme="majorBidi"/>
                <w:sz w:val="24"/>
                <w:szCs w:val="24"/>
                <w:rtl/>
                <w:lang w:bidi="ar-SA"/>
              </w:rPr>
            </w:pPr>
            <w:r w:rsidRPr="00F7410B">
              <w:rPr>
                <w:rFonts w:asciiTheme="majorBidi" w:hAnsiTheme="majorBidi" w:cstheme="majorBidi"/>
                <w:sz w:val="24"/>
                <w:szCs w:val="24"/>
                <w:lang w:bidi="ar-SA"/>
              </w:rPr>
              <w:t>1</w:t>
            </w:r>
            <w:r>
              <w:rPr>
                <w:rFonts w:asciiTheme="majorBidi" w:hAnsiTheme="majorBidi" w:cstheme="majorBidi"/>
                <w:sz w:val="24"/>
                <w:szCs w:val="24"/>
                <w:lang w:bidi="ar-SA"/>
              </w:rPr>
              <w:t>1</w:t>
            </w:r>
            <w:r w:rsidRPr="00F7410B">
              <w:rPr>
                <w:rFonts w:asciiTheme="majorBidi" w:hAnsiTheme="majorBidi" w:cstheme="majorBidi"/>
                <w:sz w:val="24"/>
                <w:szCs w:val="24"/>
                <w:lang w:bidi="ar-SA"/>
              </w:rPr>
              <w:t>.1</w:t>
            </w:r>
            <w:r w:rsidRPr="00F7410B">
              <w:rPr>
                <w:rFonts w:asciiTheme="majorBidi" w:hAnsiTheme="majorBidi" w:cstheme="majorBidi"/>
                <w:sz w:val="24"/>
                <w:szCs w:val="24"/>
                <w:lang w:bidi="ar-SA"/>
              </w:rPr>
              <w:tab/>
              <w:t>Upon</w:t>
            </w:r>
            <w:r>
              <w:rPr>
                <w:rFonts w:asciiTheme="majorBidi" w:hAnsiTheme="majorBidi" w:cstheme="majorBidi"/>
                <w:sz w:val="24"/>
                <w:szCs w:val="24"/>
                <w:lang w:bidi="ar-SA"/>
              </w:rPr>
              <w:t xml:space="preserve"> satisfaction of the Title Transfer Condition</w:t>
            </w:r>
            <w:r w:rsidRPr="00113CD5">
              <w:rPr>
                <w:rFonts w:asciiTheme="majorBidi" w:hAnsiTheme="majorBidi" w:cstheme="majorBidi"/>
                <w:sz w:val="24"/>
                <w:szCs w:val="24"/>
              </w:rPr>
              <w:t>, Roshn</w:t>
            </w:r>
            <w:r w:rsidRPr="000A7B58">
              <w:rPr>
                <w:rFonts w:asciiTheme="majorBidi" w:hAnsiTheme="majorBidi" w:cstheme="majorBidi"/>
                <w:sz w:val="24"/>
                <w:szCs w:val="24"/>
              </w:rPr>
              <w:t xml:space="preserve"> </w:t>
            </w:r>
            <w:r>
              <w:rPr>
                <w:rFonts w:asciiTheme="majorBidi" w:hAnsiTheme="majorBidi" w:cstheme="majorBidi"/>
                <w:sz w:val="24"/>
                <w:szCs w:val="24"/>
              </w:rPr>
              <w:t xml:space="preserve">shall give the Purchaser written notice and shall contact him to transfer to the Purchaser the title(s) to the Plot before the concerned notary public department, provided that the Purchaser shall pay to Roshn on transfer before the notary public department, the full amount provided for in Article (3.2) above in addition to any amounts that may be payable under Article Three above, and provided that the Purchaser shall sign all the documents relating to transfer of the Plot pursuant to the regulations applicable in the Kingdom. </w:t>
            </w:r>
          </w:p>
        </w:tc>
      </w:tr>
      <w:tr w:rsidR="00B473B9" w:rsidRPr="00F85812" w14:paraId="6CDDB5B1" w14:textId="77777777" w:rsidTr="002770B0">
        <w:tc>
          <w:tcPr>
            <w:tcW w:w="4887" w:type="dxa"/>
          </w:tcPr>
          <w:p w14:paraId="1F3BEB00"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58B32D4D" w14:textId="77777777" w:rsidR="00B473B9" w:rsidRPr="00F7410B" w:rsidRDefault="00B473B9" w:rsidP="00B473B9">
            <w:pPr>
              <w:bidi w:val="0"/>
              <w:ind w:left="720" w:hanging="720"/>
              <w:jc w:val="both"/>
              <w:rPr>
                <w:rFonts w:asciiTheme="majorBidi" w:hAnsiTheme="majorBidi" w:cstheme="majorBidi"/>
                <w:sz w:val="24"/>
                <w:szCs w:val="24"/>
                <w:lang w:bidi="ar-SA"/>
              </w:rPr>
            </w:pPr>
          </w:p>
        </w:tc>
      </w:tr>
      <w:tr w:rsidR="00B473B9" w:rsidRPr="00F85812" w14:paraId="3EDD0E6B" w14:textId="77777777" w:rsidTr="002770B0">
        <w:tc>
          <w:tcPr>
            <w:tcW w:w="4887" w:type="dxa"/>
          </w:tcPr>
          <w:p w14:paraId="5D7277D3" w14:textId="6C75D53C" w:rsidR="00B473B9" w:rsidRPr="00F55DE8" w:rsidRDefault="00B473B9" w:rsidP="00B473B9">
            <w:pPr>
              <w:pStyle w:val="ListParagraph"/>
              <w:ind w:hanging="720"/>
              <w:jc w:val="both"/>
              <w:rPr>
                <w:rFonts w:ascii="Sakkal Majalla" w:hAnsi="Sakkal Majalla" w:cs="Sakkal Majalla"/>
                <w:sz w:val="28"/>
                <w:rtl/>
                <w:lang w:bidi="ar-SA"/>
              </w:rPr>
            </w:pPr>
            <w:r w:rsidRPr="00F55DE8">
              <w:rPr>
                <w:rFonts w:ascii="Sakkal Majalla" w:hAnsi="Sakkal Majalla" w:cs="Sakkal Majalla"/>
                <w:sz w:val="28"/>
                <w:rtl/>
              </w:rPr>
              <w:t>11-2</w:t>
            </w:r>
            <w:r w:rsidRPr="00F55DE8">
              <w:rPr>
                <w:rFonts w:ascii="Sakkal Majalla" w:hAnsi="Sakkal Majalla" w:cs="Sakkal Majalla"/>
                <w:sz w:val="28"/>
                <w:rtl/>
              </w:rPr>
              <w:tab/>
              <w:t xml:space="preserve">يقر المشتري </w:t>
            </w:r>
            <w:r w:rsidRPr="00F55DE8">
              <w:rPr>
                <w:rFonts w:ascii="Sakkal Majalla" w:hAnsi="Sakkal Majalla" w:cs="Sakkal Majalla" w:hint="eastAsia"/>
                <w:sz w:val="28"/>
                <w:rtl/>
              </w:rPr>
              <w:t>بأن</w:t>
            </w:r>
            <w:r w:rsidRPr="00F55DE8">
              <w:rPr>
                <w:rFonts w:ascii="Sakkal Majalla" w:hAnsi="Sakkal Majalla" w:cs="Sakkal Majalla"/>
                <w:sz w:val="28"/>
                <w:rtl/>
              </w:rPr>
              <w:t xml:space="preserve"> </w:t>
            </w:r>
            <w:r w:rsidRPr="00F55DE8">
              <w:rPr>
                <w:rFonts w:ascii="Sakkal Majalla" w:hAnsi="Sakkal Majalla" w:cs="Sakkal Majalla" w:hint="eastAsia"/>
                <w:sz w:val="28"/>
                <w:rtl/>
                <w:lang w:bidi="ar-SA"/>
              </w:rPr>
              <w:t>روشن</w:t>
            </w:r>
            <w:r w:rsidRPr="00F55DE8">
              <w:rPr>
                <w:rFonts w:ascii="Sakkal Majalla" w:hAnsi="Sakkal Majalla" w:cs="Sakkal Majalla"/>
                <w:sz w:val="28"/>
                <w:rtl/>
                <w:lang w:bidi="ar-SA"/>
              </w:rPr>
              <w:t xml:space="preserve"> </w:t>
            </w:r>
            <w:r w:rsidRPr="00F55DE8">
              <w:rPr>
                <w:rFonts w:ascii="Sakkal Majalla" w:hAnsi="Sakkal Majalla" w:cs="Sakkal Majalla" w:hint="eastAsia"/>
                <w:sz w:val="28"/>
                <w:rtl/>
              </w:rPr>
              <w:t>لن</w:t>
            </w:r>
            <w:r w:rsidRPr="00F55DE8">
              <w:rPr>
                <w:rFonts w:ascii="Sakkal Majalla" w:hAnsi="Sakkal Majalla" w:cs="Sakkal Majalla"/>
                <w:sz w:val="28"/>
                <w:rtl/>
              </w:rPr>
              <w:t xml:space="preserve"> تكون مسؤولة بأي شكل كان عن أي تأخير في ترتيب المشتري لتسجيل نقل الملكية.</w:t>
            </w:r>
          </w:p>
        </w:tc>
        <w:tc>
          <w:tcPr>
            <w:tcW w:w="4969" w:type="dxa"/>
          </w:tcPr>
          <w:p w14:paraId="0B6BBA77" w14:textId="3986CB69" w:rsidR="00B473B9" w:rsidRPr="00F7410B" w:rsidRDefault="00B473B9" w:rsidP="00B473B9">
            <w:pPr>
              <w:bidi w:val="0"/>
              <w:ind w:left="720" w:hanging="720"/>
              <w:jc w:val="both"/>
              <w:rPr>
                <w:rFonts w:asciiTheme="majorBidi" w:hAnsiTheme="majorBidi" w:cstheme="majorBidi"/>
                <w:sz w:val="24"/>
                <w:szCs w:val="24"/>
                <w:lang w:bidi="ar-SA"/>
              </w:rPr>
            </w:pPr>
            <w:r w:rsidRPr="00F7410B">
              <w:rPr>
                <w:rFonts w:asciiTheme="majorBidi" w:hAnsiTheme="majorBidi" w:cstheme="majorBidi"/>
                <w:sz w:val="24"/>
                <w:szCs w:val="24"/>
                <w:lang w:bidi="ar-SA"/>
              </w:rPr>
              <w:t>1</w:t>
            </w:r>
            <w:r>
              <w:rPr>
                <w:rFonts w:asciiTheme="majorBidi" w:hAnsiTheme="majorBidi" w:cstheme="majorBidi"/>
                <w:sz w:val="24"/>
                <w:szCs w:val="24"/>
                <w:lang w:bidi="ar-SA"/>
              </w:rPr>
              <w:t>1</w:t>
            </w:r>
            <w:r w:rsidRPr="00F7410B">
              <w:rPr>
                <w:rFonts w:asciiTheme="majorBidi" w:hAnsiTheme="majorBidi" w:cstheme="majorBidi"/>
                <w:sz w:val="24"/>
                <w:szCs w:val="24"/>
                <w:lang w:bidi="ar-SA"/>
              </w:rPr>
              <w:t>.2</w:t>
            </w:r>
            <w:r w:rsidRPr="00F7410B">
              <w:rPr>
                <w:rFonts w:asciiTheme="majorBidi" w:hAnsiTheme="majorBidi" w:cstheme="majorBidi"/>
                <w:sz w:val="24"/>
                <w:szCs w:val="24"/>
                <w:lang w:bidi="ar-SA"/>
              </w:rPr>
              <w:tab/>
              <w:t xml:space="preserve">The Purchaser acknowledges that Roshn will not be liable in any way for any delay in the Purchaser procuring the registration of </w:t>
            </w:r>
            <w:r>
              <w:rPr>
                <w:rFonts w:asciiTheme="majorBidi" w:hAnsiTheme="majorBidi" w:cstheme="majorBidi"/>
                <w:sz w:val="24"/>
                <w:szCs w:val="24"/>
                <w:lang w:bidi="ar-SA"/>
              </w:rPr>
              <w:t>t</w:t>
            </w:r>
            <w:r w:rsidRPr="00F7410B">
              <w:rPr>
                <w:rFonts w:asciiTheme="majorBidi" w:hAnsiTheme="majorBidi" w:cstheme="majorBidi"/>
                <w:sz w:val="24"/>
                <w:szCs w:val="24"/>
                <w:lang w:bidi="ar-SA"/>
              </w:rPr>
              <w:t xml:space="preserve">ransfer. </w:t>
            </w:r>
          </w:p>
        </w:tc>
      </w:tr>
      <w:tr w:rsidR="00B473B9" w:rsidRPr="00F85812" w14:paraId="2FA7C7E2" w14:textId="77777777" w:rsidTr="002770B0">
        <w:tc>
          <w:tcPr>
            <w:tcW w:w="4887" w:type="dxa"/>
          </w:tcPr>
          <w:p w14:paraId="417EF8A3" w14:textId="77777777" w:rsidR="00B473B9" w:rsidRPr="00F55DE8" w:rsidRDefault="00B473B9" w:rsidP="00B473B9">
            <w:pPr>
              <w:pStyle w:val="ListParagraph"/>
              <w:ind w:left="0"/>
              <w:jc w:val="both"/>
              <w:rPr>
                <w:rFonts w:ascii="Sakkal Majalla" w:hAnsi="Sakkal Majalla" w:cs="Sakkal Majalla"/>
                <w:sz w:val="28"/>
                <w:rtl/>
                <w:lang w:bidi="ar-SA"/>
              </w:rPr>
            </w:pPr>
          </w:p>
        </w:tc>
        <w:tc>
          <w:tcPr>
            <w:tcW w:w="4969" w:type="dxa"/>
          </w:tcPr>
          <w:p w14:paraId="3F154FEB" w14:textId="77777777" w:rsidR="00B473B9" w:rsidRPr="00F7410B" w:rsidRDefault="00B473B9" w:rsidP="00B473B9">
            <w:pPr>
              <w:bidi w:val="0"/>
              <w:jc w:val="both"/>
              <w:rPr>
                <w:rFonts w:asciiTheme="majorBidi" w:hAnsiTheme="majorBidi" w:cstheme="majorBidi"/>
                <w:sz w:val="24"/>
                <w:szCs w:val="24"/>
                <w:lang w:bidi="ar-SA"/>
              </w:rPr>
            </w:pPr>
          </w:p>
        </w:tc>
      </w:tr>
      <w:tr w:rsidR="00B473B9" w:rsidRPr="00F85812" w14:paraId="37DB9A97" w14:textId="77777777" w:rsidTr="002770B0">
        <w:tc>
          <w:tcPr>
            <w:tcW w:w="4887" w:type="dxa"/>
          </w:tcPr>
          <w:p w14:paraId="52ABF6F4" w14:textId="77777777" w:rsidR="00B473B9" w:rsidRPr="00F55DE8" w:rsidRDefault="00B473B9" w:rsidP="00B473B9">
            <w:pPr>
              <w:pStyle w:val="ListParagraph"/>
              <w:ind w:hanging="720"/>
              <w:jc w:val="both"/>
              <w:rPr>
                <w:rFonts w:ascii="Sakkal Majalla" w:hAnsi="Sakkal Majalla" w:cs="Sakkal Majalla"/>
                <w:sz w:val="28"/>
                <w:rtl/>
                <w:lang w:bidi="ar-SA"/>
              </w:rPr>
            </w:pPr>
            <w:r w:rsidRPr="00F55DE8">
              <w:rPr>
                <w:rFonts w:ascii="Sakkal Majalla" w:hAnsi="Sakkal Majalla" w:cs="Sakkal Majalla"/>
                <w:sz w:val="28"/>
                <w:rtl/>
              </w:rPr>
              <w:t>11-3</w:t>
            </w:r>
            <w:r w:rsidRPr="00F55DE8">
              <w:rPr>
                <w:rFonts w:ascii="Sakkal Majalla" w:hAnsi="Sakkal Majalla" w:cs="Sakkal Majalla"/>
                <w:sz w:val="28"/>
                <w:rtl/>
              </w:rPr>
              <w:tab/>
            </w:r>
            <w:r w:rsidRPr="00F55DE8">
              <w:rPr>
                <w:rFonts w:ascii="Sakkal Majalla" w:hAnsi="Sakkal Majalla" w:cs="Sakkal Majalla" w:hint="eastAsia"/>
                <w:sz w:val="28"/>
                <w:rtl/>
              </w:rPr>
              <w:t>يقوم</w:t>
            </w:r>
            <w:r w:rsidRPr="00F55DE8">
              <w:rPr>
                <w:rFonts w:ascii="Sakkal Majalla" w:hAnsi="Sakkal Majalla" w:cs="Sakkal Majalla"/>
                <w:sz w:val="28"/>
                <w:rtl/>
              </w:rPr>
              <w:t xml:space="preserve"> المشتري </w:t>
            </w:r>
            <w:r w:rsidRPr="00F55DE8">
              <w:rPr>
                <w:rFonts w:ascii="Sakkal Majalla" w:hAnsi="Sakkal Majalla" w:cs="Sakkal Majalla" w:hint="eastAsia"/>
                <w:sz w:val="28"/>
                <w:rtl/>
              </w:rPr>
              <w:t>بدفع</w:t>
            </w:r>
            <w:r w:rsidRPr="00F55DE8">
              <w:rPr>
                <w:rFonts w:ascii="Sakkal Majalla" w:hAnsi="Sakkal Majalla" w:cs="Sakkal Majalla"/>
                <w:sz w:val="28"/>
                <w:rtl/>
              </w:rPr>
              <w:t xml:space="preserve"> كافة رسوم التسجيل </w:t>
            </w:r>
            <w:r w:rsidRPr="00F55DE8">
              <w:rPr>
                <w:rFonts w:ascii="Sakkal Majalla" w:hAnsi="Sakkal Majalla" w:cs="Sakkal Majalla" w:hint="eastAsia"/>
                <w:sz w:val="28"/>
                <w:rtl/>
              </w:rPr>
              <w:t>لكتابة</w:t>
            </w:r>
            <w:r w:rsidRPr="00F55DE8">
              <w:rPr>
                <w:rFonts w:ascii="Sakkal Majalla" w:hAnsi="Sakkal Majalla" w:cs="Sakkal Majalla"/>
                <w:sz w:val="28"/>
                <w:rtl/>
              </w:rPr>
              <w:t xml:space="preserve"> العدل</w:t>
            </w:r>
            <w:r w:rsidRPr="00F55DE8">
              <w:rPr>
                <w:rFonts w:ascii="Sakkal Majalla" w:hAnsi="Sakkal Majalla" w:cs="Sakkal Majalla" w:hint="eastAsia"/>
                <w:sz w:val="28"/>
                <w:rtl/>
              </w:rPr>
              <w:t>،</w:t>
            </w:r>
            <w:r w:rsidRPr="00F55DE8">
              <w:rPr>
                <w:rFonts w:ascii="Sakkal Majalla" w:hAnsi="Sakkal Majalla" w:cs="Sakkal Majalla"/>
                <w:sz w:val="28"/>
                <w:rtl/>
              </w:rPr>
              <w:t xml:space="preserve"> </w:t>
            </w:r>
            <w:r w:rsidRPr="00F55DE8">
              <w:rPr>
                <w:rFonts w:ascii="Sakkal Majalla" w:hAnsi="Sakkal Majalla" w:cs="Sakkal Majalla" w:hint="eastAsia"/>
                <w:sz w:val="28"/>
                <w:rtl/>
              </w:rPr>
              <w:t>ويكون</w:t>
            </w:r>
            <w:r w:rsidRPr="00F55DE8">
              <w:rPr>
                <w:rFonts w:ascii="Sakkal Majalla" w:hAnsi="Sakkal Majalla" w:cs="Sakkal Majalla"/>
                <w:sz w:val="28"/>
                <w:rtl/>
              </w:rPr>
              <w:t xml:space="preserve"> المشتري مسؤولاً </w:t>
            </w:r>
            <w:r w:rsidRPr="00F55DE8">
              <w:rPr>
                <w:rFonts w:ascii="Sakkal Majalla" w:hAnsi="Sakkal Majalla" w:cs="Sakkal Majalla" w:hint="eastAsia"/>
                <w:sz w:val="28"/>
                <w:rtl/>
              </w:rPr>
              <w:t>وحده</w:t>
            </w:r>
            <w:r w:rsidRPr="00F55DE8">
              <w:rPr>
                <w:rFonts w:ascii="Sakkal Majalla" w:hAnsi="Sakkal Majalla" w:cs="Sakkal Majalla"/>
                <w:sz w:val="28"/>
                <w:rtl/>
              </w:rPr>
              <w:t xml:space="preserve"> عن كافة الزيادات في رسوم التسجيل التي قد تحدث من وقت </w:t>
            </w:r>
            <w:r>
              <w:rPr>
                <w:rFonts w:ascii="Sakkal Majalla" w:hAnsi="Sakkal Majalla" w:cs="Sakkal Majalla" w:hint="cs"/>
                <w:sz w:val="28"/>
                <w:rtl/>
              </w:rPr>
              <w:t>ل</w:t>
            </w:r>
            <w:r w:rsidRPr="00F55DE8">
              <w:rPr>
                <w:rFonts w:ascii="Sakkal Majalla" w:hAnsi="Sakkal Majalla" w:cs="Sakkal Majalla"/>
                <w:sz w:val="28"/>
                <w:rtl/>
              </w:rPr>
              <w:t xml:space="preserve">آخر ويجب عليه سداد تلك الرسوم على الفور. </w:t>
            </w:r>
          </w:p>
        </w:tc>
        <w:tc>
          <w:tcPr>
            <w:tcW w:w="4969" w:type="dxa"/>
          </w:tcPr>
          <w:p w14:paraId="2A2DBDEB" w14:textId="03364D32" w:rsidR="00B473B9" w:rsidRPr="00113CD5" w:rsidRDefault="00B473B9" w:rsidP="00B473B9">
            <w:pPr>
              <w:bidi w:val="0"/>
              <w:ind w:left="720" w:hanging="720"/>
              <w:jc w:val="both"/>
              <w:rPr>
                <w:rFonts w:asciiTheme="majorBidi" w:hAnsiTheme="majorBidi" w:cstheme="majorBidi"/>
                <w:sz w:val="24"/>
                <w:szCs w:val="24"/>
                <w:lang w:bidi="ar-SA"/>
              </w:rPr>
            </w:pPr>
            <w:r w:rsidRPr="00F7410B">
              <w:rPr>
                <w:rFonts w:asciiTheme="majorBidi" w:hAnsiTheme="majorBidi" w:cstheme="majorBidi"/>
                <w:sz w:val="24"/>
                <w:szCs w:val="24"/>
                <w:lang w:bidi="ar-SA"/>
              </w:rPr>
              <w:t>1</w:t>
            </w:r>
            <w:r>
              <w:rPr>
                <w:rFonts w:asciiTheme="majorBidi" w:hAnsiTheme="majorBidi" w:cstheme="majorBidi"/>
                <w:sz w:val="24"/>
                <w:szCs w:val="24"/>
                <w:lang w:bidi="ar-SA"/>
              </w:rPr>
              <w:t>1</w:t>
            </w:r>
            <w:r w:rsidRPr="00F7410B">
              <w:rPr>
                <w:rFonts w:asciiTheme="majorBidi" w:hAnsiTheme="majorBidi" w:cstheme="majorBidi"/>
                <w:sz w:val="24"/>
                <w:szCs w:val="24"/>
                <w:lang w:bidi="ar-SA"/>
              </w:rPr>
              <w:t>.</w:t>
            </w:r>
            <w:r>
              <w:rPr>
                <w:rFonts w:asciiTheme="majorBidi" w:hAnsiTheme="majorBidi" w:cstheme="majorBidi"/>
                <w:sz w:val="24"/>
                <w:szCs w:val="24"/>
                <w:lang w:bidi="ar-SA"/>
              </w:rPr>
              <w:t>3</w:t>
            </w:r>
            <w:r w:rsidRPr="00F7410B">
              <w:rPr>
                <w:rFonts w:asciiTheme="majorBidi" w:hAnsiTheme="majorBidi" w:cstheme="majorBidi"/>
                <w:sz w:val="24"/>
                <w:szCs w:val="24"/>
                <w:lang w:bidi="ar-SA"/>
              </w:rPr>
              <w:tab/>
              <w:t xml:space="preserve">The Purchaser shall pay to the notary public department all Registration Fees.  The Purchaser agrees that the Purchaser shall be solely </w:t>
            </w:r>
            <w:r w:rsidRPr="00113CD5">
              <w:rPr>
                <w:rFonts w:asciiTheme="majorBidi" w:hAnsiTheme="majorBidi" w:cstheme="majorBidi"/>
                <w:sz w:val="24"/>
                <w:szCs w:val="24"/>
                <w:lang w:bidi="ar-SA"/>
              </w:rPr>
              <w:t xml:space="preserve">liable for and shall promptly pay all increases in the Registration Fees that may occur from time to time. </w:t>
            </w:r>
          </w:p>
        </w:tc>
      </w:tr>
      <w:tr w:rsidR="00B473B9" w:rsidRPr="00F85812" w14:paraId="29A7D92A" w14:textId="77777777" w:rsidTr="002770B0">
        <w:tc>
          <w:tcPr>
            <w:tcW w:w="4887" w:type="dxa"/>
          </w:tcPr>
          <w:p w14:paraId="7EC671DC" w14:textId="77777777" w:rsidR="00B473B9" w:rsidRPr="00F55DE8" w:rsidRDefault="00B473B9" w:rsidP="00B473B9">
            <w:pPr>
              <w:pStyle w:val="ListParagraph"/>
              <w:ind w:left="0"/>
              <w:jc w:val="both"/>
              <w:rPr>
                <w:rFonts w:ascii="Sakkal Majalla" w:hAnsi="Sakkal Majalla" w:cs="Sakkal Majalla"/>
                <w:sz w:val="28"/>
                <w:rtl/>
                <w:lang w:bidi="ar-SA"/>
              </w:rPr>
            </w:pPr>
          </w:p>
        </w:tc>
        <w:tc>
          <w:tcPr>
            <w:tcW w:w="4969" w:type="dxa"/>
          </w:tcPr>
          <w:p w14:paraId="1E0B116A" w14:textId="77777777" w:rsidR="00B473B9" w:rsidRPr="00F7410B" w:rsidRDefault="00B473B9" w:rsidP="00B473B9">
            <w:pPr>
              <w:bidi w:val="0"/>
              <w:jc w:val="both"/>
              <w:rPr>
                <w:rFonts w:asciiTheme="majorBidi" w:hAnsiTheme="majorBidi" w:cstheme="majorBidi"/>
                <w:sz w:val="24"/>
                <w:szCs w:val="24"/>
                <w:lang w:bidi="ar-SA"/>
              </w:rPr>
            </w:pPr>
          </w:p>
        </w:tc>
      </w:tr>
      <w:tr w:rsidR="00B473B9" w:rsidRPr="00F85812" w14:paraId="0CB9A68B" w14:textId="77777777" w:rsidTr="002770B0">
        <w:tc>
          <w:tcPr>
            <w:tcW w:w="4887" w:type="dxa"/>
          </w:tcPr>
          <w:p w14:paraId="2742E8F1" w14:textId="2C00A077" w:rsidR="00B473B9" w:rsidRPr="00F55DE8" w:rsidRDefault="00B473B9" w:rsidP="00B473B9">
            <w:pPr>
              <w:pStyle w:val="ListParagraph"/>
              <w:ind w:hanging="720"/>
              <w:jc w:val="both"/>
              <w:rPr>
                <w:rFonts w:ascii="Sakkal Majalla" w:hAnsi="Sakkal Majalla" w:cs="Sakkal Majalla"/>
                <w:sz w:val="28"/>
                <w:rtl/>
                <w:lang w:bidi="ar-SA"/>
              </w:rPr>
            </w:pPr>
            <w:r w:rsidRPr="00F55DE8">
              <w:rPr>
                <w:rFonts w:ascii="Sakkal Majalla" w:hAnsi="Sakkal Majalla" w:cs="Sakkal Majalla"/>
                <w:sz w:val="28"/>
                <w:rtl/>
                <w:lang w:eastAsia="en-GB"/>
              </w:rPr>
              <w:lastRenderedPageBreak/>
              <w:t>11-4</w:t>
            </w:r>
            <w:r w:rsidRPr="00F55DE8">
              <w:rPr>
                <w:rFonts w:ascii="Sakkal Majalla" w:hAnsi="Sakkal Majalla" w:cs="Sakkal Majalla"/>
                <w:sz w:val="28"/>
                <w:rtl/>
                <w:lang w:eastAsia="en-GB"/>
              </w:rPr>
              <w:tab/>
              <w:t xml:space="preserve">كما في تاريخ </w:t>
            </w:r>
            <w:r>
              <w:rPr>
                <w:rFonts w:ascii="Sakkal Majalla" w:hAnsi="Sakkal Majalla" w:cs="Sakkal Majalla" w:hint="cs"/>
                <w:sz w:val="28"/>
                <w:rtl/>
                <w:lang w:val="en-GB" w:eastAsia="en-GB" w:bidi="ar-SA"/>
              </w:rPr>
              <w:t>التسليم</w:t>
            </w:r>
            <w:r w:rsidRPr="00F55DE8">
              <w:rPr>
                <w:rFonts w:ascii="Sakkal Majalla" w:hAnsi="Sakkal Majalla" w:cs="Sakkal Majalla"/>
                <w:sz w:val="28"/>
                <w:rtl/>
                <w:lang w:eastAsia="en-GB"/>
              </w:rPr>
              <w:t xml:space="preserve">، يكون المشتري مسؤولاً عن سداد أية ضرائب </w:t>
            </w:r>
            <w:r>
              <w:rPr>
                <w:rFonts w:ascii="Sakkal Majalla" w:hAnsi="Sakkal Majalla" w:cs="Sakkal Majalla" w:hint="cs"/>
                <w:sz w:val="28"/>
                <w:rtl/>
                <w:lang w:eastAsia="en-GB"/>
              </w:rPr>
              <w:t>مطبقة</w:t>
            </w:r>
            <w:r w:rsidRPr="00F55DE8">
              <w:rPr>
                <w:rFonts w:ascii="Sakkal Majalla" w:hAnsi="Sakkal Majalla" w:cs="Sakkal Majalla"/>
                <w:sz w:val="28"/>
                <w:rtl/>
                <w:lang w:eastAsia="en-GB"/>
              </w:rPr>
              <w:t xml:space="preserve"> على قطعة الأرض أو المبنى، بما في ذلك ضريبة الأراضي البيضاء مستحقة الدفع من </w:t>
            </w:r>
            <w:r w:rsidRPr="00F55DE8">
              <w:rPr>
                <w:rFonts w:ascii="Sakkal Majalla" w:hAnsi="Sakkal Majalla" w:cs="Sakkal Majalla" w:hint="eastAsia"/>
                <w:sz w:val="28"/>
                <w:rtl/>
                <w:lang w:bidi="ar-SA"/>
              </w:rPr>
              <w:t>روشن</w:t>
            </w:r>
            <w:r w:rsidRPr="00F55DE8">
              <w:rPr>
                <w:rFonts w:ascii="Sakkal Majalla" w:hAnsi="Sakkal Majalla" w:cs="Sakkal Majalla"/>
                <w:sz w:val="28"/>
                <w:rtl/>
                <w:lang w:bidi="ar-SA"/>
              </w:rPr>
              <w:t xml:space="preserve"> </w:t>
            </w:r>
            <w:r w:rsidRPr="00F55DE8">
              <w:rPr>
                <w:rFonts w:ascii="Sakkal Majalla" w:hAnsi="Sakkal Majalla" w:cs="Sakkal Majalla"/>
                <w:sz w:val="28"/>
                <w:rtl/>
                <w:lang w:eastAsia="en-GB"/>
              </w:rPr>
              <w:t>(إن وجد</w:t>
            </w:r>
            <w:r w:rsidRPr="00F55DE8">
              <w:rPr>
                <w:rFonts w:ascii="Sakkal Majalla" w:hAnsi="Sakkal Majalla" w:cs="Sakkal Majalla" w:hint="eastAsia"/>
                <w:sz w:val="28"/>
                <w:rtl/>
                <w:lang w:eastAsia="en-GB"/>
              </w:rPr>
              <w:t>ت</w:t>
            </w:r>
            <w:r w:rsidRPr="00F55DE8">
              <w:rPr>
                <w:rFonts w:ascii="Sakkal Majalla" w:hAnsi="Sakkal Majalla" w:cs="Sakkal Majalla"/>
                <w:sz w:val="28"/>
                <w:rtl/>
                <w:lang w:eastAsia="en-GB"/>
              </w:rPr>
              <w:t xml:space="preserve">) وفقاً للمرسوم الملكي رقم م/4 بتاريخ 24 نوفمبر 2015 </w:t>
            </w:r>
            <w:r w:rsidRPr="00F55DE8">
              <w:rPr>
                <w:rFonts w:ascii="Sakkal Majalla" w:hAnsi="Sakkal Majalla" w:cs="Sakkal Majalla" w:hint="eastAsia"/>
                <w:sz w:val="28"/>
                <w:rtl/>
                <w:lang w:eastAsia="en-GB"/>
              </w:rPr>
              <w:t>م</w:t>
            </w:r>
            <w:r w:rsidRPr="00F55DE8">
              <w:rPr>
                <w:rFonts w:ascii="Sakkal Majalla" w:hAnsi="Sakkal Majalla" w:cs="Sakkal Majalla"/>
                <w:sz w:val="28"/>
                <w:rtl/>
                <w:lang w:eastAsia="en-GB"/>
              </w:rPr>
              <w:t xml:space="preserve"> وقرار مجلس الوزراء رقم 377 بتاريخ 13 يونيو 2016 </w:t>
            </w:r>
            <w:r w:rsidRPr="00F55DE8">
              <w:rPr>
                <w:rFonts w:ascii="Sakkal Majalla" w:hAnsi="Sakkal Majalla" w:cs="Sakkal Majalla" w:hint="eastAsia"/>
                <w:sz w:val="28"/>
                <w:rtl/>
                <w:lang w:eastAsia="en-GB"/>
              </w:rPr>
              <w:t>م</w:t>
            </w:r>
            <w:r w:rsidRPr="00F55DE8">
              <w:rPr>
                <w:rFonts w:ascii="Sakkal Majalla" w:hAnsi="Sakkal Majalla" w:cs="Sakkal Majalla"/>
                <w:sz w:val="28"/>
                <w:rtl/>
                <w:lang w:eastAsia="en-GB"/>
              </w:rPr>
              <w:t>.</w:t>
            </w:r>
          </w:p>
        </w:tc>
        <w:tc>
          <w:tcPr>
            <w:tcW w:w="4969" w:type="dxa"/>
          </w:tcPr>
          <w:p w14:paraId="4CEF205E" w14:textId="553C26AB" w:rsidR="00B473B9" w:rsidRPr="00113CD5" w:rsidRDefault="00B473B9" w:rsidP="00B473B9">
            <w:pPr>
              <w:bidi w:val="0"/>
              <w:ind w:left="720" w:hanging="720"/>
              <w:jc w:val="both"/>
              <w:rPr>
                <w:rFonts w:asciiTheme="majorBidi" w:hAnsiTheme="majorBidi" w:cstheme="majorBidi"/>
                <w:sz w:val="24"/>
                <w:szCs w:val="24"/>
                <w:lang w:bidi="ar-SA"/>
              </w:rPr>
            </w:pPr>
            <w:r w:rsidRPr="00F7410B">
              <w:rPr>
                <w:rFonts w:asciiTheme="majorBidi" w:hAnsiTheme="majorBidi" w:cstheme="majorBidi"/>
                <w:sz w:val="24"/>
                <w:szCs w:val="24"/>
                <w:lang w:bidi="ar-SA"/>
              </w:rPr>
              <w:t>1</w:t>
            </w:r>
            <w:r>
              <w:rPr>
                <w:rFonts w:asciiTheme="majorBidi" w:hAnsiTheme="majorBidi" w:cstheme="majorBidi"/>
                <w:sz w:val="24"/>
                <w:szCs w:val="24"/>
                <w:lang w:bidi="ar-SA"/>
              </w:rPr>
              <w:t>1</w:t>
            </w:r>
            <w:r w:rsidRPr="00F7410B">
              <w:rPr>
                <w:rFonts w:asciiTheme="majorBidi" w:hAnsiTheme="majorBidi" w:cstheme="majorBidi"/>
                <w:sz w:val="24"/>
                <w:szCs w:val="24"/>
                <w:lang w:bidi="ar-SA"/>
              </w:rPr>
              <w:t>.</w:t>
            </w:r>
            <w:r>
              <w:rPr>
                <w:rFonts w:asciiTheme="majorBidi" w:hAnsiTheme="majorBidi" w:cstheme="majorBidi"/>
                <w:sz w:val="24"/>
                <w:szCs w:val="24"/>
                <w:lang w:bidi="ar-SA"/>
              </w:rPr>
              <w:t>4</w:t>
            </w:r>
            <w:r w:rsidRPr="00F7410B">
              <w:rPr>
                <w:rFonts w:asciiTheme="majorBidi" w:hAnsiTheme="majorBidi" w:cstheme="majorBidi"/>
                <w:sz w:val="24"/>
                <w:szCs w:val="24"/>
                <w:lang w:bidi="ar-SA"/>
              </w:rPr>
              <w:tab/>
              <w:t xml:space="preserve">As of the </w:t>
            </w:r>
            <w:r>
              <w:rPr>
                <w:rFonts w:asciiTheme="majorBidi" w:hAnsiTheme="majorBidi" w:cstheme="majorBidi"/>
                <w:sz w:val="24"/>
                <w:szCs w:val="24"/>
                <w:lang w:bidi="ar-SA"/>
              </w:rPr>
              <w:t>Handover D</w:t>
            </w:r>
            <w:r w:rsidRPr="00F7410B">
              <w:rPr>
                <w:rFonts w:asciiTheme="majorBidi" w:hAnsiTheme="majorBidi" w:cstheme="majorBidi"/>
                <w:sz w:val="24"/>
                <w:szCs w:val="24"/>
                <w:lang w:bidi="ar-SA"/>
              </w:rPr>
              <w:t xml:space="preserve">ate, the Purchaser shall be liable </w:t>
            </w:r>
            <w:r>
              <w:rPr>
                <w:rFonts w:asciiTheme="majorBidi" w:hAnsiTheme="majorBidi" w:cstheme="majorBidi"/>
                <w:sz w:val="24"/>
                <w:szCs w:val="24"/>
                <w:lang w:bidi="ar-SA"/>
              </w:rPr>
              <w:t>to make</w:t>
            </w:r>
            <w:r w:rsidRPr="00F7410B">
              <w:rPr>
                <w:rFonts w:asciiTheme="majorBidi" w:hAnsiTheme="majorBidi" w:cstheme="majorBidi"/>
                <w:sz w:val="24"/>
                <w:szCs w:val="24"/>
                <w:lang w:bidi="ar-SA"/>
              </w:rPr>
              <w:t xml:space="preserve"> payment of any </w:t>
            </w:r>
            <w:r>
              <w:rPr>
                <w:rFonts w:asciiTheme="majorBidi" w:hAnsiTheme="majorBidi" w:cstheme="majorBidi"/>
                <w:sz w:val="24"/>
                <w:szCs w:val="24"/>
                <w:lang w:bidi="ar-SA"/>
              </w:rPr>
              <w:t>Applicable T</w:t>
            </w:r>
            <w:r w:rsidRPr="00F7410B">
              <w:rPr>
                <w:rFonts w:asciiTheme="majorBidi" w:hAnsiTheme="majorBidi" w:cstheme="majorBidi"/>
                <w:sz w:val="24"/>
                <w:szCs w:val="24"/>
                <w:lang w:bidi="ar-SA"/>
              </w:rPr>
              <w:t>axes levied against the Plot or the Building, including the white land tax due for payment by Roshn (if applicable) in accordance with Royal Decree No. M/4 dated 24 November 2015 G and to Council of M</w:t>
            </w:r>
            <w:r w:rsidRPr="00113CD5">
              <w:rPr>
                <w:rFonts w:asciiTheme="majorBidi" w:hAnsiTheme="majorBidi" w:cstheme="majorBidi"/>
                <w:sz w:val="24"/>
                <w:szCs w:val="24"/>
                <w:lang w:bidi="ar-SA"/>
              </w:rPr>
              <w:t xml:space="preserve">inisters Decision No. 377 dated 13 June 2016 G. </w:t>
            </w:r>
          </w:p>
        </w:tc>
      </w:tr>
      <w:tr w:rsidR="00B473B9" w:rsidRPr="00F85812" w14:paraId="788C0092" w14:textId="77777777" w:rsidTr="002770B0">
        <w:tc>
          <w:tcPr>
            <w:tcW w:w="4887" w:type="dxa"/>
          </w:tcPr>
          <w:p w14:paraId="4936E7A8" w14:textId="77777777" w:rsidR="00B473B9" w:rsidRPr="00F55DE8" w:rsidRDefault="00B473B9" w:rsidP="00B473B9">
            <w:pPr>
              <w:pStyle w:val="ListParagraph"/>
              <w:ind w:left="0"/>
              <w:jc w:val="both"/>
              <w:rPr>
                <w:rFonts w:ascii="Sakkal Majalla" w:hAnsi="Sakkal Majalla" w:cs="Sakkal Majalla"/>
                <w:sz w:val="28"/>
                <w:rtl/>
                <w:lang w:bidi="ar-SA"/>
              </w:rPr>
            </w:pPr>
          </w:p>
        </w:tc>
        <w:tc>
          <w:tcPr>
            <w:tcW w:w="4969" w:type="dxa"/>
          </w:tcPr>
          <w:p w14:paraId="5A61E49B" w14:textId="77777777" w:rsidR="00B473B9" w:rsidRPr="00F7410B" w:rsidRDefault="00B473B9" w:rsidP="00B473B9">
            <w:pPr>
              <w:bidi w:val="0"/>
              <w:jc w:val="both"/>
              <w:rPr>
                <w:rFonts w:asciiTheme="majorBidi" w:hAnsiTheme="majorBidi" w:cstheme="majorBidi"/>
                <w:sz w:val="24"/>
                <w:szCs w:val="24"/>
                <w:lang w:bidi="ar-SA"/>
              </w:rPr>
            </w:pPr>
          </w:p>
        </w:tc>
      </w:tr>
      <w:tr w:rsidR="00B473B9" w:rsidRPr="00F85812" w14:paraId="50C69672" w14:textId="77777777" w:rsidTr="002770B0">
        <w:tc>
          <w:tcPr>
            <w:tcW w:w="4887" w:type="dxa"/>
          </w:tcPr>
          <w:p w14:paraId="2DFEE151" w14:textId="77777777" w:rsidR="00B473B9" w:rsidRPr="00F55DE8" w:rsidRDefault="00B473B9" w:rsidP="00B473B9">
            <w:pPr>
              <w:pStyle w:val="Heading3"/>
              <w:tabs>
                <w:tab w:val="num" w:pos="5541"/>
              </w:tabs>
              <w:spacing w:before="0"/>
              <w:ind w:left="795" w:hanging="795"/>
              <w:jc w:val="both"/>
              <w:rPr>
                <w:rFonts w:ascii="Sakkal Majalla" w:eastAsia="SimSun" w:hAnsi="Sakkal Majalla" w:cs="Sakkal Majalla"/>
                <w:color w:val="auto"/>
                <w:sz w:val="28"/>
                <w:szCs w:val="28"/>
                <w:rtl/>
                <w:lang w:bidi="ar-SA"/>
              </w:rPr>
            </w:pPr>
            <w:r w:rsidRPr="00F55DE8">
              <w:rPr>
                <w:rFonts w:ascii="Sakkal Majalla" w:eastAsia="SimSun" w:hAnsi="Sakkal Majalla" w:cs="Sakkal Majalla"/>
                <w:b w:val="0"/>
                <w:bCs w:val="0"/>
                <w:color w:val="auto"/>
                <w:sz w:val="28"/>
                <w:szCs w:val="28"/>
                <w:rtl/>
              </w:rPr>
              <w:t>11-5</w:t>
            </w:r>
            <w:r w:rsidRPr="00F55DE8">
              <w:rPr>
                <w:rFonts w:ascii="Sakkal Majalla" w:eastAsia="SimSun" w:hAnsi="Sakkal Majalla" w:cs="Sakkal Majalla"/>
                <w:b w:val="0"/>
                <w:bCs w:val="0"/>
                <w:color w:val="auto"/>
                <w:sz w:val="28"/>
                <w:szCs w:val="28"/>
              </w:rPr>
              <w:tab/>
            </w:r>
            <w:r w:rsidRPr="00F55DE8">
              <w:rPr>
                <w:rFonts w:ascii="Sakkal Majalla" w:eastAsia="SimSun" w:hAnsi="Sakkal Majalla" w:cs="Sakkal Majalla"/>
                <w:b w:val="0"/>
                <w:bCs w:val="0"/>
                <w:color w:val="auto"/>
                <w:sz w:val="28"/>
                <w:szCs w:val="28"/>
                <w:rtl/>
              </w:rPr>
              <w:t>يقر المشتري بأنه سيتم نقل الملكية الشرعية لقطعة الأرض إليه مع مراعاة ما يلي (ويشار إليها معاً بـ "</w:t>
            </w:r>
            <w:r w:rsidRPr="00F55DE8">
              <w:rPr>
                <w:rFonts w:ascii="Sakkal Majalla" w:eastAsia="SimSun" w:hAnsi="Sakkal Majalla" w:cs="Sakkal Majalla"/>
                <w:color w:val="auto"/>
                <w:sz w:val="28"/>
                <w:szCs w:val="28"/>
                <w:rtl/>
              </w:rPr>
              <w:t>القيود</w:t>
            </w:r>
            <w:r w:rsidRPr="00F55DE8">
              <w:rPr>
                <w:rFonts w:ascii="Sakkal Majalla" w:eastAsia="SimSun" w:hAnsi="Sakkal Majalla" w:cs="Sakkal Majalla"/>
                <w:b w:val="0"/>
                <w:bCs w:val="0"/>
                <w:color w:val="auto"/>
                <w:sz w:val="28"/>
                <w:szCs w:val="28"/>
                <w:rtl/>
              </w:rPr>
              <w:t>"):</w:t>
            </w:r>
          </w:p>
        </w:tc>
        <w:tc>
          <w:tcPr>
            <w:tcW w:w="4969" w:type="dxa"/>
          </w:tcPr>
          <w:p w14:paraId="2616B911" w14:textId="77777777" w:rsidR="00B473B9" w:rsidRPr="00F7410B" w:rsidRDefault="00B473B9" w:rsidP="00B473B9">
            <w:pPr>
              <w:bidi w:val="0"/>
              <w:ind w:left="720" w:hanging="720"/>
              <w:jc w:val="both"/>
              <w:rPr>
                <w:rFonts w:asciiTheme="majorBidi" w:hAnsiTheme="majorBidi" w:cstheme="majorBidi"/>
                <w:sz w:val="24"/>
                <w:szCs w:val="24"/>
                <w:lang w:bidi="ar-SA"/>
              </w:rPr>
            </w:pPr>
            <w:r w:rsidRPr="00F7410B">
              <w:rPr>
                <w:rFonts w:asciiTheme="majorBidi" w:hAnsiTheme="majorBidi" w:cstheme="majorBidi"/>
                <w:sz w:val="24"/>
                <w:szCs w:val="24"/>
                <w:lang w:bidi="ar-SA"/>
              </w:rPr>
              <w:t>1</w:t>
            </w:r>
            <w:r>
              <w:rPr>
                <w:rFonts w:asciiTheme="majorBidi" w:hAnsiTheme="majorBidi" w:cstheme="majorBidi"/>
                <w:sz w:val="24"/>
                <w:szCs w:val="24"/>
                <w:lang w:bidi="ar-SA"/>
              </w:rPr>
              <w:t>1</w:t>
            </w:r>
            <w:r w:rsidRPr="00F7410B">
              <w:rPr>
                <w:rFonts w:asciiTheme="majorBidi" w:hAnsiTheme="majorBidi" w:cstheme="majorBidi"/>
                <w:sz w:val="24"/>
                <w:szCs w:val="24"/>
                <w:lang w:bidi="ar-SA"/>
              </w:rPr>
              <w:t>.</w:t>
            </w:r>
            <w:r>
              <w:rPr>
                <w:rFonts w:asciiTheme="majorBidi" w:hAnsiTheme="majorBidi" w:cstheme="majorBidi"/>
                <w:sz w:val="24"/>
                <w:szCs w:val="24"/>
                <w:lang w:bidi="ar-SA"/>
              </w:rPr>
              <w:t>5</w:t>
            </w:r>
            <w:r w:rsidRPr="00F7410B">
              <w:rPr>
                <w:rFonts w:asciiTheme="majorBidi" w:hAnsiTheme="majorBidi" w:cstheme="majorBidi"/>
                <w:sz w:val="24"/>
                <w:szCs w:val="24"/>
                <w:lang w:bidi="ar-SA"/>
              </w:rPr>
              <w:tab/>
              <w:t xml:space="preserve">The Purchaser acknowledges that legal title to the Plot will be transferred </w:t>
            </w:r>
            <w:r>
              <w:rPr>
                <w:rFonts w:asciiTheme="majorBidi" w:hAnsiTheme="majorBidi" w:cstheme="majorBidi"/>
                <w:sz w:val="24"/>
                <w:szCs w:val="24"/>
                <w:lang w:bidi="ar-SA"/>
              </w:rPr>
              <w:t xml:space="preserve">to it </w:t>
            </w:r>
            <w:r w:rsidRPr="00F7410B">
              <w:rPr>
                <w:rFonts w:asciiTheme="majorBidi" w:hAnsiTheme="majorBidi" w:cstheme="majorBidi"/>
                <w:sz w:val="24"/>
                <w:szCs w:val="24"/>
                <w:lang w:bidi="ar-SA"/>
              </w:rPr>
              <w:t>subject to (together, the “</w:t>
            </w:r>
            <w:r w:rsidRPr="00F7410B">
              <w:rPr>
                <w:rFonts w:asciiTheme="majorBidi" w:hAnsiTheme="majorBidi" w:cstheme="majorBidi"/>
                <w:b/>
                <w:bCs/>
                <w:sz w:val="24"/>
                <w:szCs w:val="24"/>
                <w:lang w:bidi="ar-SA"/>
              </w:rPr>
              <w:t>Restrictions</w:t>
            </w:r>
            <w:r w:rsidRPr="00F7410B">
              <w:rPr>
                <w:rFonts w:asciiTheme="majorBidi" w:hAnsiTheme="majorBidi" w:cstheme="majorBidi"/>
                <w:sz w:val="24"/>
                <w:szCs w:val="24"/>
                <w:lang w:bidi="ar-SA"/>
              </w:rPr>
              <w:t>”):</w:t>
            </w:r>
          </w:p>
        </w:tc>
      </w:tr>
      <w:tr w:rsidR="00B473B9" w:rsidRPr="00F85812" w14:paraId="3E46464F" w14:textId="77777777" w:rsidTr="002770B0">
        <w:tc>
          <w:tcPr>
            <w:tcW w:w="4887" w:type="dxa"/>
          </w:tcPr>
          <w:p w14:paraId="6D866203" w14:textId="77777777" w:rsidR="00B473B9" w:rsidRPr="00F55DE8" w:rsidRDefault="00B473B9" w:rsidP="00B473B9">
            <w:pPr>
              <w:pStyle w:val="ListParagraph"/>
              <w:ind w:left="0"/>
              <w:jc w:val="both"/>
              <w:rPr>
                <w:rFonts w:ascii="Sakkal Majalla" w:hAnsi="Sakkal Majalla" w:cs="Sakkal Majalla"/>
                <w:sz w:val="28"/>
                <w:rtl/>
                <w:lang w:bidi="ar-SA"/>
              </w:rPr>
            </w:pPr>
          </w:p>
        </w:tc>
        <w:tc>
          <w:tcPr>
            <w:tcW w:w="4969" w:type="dxa"/>
          </w:tcPr>
          <w:p w14:paraId="576AFBAF" w14:textId="77777777" w:rsidR="00B473B9" w:rsidRPr="00F7410B" w:rsidRDefault="00B473B9" w:rsidP="00B473B9">
            <w:pPr>
              <w:bidi w:val="0"/>
              <w:jc w:val="both"/>
              <w:rPr>
                <w:rFonts w:asciiTheme="majorBidi" w:hAnsiTheme="majorBidi" w:cstheme="majorBidi"/>
                <w:sz w:val="24"/>
                <w:szCs w:val="24"/>
                <w:lang w:bidi="ar-SA"/>
              </w:rPr>
            </w:pPr>
          </w:p>
        </w:tc>
      </w:tr>
      <w:tr w:rsidR="00B473B9" w:rsidRPr="00F85812" w14:paraId="524DA237" w14:textId="77777777" w:rsidTr="002770B0">
        <w:tc>
          <w:tcPr>
            <w:tcW w:w="4887" w:type="dxa"/>
          </w:tcPr>
          <w:p w14:paraId="29042775" w14:textId="7527C5FD" w:rsidR="00B473B9" w:rsidRPr="00F55DE8" w:rsidRDefault="00B473B9" w:rsidP="00B473B9">
            <w:pPr>
              <w:widowControl w:val="0"/>
              <w:numPr>
                <w:ilvl w:val="0"/>
                <w:numId w:val="27"/>
              </w:numPr>
              <w:overflowPunct w:val="0"/>
              <w:autoSpaceDE w:val="0"/>
              <w:autoSpaceDN w:val="0"/>
              <w:adjustRightInd w:val="0"/>
              <w:jc w:val="both"/>
              <w:textAlignment w:val="baseline"/>
              <w:rPr>
                <w:rFonts w:ascii="Sakkal Majalla" w:hAnsi="Sakkal Majalla" w:cs="Sakkal Majalla"/>
                <w:sz w:val="28"/>
                <w:rtl/>
                <w:lang w:bidi="ar-SA"/>
              </w:rPr>
            </w:pPr>
            <w:r w:rsidRPr="00F55DE8">
              <w:rPr>
                <w:rFonts w:ascii="Sakkal Majalla" w:hAnsi="Sakkal Majalla" w:cs="Sakkal Majalla"/>
                <w:sz w:val="28"/>
                <w:rtl/>
              </w:rPr>
              <w:t>التزام المشتري</w:t>
            </w:r>
            <w:r>
              <w:rPr>
                <w:rFonts w:ascii="Sakkal Majalla" w:hAnsi="Sakkal Majalla" w:cs="Sakkal Majalla" w:hint="cs"/>
                <w:sz w:val="28"/>
                <w:rtl/>
              </w:rPr>
              <w:t xml:space="preserve"> بواجباته</w:t>
            </w:r>
            <w:r w:rsidRPr="00F55DE8">
              <w:rPr>
                <w:rFonts w:ascii="Sakkal Majalla" w:hAnsi="Sakkal Majalla" w:cs="Sakkal Majalla"/>
                <w:sz w:val="28"/>
                <w:rtl/>
              </w:rPr>
              <w:t xml:space="preserve"> </w:t>
            </w:r>
            <w:r w:rsidRPr="00F55DE8">
              <w:rPr>
                <w:rFonts w:ascii="Sakkal Majalla" w:hAnsi="Sakkal Majalla" w:cs="Sakkal Majalla" w:hint="eastAsia"/>
                <w:sz w:val="28"/>
                <w:rtl/>
              </w:rPr>
              <w:t>ب</w:t>
            </w:r>
            <w:r>
              <w:rPr>
                <w:rFonts w:ascii="Sakkal Majalla" w:hAnsi="Sakkal Majalla" w:cs="Sakkal Majalla" w:hint="cs"/>
                <w:sz w:val="28"/>
                <w:rtl/>
              </w:rPr>
              <w:t xml:space="preserve">موجب </w:t>
            </w:r>
            <w:r w:rsidRPr="00F55DE8">
              <w:rPr>
                <w:rFonts w:ascii="Sakkal Majalla" w:hAnsi="Sakkal Majalla" w:cs="Sakkal Majalla"/>
                <w:sz w:val="28"/>
                <w:rtl/>
              </w:rPr>
              <w:t xml:space="preserve">هذه الاتفاقية </w:t>
            </w:r>
            <w:r>
              <w:rPr>
                <w:rFonts w:ascii="Sakkal Majalla" w:hAnsi="Sakkal Majalla" w:cs="Sakkal Majalla" w:hint="cs"/>
                <w:sz w:val="28"/>
                <w:rtl/>
                <w:lang w:bidi="ar-SA"/>
              </w:rPr>
              <w:t>النظام الأساسي لحي</w:t>
            </w:r>
            <w:r>
              <w:rPr>
                <w:rFonts w:ascii="Sakkal Majalla" w:hAnsi="Sakkal Majalla" w:cs="Sakkal Majalla"/>
                <w:sz w:val="28"/>
                <w:rtl/>
              </w:rPr>
              <w:t xml:space="preserve"> </w:t>
            </w: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w:t>
            </w:r>
            <w:r>
              <w:rPr>
                <w:rFonts w:ascii="Sakkal Majalla" w:hAnsi="Sakkal Majalla" w:cs="Sakkal Majalla"/>
                <w:sz w:val="28"/>
                <w:rtl/>
              </w:rPr>
              <w:t xml:space="preserve"> </w:t>
            </w:r>
            <w:r w:rsidRPr="00F55DE8">
              <w:rPr>
                <w:rFonts w:ascii="Sakkal Majalla" w:hAnsi="Sakkal Majalla" w:cs="Sakkal Majalla"/>
                <w:sz w:val="28"/>
                <w:rtl/>
              </w:rPr>
              <w:t xml:space="preserve">ومستندات التطوير. </w:t>
            </w:r>
          </w:p>
        </w:tc>
        <w:tc>
          <w:tcPr>
            <w:tcW w:w="4969" w:type="dxa"/>
          </w:tcPr>
          <w:p w14:paraId="1F6A766B" w14:textId="5558CE10" w:rsidR="00B473B9" w:rsidRPr="00F7410B" w:rsidRDefault="00B473B9" w:rsidP="00B473B9">
            <w:pPr>
              <w:numPr>
                <w:ilvl w:val="0"/>
                <w:numId w:val="6"/>
              </w:numPr>
              <w:bidi w:val="0"/>
              <w:ind w:left="1440" w:hanging="645"/>
              <w:jc w:val="both"/>
              <w:rPr>
                <w:rFonts w:asciiTheme="majorBidi" w:hAnsiTheme="majorBidi" w:cstheme="majorBidi"/>
                <w:sz w:val="24"/>
                <w:szCs w:val="24"/>
                <w:lang w:bidi="ar-SA"/>
              </w:rPr>
            </w:pPr>
            <w:r>
              <w:rPr>
                <w:rFonts w:asciiTheme="majorBidi" w:hAnsiTheme="majorBidi" w:cstheme="majorBidi"/>
                <w:sz w:val="24"/>
                <w:szCs w:val="24"/>
                <w:lang w:bidi="ar-SA"/>
              </w:rPr>
              <w:t>compliance by the Purchaser with its</w:t>
            </w:r>
            <w:r w:rsidRPr="00F7410B">
              <w:rPr>
                <w:rFonts w:asciiTheme="majorBidi" w:hAnsiTheme="majorBidi" w:cstheme="majorBidi"/>
                <w:sz w:val="24"/>
                <w:szCs w:val="24"/>
                <w:lang w:bidi="ar-SA"/>
              </w:rPr>
              <w:t xml:space="preserve"> obligations under this Agreement, the </w:t>
            </w:r>
            <w:r w:rsidRPr="00113017">
              <w:rPr>
                <w:rFonts w:asciiTheme="majorBidi" w:hAnsiTheme="majorBidi" w:cstheme="majorBidi"/>
                <w:sz w:val="24"/>
                <w:szCs w:val="24"/>
              </w:rPr>
              <w:t>[</w:t>
            </w:r>
            <w:r w:rsidRPr="00113017">
              <w:rPr>
                <w:rFonts w:asciiTheme="majorBidi" w:hAnsiTheme="majorBidi" w:cstheme="majorBidi"/>
                <w:sz w:val="24"/>
                <w:szCs w:val="24"/>
                <w:highlight w:val="yellow"/>
              </w:rPr>
              <w:t>Insert</w:t>
            </w:r>
            <w:r w:rsidRPr="00113017">
              <w:rPr>
                <w:rFonts w:asciiTheme="majorBidi" w:hAnsiTheme="majorBidi" w:cstheme="majorBidi"/>
                <w:sz w:val="24"/>
                <w:szCs w:val="24"/>
              </w:rPr>
              <w:t>]</w:t>
            </w:r>
            <w:r>
              <w:rPr>
                <w:rFonts w:asciiTheme="majorBidi" w:hAnsiTheme="majorBidi" w:cstheme="majorBidi"/>
                <w:sz w:val="24"/>
                <w:szCs w:val="24"/>
                <w:lang w:bidi="ar-SA"/>
              </w:rPr>
              <w:t xml:space="preserve"> Community Declaration</w:t>
            </w:r>
            <w:r>
              <w:rPr>
                <w:rFonts w:asciiTheme="majorBidi" w:hAnsiTheme="majorBidi" w:cstheme="majorBidi"/>
                <w:sz w:val="24"/>
                <w:szCs w:val="24"/>
              </w:rPr>
              <w:t xml:space="preserve"> </w:t>
            </w:r>
            <w:r w:rsidRPr="00F7410B">
              <w:rPr>
                <w:rFonts w:asciiTheme="majorBidi" w:hAnsiTheme="majorBidi" w:cstheme="majorBidi"/>
                <w:sz w:val="24"/>
                <w:szCs w:val="24"/>
                <w:lang w:bidi="ar-SA"/>
              </w:rPr>
              <w:t>and the Development Documents;</w:t>
            </w:r>
          </w:p>
        </w:tc>
      </w:tr>
      <w:tr w:rsidR="00B473B9" w:rsidRPr="00F85812" w14:paraId="4FEEACA1" w14:textId="77777777" w:rsidTr="002770B0">
        <w:tc>
          <w:tcPr>
            <w:tcW w:w="4887" w:type="dxa"/>
          </w:tcPr>
          <w:p w14:paraId="0754EC6E" w14:textId="77777777" w:rsidR="00B473B9" w:rsidRPr="00F55DE8" w:rsidRDefault="00B473B9" w:rsidP="00B473B9">
            <w:pPr>
              <w:pStyle w:val="ListParagraph"/>
              <w:ind w:left="0" w:firstLine="795"/>
              <w:jc w:val="both"/>
              <w:rPr>
                <w:rFonts w:ascii="Sakkal Majalla" w:hAnsi="Sakkal Majalla" w:cs="Sakkal Majalla"/>
                <w:sz w:val="28"/>
                <w:rtl/>
                <w:lang w:bidi="ar-SA"/>
              </w:rPr>
            </w:pPr>
          </w:p>
        </w:tc>
        <w:tc>
          <w:tcPr>
            <w:tcW w:w="4969" w:type="dxa"/>
          </w:tcPr>
          <w:p w14:paraId="5FFEE045" w14:textId="77777777" w:rsidR="00B473B9" w:rsidRPr="00F7410B" w:rsidRDefault="00B473B9" w:rsidP="00B473B9">
            <w:pPr>
              <w:bidi w:val="0"/>
              <w:ind w:left="720" w:firstLine="75"/>
              <w:jc w:val="both"/>
              <w:rPr>
                <w:rFonts w:asciiTheme="majorBidi" w:hAnsiTheme="majorBidi" w:cstheme="majorBidi"/>
                <w:sz w:val="24"/>
                <w:szCs w:val="24"/>
                <w:lang w:bidi="ar-SA"/>
              </w:rPr>
            </w:pPr>
          </w:p>
        </w:tc>
      </w:tr>
      <w:tr w:rsidR="00B473B9" w:rsidRPr="00F85812" w14:paraId="5A8F3B27" w14:textId="77777777" w:rsidTr="002770B0">
        <w:tc>
          <w:tcPr>
            <w:tcW w:w="4887" w:type="dxa"/>
          </w:tcPr>
          <w:p w14:paraId="1261761B" w14:textId="51426056" w:rsidR="00B473B9" w:rsidRPr="00F55DE8" w:rsidRDefault="00B473B9" w:rsidP="00B473B9">
            <w:pPr>
              <w:widowControl w:val="0"/>
              <w:numPr>
                <w:ilvl w:val="0"/>
                <w:numId w:val="27"/>
              </w:numPr>
              <w:tabs>
                <w:tab w:val="right" w:pos="864"/>
              </w:tabs>
              <w:overflowPunct w:val="0"/>
              <w:autoSpaceDE w:val="0"/>
              <w:autoSpaceDN w:val="0"/>
              <w:adjustRightInd w:val="0"/>
              <w:jc w:val="both"/>
              <w:textAlignment w:val="baseline"/>
              <w:rPr>
                <w:rFonts w:ascii="Sakkal Majalla" w:hAnsi="Sakkal Majalla" w:cs="Sakkal Majalla"/>
                <w:i/>
                <w:sz w:val="28"/>
                <w:rtl/>
                <w:lang w:bidi="ar-SA"/>
              </w:rPr>
            </w:pPr>
            <w:r w:rsidRPr="00F55DE8">
              <w:rPr>
                <w:rFonts w:ascii="Sakkal Majalla" w:hAnsi="Sakkal Majalla" w:cs="Sakkal Majalla" w:hint="eastAsia"/>
                <w:i/>
                <w:sz w:val="28"/>
                <w:rtl/>
              </w:rPr>
              <w:t>احتفاظ</w:t>
            </w:r>
            <w:r w:rsidRPr="00F55DE8">
              <w:rPr>
                <w:rFonts w:ascii="Sakkal Majalla" w:hAnsi="Sakkal Majalla" w:cs="Sakkal Majalla"/>
                <w:i/>
                <w:sz w:val="28"/>
                <w:rtl/>
              </w:rPr>
              <w:t xml:space="preserve"> </w:t>
            </w:r>
            <w:r w:rsidRPr="00F55DE8">
              <w:rPr>
                <w:rFonts w:ascii="Sakkal Majalla" w:hAnsi="Sakkal Majalla" w:cs="Sakkal Majalla" w:hint="eastAsia"/>
                <w:i/>
                <w:sz w:val="28"/>
                <w:rtl/>
              </w:rPr>
              <w:t>روشن</w:t>
            </w:r>
            <w:r w:rsidRPr="00F55DE8">
              <w:rPr>
                <w:rFonts w:ascii="Sakkal Majalla" w:hAnsi="Sakkal Majalla" w:cs="Sakkal Majalla"/>
                <w:i/>
                <w:sz w:val="28"/>
                <w:rtl/>
              </w:rPr>
              <w:t xml:space="preserve"> بما يلي: (1) حق إنشاء أية خدمات أو مرافق جديدة </w:t>
            </w:r>
            <w:r w:rsidRPr="00F55DE8">
              <w:rPr>
                <w:rFonts w:ascii="Sakkal Majalla" w:hAnsi="Sakkal Majalla" w:cs="Sakkal Majalla" w:hint="eastAsia"/>
                <w:i/>
                <w:sz w:val="28"/>
                <w:rtl/>
              </w:rPr>
              <w:t>على</w:t>
            </w:r>
            <w:r w:rsidRPr="00F55DE8">
              <w:rPr>
                <w:rFonts w:ascii="Sakkal Majalla" w:hAnsi="Sakkal Majalla" w:cs="Sakkal Majalla"/>
                <w:i/>
                <w:sz w:val="28"/>
                <w:rtl/>
              </w:rPr>
              <w:t xml:space="preserve"> قطعة الأرض أو تحتها لمنفعة بقية </w:t>
            </w:r>
            <w:r>
              <w:rPr>
                <w:rFonts w:ascii="Sakkal Majalla" w:hAnsi="Sakkal Majalla" w:cs="Sakkal Majalla" w:hint="cs"/>
                <w:b/>
                <w:sz w:val="28"/>
                <w:rtl/>
              </w:rPr>
              <w:t>الحي</w:t>
            </w:r>
            <w:r>
              <w:rPr>
                <w:rFonts w:ascii="Sakkal Majalla" w:hAnsi="Sakkal Majalla" w:cs="Sakkal Majalla" w:hint="cs"/>
                <w:i/>
                <w:sz w:val="28"/>
                <w:rtl/>
              </w:rPr>
              <w:t xml:space="preserve"> </w:t>
            </w:r>
            <w:r>
              <w:rPr>
                <w:rFonts w:ascii="Sakkal Majalla" w:hAnsi="Sakkal Majalla" w:cs="Sakkal Majalla" w:hint="cs"/>
                <w:b/>
                <w:sz w:val="28"/>
                <w:rtl/>
              </w:rPr>
              <w:t>الرئيسي</w:t>
            </w:r>
            <w:r w:rsidRPr="00F55DE8">
              <w:rPr>
                <w:rFonts w:ascii="Sakkal Majalla" w:hAnsi="Sakkal Majalla" w:cs="Sakkal Majalla"/>
                <w:b/>
                <w:sz w:val="28"/>
                <w:rtl/>
              </w:rPr>
              <w:t xml:space="preserve"> </w:t>
            </w:r>
            <w:r w:rsidRPr="00F55DE8">
              <w:rPr>
                <w:rFonts w:ascii="Sakkal Majalla" w:hAnsi="Sakkal Majalla" w:cs="Sakkal Majalla"/>
                <w:i/>
                <w:sz w:val="28"/>
                <w:rtl/>
              </w:rPr>
              <w:t>والحق باستخدام ووضع وإجراء تمديدات وتوصيلات للقنوات على قطعة الأرض أو تحتها ولتنظيف القنوات وتفريغها وتصليحها؛ (2)</w:t>
            </w:r>
            <w:r w:rsidRPr="00F55DE8" w:rsidDel="00442AC6">
              <w:rPr>
                <w:rFonts w:ascii="Sakkal Majalla" w:hAnsi="Sakkal Majalla" w:cs="Sakkal Majalla"/>
                <w:i/>
                <w:sz w:val="28"/>
                <w:rtl/>
              </w:rPr>
              <w:t xml:space="preserve"> </w:t>
            </w:r>
            <w:r w:rsidRPr="00F55DE8">
              <w:rPr>
                <w:rFonts w:ascii="Sakkal Majalla" w:hAnsi="Sakkal Majalla" w:cs="Sakkal Majalla"/>
                <w:i/>
                <w:sz w:val="28"/>
                <w:rtl/>
              </w:rPr>
              <w:t xml:space="preserve">الحق في المرافق المتصلة بالأرض </w:t>
            </w:r>
            <w:r w:rsidRPr="00F55DE8">
              <w:rPr>
                <w:rFonts w:ascii="Sakkal Majalla" w:hAnsi="Sakkal Majalla" w:cs="Sakkal Majalla" w:hint="eastAsia"/>
                <w:i/>
                <w:sz w:val="28"/>
                <w:rtl/>
              </w:rPr>
              <w:t>و</w:t>
            </w:r>
            <w:r w:rsidRPr="00F55DE8">
              <w:rPr>
                <w:rFonts w:ascii="Sakkal Majalla" w:hAnsi="Sakkal Majalla" w:cs="Sakkal Majalla"/>
                <w:i/>
                <w:sz w:val="28"/>
                <w:rtl/>
              </w:rPr>
              <w:t xml:space="preserve">التي تقع عليها مرافق </w:t>
            </w:r>
            <w:r>
              <w:rPr>
                <w:rFonts w:ascii="Sakkal Majalla" w:hAnsi="Sakkal Majalla" w:cs="Sakkal Majalla" w:hint="cs"/>
                <w:b/>
                <w:sz w:val="28"/>
                <w:rtl/>
              </w:rPr>
              <w:t>الحي</w:t>
            </w:r>
            <w:r w:rsidRPr="00F55DE8">
              <w:rPr>
                <w:rFonts w:ascii="Sakkal Majalla" w:hAnsi="Sakkal Majalla" w:cs="Sakkal Majalla"/>
                <w:i/>
                <w:sz w:val="28"/>
                <w:rtl/>
              </w:rPr>
              <w:t xml:space="preserve"> الرئيسي على قطعة الأرض ووحد</w:t>
            </w:r>
            <w:r w:rsidRPr="00F55DE8">
              <w:rPr>
                <w:rFonts w:ascii="Sakkal Majalla" w:hAnsi="Sakkal Majalla" w:cs="Sakkal Majalla" w:hint="eastAsia"/>
                <w:i/>
                <w:sz w:val="28"/>
                <w:rtl/>
              </w:rPr>
              <w:t>ات</w:t>
            </w:r>
            <w:r w:rsidRPr="00F55DE8">
              <w:rPr>
                <w:rFonts w:ascii="Sakkal Majalla" w:hAnsi="Sakkal Majalla" w:cs="Sakkal Majalla"/>
                <w:i/>
                <w:sz w:val="28"/>
                <w:rtl/>
              </w:rPr>
              <w:t xml:space="preserve"> المبنى (حيث ينطبق ذلك) لأغراض توصيل المبنى بالمباني المجاورة؛ (3) الحق في كافة الأوقات</w:t>
            </w:r>
            <w:r w:rsidRPr="00F55DE8">
              <w:rPr>
                <w:rFonts w:ascii="Sakkal Majalla" w:hAnsi="Sakkal Majalla" w:cs="Sakkal Majalla" w:hint="eastAsia"/>
                <w:i/>
                <w:sz w:val="28"/>
                <w:rtl/>
              </w:rPr>
              <w:t>،</w:t>
            </w:r>
            <w:r w:rsidRPr="00F55DE8">
              <w:rPr>
                <w:rFonts w:ascii="Sakkal Majalla" w:hAnsi="Sakkal Majalla" w:cs="Sakkal Majalla"/>
                <w:i/>
                <w:sz w:val="28"/>
                <w:rtl/>
              </w:rPr>
              <w:t xml:space="preserve"> بعد توجيه إشعار كتابي مسبق معقول</w:t>
            </w:r>
            <w:r w:rsidRPr="00F55DE8">
              <w:rPr>
                <w:rFonts w:ascii="Sakkal Majalla" w:hAnsi="Sakkal Majalla" w:cs="Sakkal Majalla" w:hint="eastAsia"/>
                <w:i/>
                <w:sz w:val="28"/>
                <w:rtl/>
              </w:rPr>
              <w:t>،</w:t>
            </w:r>
            <w:r w:rsidRPr="00F55DE8">
              <w:rPr>
                <w:rFonts w:ascii="Sakkal Majalla" w:hAnsi="Sakkal Majalla" w:cs="Sakkal Majalla"/>
                <w:i/>
                <w:sz w:val="28"/>
                <w:rtl/>
              </w:rPr>
              <w:t xml:space="preserve"> إلى المشتري (باستثناء الحالات الطارئة حيث لا يتطلب توجيه أي إشعار) بالدخول إلى قطعة الأرض والبقاء فيها لبناء مرافق </w:t>
            </w:r>
            <w:r>
              <w:rPr>
                <w:rFonts w:ascii="Sakkal Majalla" w:hAnsi="Sakkal Majalla" w:cs="Sakkal Majalla" w:hint="cs"/>
                <w:b/>
                <w:sz w:val="28"/>
                <w:rtl/>
              </w:rPr>
              <w:t>الحي</w:t>
            </w:r>
            <w:r w:rsidRPr="00F55DE8">
              <w:rPr>
                <w:rFonts w:ascii="Sakkal Majalla" w:hAnsi="Sakkal Majalla" w:cs="Sakkal Majalla"/>
                <w:i/>
                <w:sz w:val="28"/>
                <w:rtl/>
              </w:rPr>
              <w:t xml:space="preserve"> الرئيسي والبنية التحتية لخدمات </w:t>
            </w:r>
            <w:r w:rsidRPr="00F55DE8">
              <w:rPr>
                <w:rFonts w:ascii="Sakkal Majalla" w:hAnsi="Sakkal Majalla" w:cs="Sakkal Majalla" w:hint="eastAsia"/>
                <w:i/>
                <w:sz w:val="28"/>
                <w:rtl/>
              </w:rPr>
              <w:t>المرافق</w:t>
            </w:r>
            <w:r w:rsidRPr="00F55DE8">
              <w:rPr>
                <w:rFonts w:ascii="Sakkal Majalla" w:hAnsi="Sakkal Majalla" w:cs="Sakkal Majalla"/>
                <w:i/>
                <w:sz w:val="28"/>
                <w:rtl/>
              </w:rPr>
              <w:t xml:space="preserve"> التي تورد الخدمات لها و/أو أية منشآت على أي أرض أو عقارات مجاورة أو محاذية أو تصليحها أو تنظيفها أو صيانتها أو استبدالها أو تغييرها أو إعادة بنائها أو لأي غرض معقول أو ضروري آخر؛ و(4) حق </w:t>
            </w:r>
            <w:r w:rsidRPr="00F55DE8">
              <w:rPr>
                <w:rFonts w:ascii="Sakkal Majalla" w:hAnsi="Sakkal Majalla" w:cs="Sakkal Majalla" w:hint="eastAsia"/>
                <w:i/>
                <w:sz w:val="28"/>
                <w:rtl/>
              </w:rPr>
              <w:t>روشن</w:t>
            </w:r>
            <w:r w:rsidRPr="00F55DE8">
              <w:rPr>
                <w:rFonts w:ascii="Sakkal Majalla" w:hAnsi="Sakkal Majalla" w:cs="Sakkal Majalla"/>
                <w:i/>
                <w:sz w:val="28"/>
                <w:rtl/>
              </w:rPr>
              <w:t xml:space="preserve"> بالعمل على إنشاء ممر مشاة واحد أو أكثر ضمن </w:t>
            </w:r>
            <w:r w:rsidRPr="00F55DE8">
              <w:rPr>
                <w:rFonts w:ascii="Sakkal Majalla" w:hAnsi="Sakkal Majalla" w:cs="Sakkal Majalla"/>
                <w:i/>
                <w:sz w:val="28"/>
                <w:rtl/>
              </w:rPr>
              <w:lastRenderedPageBreak/>
              <w:t>حدود قطعة الأرض؛ و</w:t>
            </w:r>
          </w:p>
        </w:tc>
        <w:tc>
          <w:tcPr>
            <w:tcW w:w="4969" w:type="dxa"/>
          </w:tcPr>
          <w:p w14:paraId="3FFCA693" w14:textId="26485D12" w:rsidR="00B473B9" w:rsidRPr="00F7410B" w:rsidRDefault="00B473B9" w:rsidP="00B473B9">
            <w:pPr>
              <w:numPr>
                <w:ilvl w:val="0"/>
                <w:numId w:val="6"/>
              </w:numPr>
              <w:bidi w:val="0"/>
              <w:ind w:left="1440" w:hanging="645"/>
              <w:jc w:val="both"/>
              <w:rPr>
                <w:rFonts w:asciiTheme="majorBidi" w:hAnsiTheme="majorBidi" w:cstheme="majorBidi"/>
                <w:sz w:val="24"/>
                <w:szCs w:val="24"/>
                <w:lang w:bidi="ar-SA"/>
              </w:rPr>
            </w:pPr>
            <w:r w:rsidRPr="00F7410B">
              <w:rPr>
                <w:rFonts w:asciiTheme="majorBidi" w:hAnsiTheme="majorBidi" w:cstheme="majorBidi"/>
                <w:sz w:val="24"/>
                <w:szCs w:val="24"/>
                <w:lang w:bidi="ar-SA"/>
              </w:rPr>
              <w:lastRenderedPageBreak/>
              <w:t xml:space="preserve">the following rights reserved for the benefit of Roshn: (i) the right to create any new services or easements in, under or over the Plot for the benefit of the remainder of the </w:t>
            </w:r>
            <w:r>
              <w:rPr>
                <w:rFonts w:asciiTheme="majorBidi" w:hAnsiTheme="majorBidi" w:cstheme="majorBidi"/>
                <w:sz w:val="24"/>
                <w:szCs w:val="24"/>
                <w:lang w:bidi="ar-SA"/>
              </w:rPr>
              <w:t>Master Community</w:t>
            </w:r>
            <w:r w:rsidRPr="00113CD5">
              <w:rPr>
                <w:rFonts w:asciiTheme="majorBidi" w:hAnsiTheme="majorBidi" w:cstheme="majorBidi"/>
                <w:sz w:val="24"/>
                <w:szCs w:val="24"/>
                <w:lang w:bidi="ar-SA"/>
              </w:rPr>
              <w:t xml:space="preserve"> and right to use, lay and make extensions and connections to conduits on or under the Plot, and for cleaning, emptying and repairing the conduits; (ii) the right to easements appurtenant to the land upon which the Master Community Facilities are located burdening the Plot and Building Unit (where applicable) for th</w:t>
            </w:r>
            <w:r>
              <w:rPr>
                <w:rFonts w:asciiTheme="majorBidi" w:hAnsiTheme="majorBidi" w:cstheme="majorBidi"/>
                <w:sz w:val="24"/>
                <w:szCs w:val="24"/>
                <w:lang w:bidi="ar-SA"/>
              </w:rPr>
              <w:t xml:space="preserve">e purposes of interfacing of the Building with adjacent buildings; (iii) the right at all times upon giving reasonable prior written notice to the Purchaser (except in an emergency in which event no notice is required) to enter and remain upon the Plot to build, </w:t>
            </w:r>
            <w:r>
              <w:rPr>
                <w:rFonts w:asciiTheme="majorBidi" w:hAnsiTheme="majorBidi" w:cstheme="majorBidi"/>
                <w:sz w:val="24"/>
                <w:szCs w:val="24"/>
                <w:lang w:bidi="ar-SA"/>
              </w:rPr>
              <w:lastRenderedPageBreak/>
              <w:t>repair, clean, maintain, replace, alter or rebuild the Master Community Facilities, the utility infrastructure supplying them and/or any structure on any land adjoining or neighboring properties or for any other reasonable or necessary purpose; and (iv) the right for Roshn to procure the construction of one or more pedestrian accessways within the Plot; and</w:t>
            </w:r>
          </w:p>
        </w:tc>
      </w:tr>
      <w:tr w:rsidR="00B473B9" w:rsidRPr="00F85812" w14:paraId="5C61680D" w14:textId="77777777" w:rsidTr="002770B0">
        <w:tc>
          <w:tcPr>
            <w:tcW w:w="4887" w:type="dxa"/>
          </w:tcPr>
          <w:p w14:paraId="43DD3AA2" w14:textId="77777777" w:rsidR="00B473B9" w:rsidRPr="00F55DE8" w:rsidRDefault="00B473B9" w:rsidP="00B473B9">
            <w:pPr>
              <w:pStyle w:val="ListParagraph"/>
              <w:ind w:left="0" w:firstLine="795"/>
              <w:jc w:val="both"/>
              <w:rPr>
                <w:rFonts w:ascii="Sakkal Majalla" w:hAnsi="Sakkal Majalla" w:cs="Sakkal Majalla"/>
                <w:sz w:val="28"/>
                <w:rtl/>
                <w:lang w:bidi="ar-SA"/>
              </w:rPr>
            </w:pPr>
          </w:p>
        </w:tc>
        <w:tc>
          <w:tcPr>
            <w:tcW w:w="4969" w:type="dxa"/>
          </w:tcPr>
          <w:p w14:paraId="191F2F2C" w14:textId="77777777" w:rsidR="00B473B9" w:rsidRPr="00F7410B" w:rsidRDefault="00B473B9" w:rsidP="00B473B9">
            <w:pPr>
              <w:bidi w:val="0"/>
              <w:ind w:left="720" w:firstLine="75"/>
              <w:jc w:val="both"/>
              <w:rPr>
                <w:rFonts w:asciiTheme="majorBidi" w:hAnsiTheme="majorBidi" w:cstheme="majorBidi"/>
                <w:sz w:val="24"/>
                <w:szCs w:val="24"/>
                <w:lang w:bidi="ar-SA"/>
              </w:rPr>
            </w:pPr>
          </w:p>
        </w:tc>
      </w:tr>
      <w:tr w:rsidR="00B473B9" w:rsidRPr="00F85812" w14:paraId="3F4A5DDC" w14:textId="77777777" w:rsidTr="002770B0">
        <w:tc>
          <w:tcPr>
            <w:tcW w:w="4887" w:type="dxa"/>
          </w:tcPr>
          <w:p w14:paraId="1FE195FD" w14:textId="77777777" w:rsidR="00B473B9" w:rsidRPr="00F55DE8" w:rsidRDefault="00B473B9" w:rsidP="00B473B9">
            <w:pPr>
              <w:widowControl w:val="0"/>
              <w:numPr>
                <w:ilvl w:val="0"/>
                <w:numId w:val="27"/>
              </w:numPr>
              <w:tabs>
                <w:tab w:val="right" w:pos="864"/>
              </w:tabs>
              <w:overflowPunct w:val="0"/>
              <w:autoSpaceDE w:val="0"/>
              <w:autoSpaceDN w:val="0"/>
              <w:adjustRightInd w:val="0"/>
              <w:jc w:val="both"/>
              <w:textAlignment w:val="baseline"/>
              <w:rPr>
                <w:rFonts w:ascii="Sakkal Majalla" w:hAnsi="Sakkal Majalla" w:cs="Sakkal Majalla"/>
                <w:i/>
                <w:sz w:val="28"/>
                <w:rtl/>
              </w:rPr>
            </w:pPr>
            <w:r w:rsidRPr="00F55DE8">
              <w:rPr>
                <w:rFonts w:ascii="Sakkal Majalla" w:hAnsi="Sakkal Majalla" w:cs="Sakkal Majalla"/>
                <w:i/>
                <w:sz w:val="28"/>
                <w:rtl/>
              </w:rPr>
              <w:t xml:space="preserve"> أية قيود على نقل الملكية القانونية لقطعة </w:t>
            </w:r>
            <w:r w:rsidRPr="00F55DE8">
              <w:rPr>
                <w:rFonts w:ascii="Sakkal Majalla" w:hAnsi="Sakkal Majalla" w:cs="Sakkal Majalla" w:hint="eastAsia"/>
                <w:i/>
                <w:sz w:val="28"/>
                <w:rtl/>
              </w:rPr>
              <w:t>الأرض</w:t>
            </w:r>
            <w:r w:rsidRPr="00F55DE8">
              <w:rPr>
                <w:rFonts w:ascii="Sakkal Majalla" w:hAnsi="Sakkal Majalla" w:cs="Sakkal Majalla"/>
                <w:i/>
                <w:sz w:val="28"/>
                <w:rtl/>
              </w:rPr>
              <w:t xml:space="preserve"> إلى المشتري بموجب </w:t>
            </w:r>
            <w:r w:rsidRPr="00F55DE8">
              <w:rPr>
                <w:rFonts w:ascii="Sakkal Majalla" w:hAnsi="Sakkal Majalla" w:cs="Sakkal Majalla" w:hint="eastAsia"/>
                <w:i/>
                <w:sz w:val="28"/>
                <w:rtl/>
              </w:rPr>
              <w:t>الأنظمة</w:t>
            </w:r>
            <w:r w:rsidRPr="00F55DE8">
              <w:rPr>
                <w:rFonts w:ascii="Sakkal Majalla" w:hAnsi="Sakkal Majalla" w:cs="Sakkal Majalla"/>
                <w:i/>
                <w:sz w:val="28"/>
                <w:rtl/>
              </w:rPr>
              <w:t xml:space="preserve"> المعمول بها في المملكة العربية السعودية،</w:t>
            </w:r>
          </w:p>
        </w:tc>
        <w:tc>
          <w:tcPr>
            <w:tcW w:w="4969" w:type="dxa"/>
          </w:tcPr>
          <w:p w14:paraId="2C43C787" w14:textId="7A769CEE" w:rsidR="00B473B9" w:rsidRPr="00F7410B" w:rsidRDefault="00B473B9" w:rsidP="00B473B9">
            <w:pPr>
              <w:numPr>
                <w:ilvl w:val="0"/>
                <w:numId w:val="6"/>
              </w:numPr>
              <w:bidi w:val="0"/>
              <w:ind w:left="1440" w:hanging="645"/>
              <w:jc w:val="both"/>
              <w:rPr>
                <w:rFonts w:asciiTheme="majorBidi" w:hAnsiTheme="majorBidi" w:cstheme="majorBidi"/>
                <w:sz w:val="24"/>
                <w:szCs w:val="24"/>
                <w:lang w:bidi="ar-SA"/>
              </w:rPr>
            </w:pPr>
            <w:r w:rsidRPr="00F7410B">
              <w:rPr>
                <w:rFonts w:asciiTheme="majorBidi" w:hAnsiTheme="majorBidi" w:cstheme="majorBidi"/>
                <w:sz w:val="24"/>
                <w:szCs w:val="24"/>
                <w:lang w:bidi="ar-SA"/>
              </w:rPr>
              <w:t>any restrictions upon the transfer of legal title to the Plot to the Purchaser under applicable laws</w:t>
            </w:r>
            <w:r>
              <w:rPr>
                <w:rFonts w:asciiTheme="majorBidi" w:hAnsiTheme="majorBidi" w:cstheme="majorBidi"/>
                <w:sz w:val="24"/>
                <w:szCs w:val="24"/>
                <w:lang w:bidi="ar-SA"/>
              </w:rPr>
              <w:t xml:space="preserve"> </w:t>
            </w:r>
            <w:r>
              <w:rPr>
                <w:rFonts w:asciiTheme="majorBidi" w:hAnsiTheme="majorBidi" w:cstheme="majorBidi"/>
                <w:sz w:val="24"/>
                <w:szCs w:val="24"/>
              </w:rPr>
              <w:t>in the Kingdom of Saudi Arabia</w:t>
            </w:r>
            <w:r w:rsidRPr="00F7410B">
              <w:rPr>
                <w:rFonts w:asciiTheme="majorBidi" w:hAnsiTheme="majorBidi" w:cstheme="majorBidi"/>
                <w:sz w:val="24"/>
                <w:szCs w:val="24"/>
                <w:lang w:bidi="ar-SA"/>
              </w:rPr>
              <w:t xml:space="preserve">. </w:t>
            </w:r>
          </w:p>
        </w:tc>
      </w:tr>
      <w:tr w:rsidR="00B473B9" w:rsidRPr="00F85812" w14:paraId="73C33589" w14:textId="77777777" w:rsidTr="002770B0">
        <w:tc>
          <w:tcPr>
            <w:tcW w:w="4887" w:type="dxa"/>
          </w:tcPr>
          <w:p w14:paraId="22FF9644" w14:textId="77777777" w:rsidR="00B473B9" w:rsidRPr="00F55DE8" w:rsidRDefault="00B473B9" w:rsidP="00B473B9">
            <w:pPr>
              <w:pStyle w:val="ListParagraph"/>
              <w:ind w:left="0"/>
              <w:jc w:val="both"/>
              <w:rPr>
                <w:rFonts w:ascii="Sakkal Majalla" w:hAnsi="Sakkal Majalla" w:cs="Sakkal Majalla"/>
                <w:sz w:val="28"/>
                <w:rtl/>
                <w:lang w:bidi="ar-SA"/>
              </w:rPr>
            </w:pPr>
          </w:p>
        </w:tc>
        <w:tc>
          <w:tcPr>
            <w:tcW w:w="4969" w:type="dxa"/>
          </w:tcPr>
          <w:p w14:paraId="42348445" w14:textId="77777777" w:rsidR="00B473B9" w:rsidRPr="00F7410B" w:rsidRDefault="00B473B9" w:rsidP="00B473B9">
            <w:pPr>
              <w:bidi w:val="0"/>
              <w:jc w:val="both"/>
              <w:rPr>
                <w:rFonts w:asciiTheme="majorBidi" w:hAnsiTheme="majorBidi" w:cstheme="majorBidi"/>
                <w:sz w:val="24"/>
                <w:szCs w:val="24"/>
                <w:lang w:bidi="ar-SA"/>
              </w:rPr>
            </w:pPr>
          </w:p>
        </w:tc>
      </w:tr>
      <w:tr w:rsidR="00B473B9" w:rsidRPr="00F85812" w14:paraId="3537C126" w14:textId="77777777" w:rsidTr="002770B0">
        <w:tc>
          <w:tcPr>
            <w:tcW w:w="4887" w:type="dxa"/>
          </w:tcPr>
          <w:p w14:paraId="22E9CD3F" w14:textId="77777777" w:rsidR="00B473B9" w:rsidRPr="00F55DE8" w:rsidRDefault="00B473B9" w:rsidP="00B473B9">
            <w:pPr>
              <w:pStyle w:val="ListParagraph"/>
              <w:ind w:hanging="720"/>
              <w:jc w:val="both"/>
              <w:rPr>
                <w:rFonts w:ascii="Sakkal Majalla" w:hAnsi="Sakkal Majalla" w:cs="Sakkal Majalla"/>
                <w:sz w:val="28"/>
                <w:rtl/>
                <w:lang w:bidi="ar-SA"/>
              </w:rPr>
            </w:pPr>
            <w:r w:rsidRPr="00F55DE8">
              <w:rPr>
                <w:rFonts w:ascii="Sakkal Majalla" w:hAnsi="Sakkal Majalla" w:cs="Sakkal Majalla"/>
                <w:b/>
                <w:sz w:val="28"/>
                <w:rtl/>
              </w:rPr>
              <w:t>11-</w:t>
            </w:r>
            <w:r w:rsidRPr="001A632C">
              <w:rPr>
                <w:rFonts w:ascii="Sakkal Majalla" w:hAnsi="Sakkal Majalla" w:cs="Sakkal Majalla"/>
                <w:b/>
                <w:sz w:val="28"/>
                <w:rtl/>
              </w:rPr>
              <w:t>6</w:t>
            </w:r>
            <w:r w:rsidRPr="00F55DE8">
              <w:rPr>
                <w:rFonts w:ascii="Sakkal Majalla" w:hAnsi="Sakkal Majalla" w:cs="Sakkal Majalla"/>
                <w:b/>
                <w:sz w:val="28"/>
                <w:rtl/>
              </w:rPr>
              <w:tab/>
              <w:t xml:space="preserve"> يتفق الطرفان المتعاقد</w:t>
            </w:r>
            <w:r w:rsidRPr="00F55DE8">
              <w:rPr>
                <w:rFonts w:ascii="Sakkal Majalla" w:hAnsi="Sakkal Majalla" w:cs="Sakkal Majalla" w:hint="eastAsia"/>
                <w:b/>
                <w:sz w:val="28"/>
                <w:rtl/>
              </w:rPr>
              <w:t>ا</w:t>
            </w:r>
            <w:r w:rsidRPr="00F55DE8">
              <w:rPr>
                <w:rFonts w:ascii="Sakkal Majalla" w:hAnsi="Sakkal Majalla" w:cs="Sakkal Majalla"/>
                <w:b/>
                <w:sz w:val="28"/>
                <w:rtl/>
              </w:rPr>
              <w:t xml:space="preserve">ن على </w:t>
            </w:r>
            <w:r w:rsidRPr="00F55DE8">
              <w:rPr>
                <w:rFonts w:ascii="Sakkal Majalla" w:hAnsi="Sakkal Majalla" w:cs="Sakkal Majalla" w:hint="eastAsia"/>
                <w:b/>
                <w:sz w:val="28"/>
                <w:rtl/>
              </w:rPr>
              <w:t>تسجيل</w:t>
            </w:r>
            <w:r w:rsidRPr="00F55DE8">
              <w:rPr>
                <w:rFonts w:ascii="Sakkal Majalla" w:hAnsi="Sakkal Majalla" w:cs="Sakkal Majalla"/>
                <w:b/>
                <w:sz w:val="28"/>
                <w:rtl/>
              </w:rPr>
              <w:t xml:space="preserve"> القيود أعلاه </w:t>
            </w:r>
            <w:r w:rsidRPr="00F55DE8">
              <w:rPr>
                <w:rFonts w:ascii="Sakkal Majalla" w:hAnsi="Sakkal Majalla" w:cs="Sakkal Majalla" w:hint="eastAsia"/>
                <w:b/>
                <w:sz w:val="28"/>
                <w:rtl/>
              </w:rPr>
              <w:t>في</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السجل</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العقاري</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ل</w:t>
            </w:r>
            <w:r w:rsidRPr="00F55DE8">
              <w:rPr>
                <w:rFonts w:ascii="Sakkal Majalla" w:hAnsi="Sakkal Majalla" w:cs="Sakkal Majalla"/>
                <w:b/>
                <w:sz w:val="28"/>
                <w:rtl/>
              </w:rPr>
              <w:t xml:space="preserve">قطعة الأرض في حال </w:t>
            </w:r>
            <w:r w:rsidRPr="00F55DE8">
              <w:rPr>
                <w:rFonts w:ascii="Sakkal Majalla" w:hAnsi="Sakkal Majalla" w:cs="Sakkal Majalla" w:hint="eastAsia"/>
                <w:b/>
                <w:sz w:val="28"/>
                <w:rtl/>
              </w:rPr>
              <w:t>تم</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إتاحة</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ذلك</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بموجب</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الأنظمة</w:t>
            </w:r>
            <w:r w:rsidRPr="00F55DE8">
              <w:rPr>
                <w:rFonts w:ascii="Sakkal Majalla" w:hAnsi="Sakkal Majalla" w:cs="Sakkal Majalla"/>
                <w:b/>
                <w:sz w:val="28"/>
                <w:rtl/>
              </w:rPr>
              <w:t xml:space="preserve"> المعمول بها </w:t>
            </w:r>
            <w:r w:rsidRPr="00F55DE8">
              <w:rPr>
                <w:rFonts w:ascii="Sakkal Majalla" w:hAnsi="Sakkal Majalla" w:cs="Sakkal Majalla" w:hint="eastAsia"/>
                <w:i/>
                <w:sz w:val="28"/>
                <w:rtl/>
              </w:rPr>
              <w:t>في</w:t>
            </w:r>
            <w:r w:rsidRPr="00F55DE8">
              <w:rPr>
                <w:rFonts w:ascii="Sakkal Majalla" w:hAnsi="Sakkal Majalla" w:cs="Sakkal Majalla"/>
                <w:i/>
                <w:sz w:val="28"/>
                <w:rtl/>
              </w:rPr>
              <w:t xml:space="preserve"> </w:t>
            </w:r>
            <w:r w:rsidRPr="00F55DE8">
              <w:rPr>
                <w:rFonts w:ascii="Sakkal Majalla" w:hAnsi="Sakkal Majalla" w:cs="Sakkal Majalla" w:hint="eastAsia"/>
                <w:i/>
                <w:sz w:val="28"/>
                <w:rtl/>
              </w:rPr>
              <w:t>المملكة</w:t>
            </w:r>
            <w:r w:rsidRPr="00F55DE8">
              <w:rPr>
                <w:rFonts w:ascii="Sakkal Majalla" w:hAnsi="Sakkal Majalla" w:cs="Sakkal Majalla"/>
                <w:i/>
                <w:sz w:val="28"/>
                <w:rtl/>
              </w:rPr>
              <w:t xml:space="preserve"> </w:t>
            </w:r>
            <w:r w:rsidRPr="00F55DE8">
              <w:rPr>
                <w:rFonts w:ascii="Sakkal Majalla" w:hAnsi="Sakkal Majalla" w:cs="Sakkal Majalla" w:hint="eastAsia"/>
                <w:i/>
                <w:sz w:val="28"/>
                <w:rtl/>
              </w:rPr>
              <w:t>العربية</w:t>
            </w:r>
            <w:r w:rsidRPr="00F55DE8">
              <w:rPr>
                <w:rFonts w:ascii="Sakkal Majalla" w:hAnsi="Sakkal Majalla" w:cs="Sakkal Majalla"/>
                <w:i/>
                <w:sz w:val="28"/>
                <w:rtl/>
              </w:rPr>
              <w:t xml:space="preserve"> </w:t>
            </w:r>
            <w:r w:rsidRPr="00F55DE8">
              <w:rPr>
                <w:rFonts w:ascii="Sakkal Majalla" w:hAnsi="Sakkal Majalla" w:cs="Sakkal Majalla" w:hint="eastAsia"/>
                <w:i/>
                <w:sz w:val="28"/>
                <w:rtl/>
              </w:rPr>
              <w:t>السعودية</w:t>
            </w:r>
            <w:r w:rsidRPr="00F55DE8">
              <w:rPr>
                <w:rFonts w:ascii="Sakkal Majalla" w:hAnsi="Sakkal Majalla" w:cs="Sakkal Majalla"/>
                <w:b/>
                <w:sz w:val="28"/>
                <w:rtl/>
              </w:rPr>
              <w:t>، ويتم نقل القيود تلقائيا</w:t>
            </w:r>
            <w:r w:rsidRPr="00F55DE8">
              <w:rPr>
                <w:rFonts w:ascii="Sakkal Majalla" w:hAnsi="Sakkal Majalla" w:cs="Sakkal Majalla" w:hint="eastAsia"/>
                <w:b/>
                <w:sz w:val="28"/>
                <w:rtl/>
              </w:rPr>
              <w:t>ً</w:t>
            </w:r>
            <w:r w:rsidRPr="00F55DE8">
              <w:rPr>
                <w:rFonts w:ascii="Sakkal Majalla" w:hAnsi="Sakkal Majalla" w:cs="Sakkal Majalla"/>
                <w:b/>
                <w:sz w:val="28"/>
                <w:rtl/>
              </w:rPr>
              <w:t xml:space="preserve"> إلى كافة وحدات المبنى في حال تقسيم المبنى إلى وحدات.</w:t>
            </w:r>
          </w:p>
        </w:tc>
        <w:tc>
          <w:tcPr>
            <w:tcW w:w="4969" w:type="dxa"/>
          </w:tcPr>
          <w:p w14:paraId="7E73A2C1" w14:textId="336F408F" w:rsidR="00B473B9" w:rsidRPr="00113CD5" w:rsidRDefault="00B473B9" w:rsidP="00B473B9">
            <w:pPr>
              <w:bidi w:val="0"/>
              <w:ind w:left="720" w:hanging="720"/>
              <w:jc w:val="both"/>
              <w:rPr>
                <w:rFonts w:asciiTheme="majorBidi" w:hAnsiTheme="majorBidi" w:cstheme="majorBidi"/>
                <w:sz w:val="24"/>
                <w:szCs w:val="24"/>
                <w:lang w:bidi="ar-SA"/>
              </w:rPr>
            </w:pPr>
            <w:r w:rsidRPr="00F7410B">
              <w:rPr>
                <w:rFonts w:asciiTheme="majorBidi" w:hAnsiTheme="majorBidi" w:cstheme="majorBidi"/>
                <w:sz w:val="24"/>
                <w:szCs w:val="24"/>
                <w:lang w:bidi="ar-SA"/>
              </w:rPr>
              <w:t>1</w:t>
            </w:r>
            <w:r>
              <w:rPr>
                <w:rFonts w:asciiTheme="majorBidi" w:hAnsiTheme="majorBidi" w:cstheme="majorBidi"/>
                <w:sz w:val="24"/>
                <w:szCs w:val="24"/>
                <w:lang w:bidi="ar-SA"/>
              </w:rPr>
              <w:t>1</w:t>
            </w:r>
            <w:r w:rsidRPr="00F7410B">
              <w:rPr>
                <w:rFonts w:asciiTheme="majorBidi" w:hAnsiTheme="majorBidi" w:cstheme="majorBidi"/>
                <w:sz w:val="24"/>
                <w:szCs w:val="24"/>
                <w:lang w:bidi="ar-SA"/>
              </w:rPr>
              <w:t>.</w:t>
            </w:r>
            <w:r>
              <w:rPr>
                <w:rFonts w:asciiTheme="majorBidi" w:hAnsiTheme="majorBidi" w:cstheme="majorBidi"/>
                <w:sz w:val="24"/>
                <w:szCs w:val="24"/>
                <w:lang w:bidi="ar-SA"/>
              </w:rPr>
              <w:t>6</w:t>
            </w:r>
            <w:r w:rsidRPr="00F7410B">
              <w:rPr>
                <w:rFonts w:asciiTheme="majorBidi" w:hAnsiTheme="majorBidi" w:cstheme="majorBidi"/>
                <w:sz w:val="24"/>
                <w:szCs w:val="24"/>
                <w:lang w:bidi="ar-SA"/>
              </w:rPr>
              <w:tab/>
              <w:t xml:space="preserve">The Contracting Parties agree to record the Restrictions on the title to the Plot in the event that applicable laws </w:t>
            </w:r>
            <w:r>
              <w:rPr>
                <w:rFonts w:asciiTheme="majorBidi" w:hAnsiTheme="majorBidi" w:cstheme="majorBidi"/>
                <w:sz w:val="24"/>
                <w:szCs w:val="24"/>
              </w:rPr>
              <w:t xml:space="preserve">in the Kingdom of Saudi Arabia </w:t>
            </w:r>
            <w:r w:rsidRPr="00F7410B">
              <w:rPr>
                <w:rFonts w:asciiTheme="majorBidi" w:hAnsiTheme="majorBidi" w:cstheme="majorBidi"/>
                <w:sz w:val="24"/>
                <w:szCs w:val="24"/>
                <w:lang w:bidi="ar-SA"/>
              </w:rPr>
              <w:t>authorize such recording, and the Restrictions shall automatically be transferred to all of the Building Units in case of subdivision of the</w:t>
            </w:r>
            <w:r w:rsidRPr="00113CD5">
              <w:rPr>
                <w:rFonts w:asciiTheme="majorBidi" w:hAnsiTheme="majorBidi" w:cstheme="majorBidi"/>
                <w:sz w:val="24"/>
                <w:szCs w:val="24"/>
                <w:lang w:bidi="ar-SA"/>
              </w:rPr>
              <w:t xml:space="preserve"> Building into Building Units. </w:t>
            </w:r>
          </w:p>
        </w:tc>
      </w:tr>
      <w:tr w:rsidR="00B473B9" w:rsidRPr="00F85812" w14:paraId="2CF198F9" w14:textId="77777777" w:rsidTr="002770B0">
        <w:tc>
          <w:tcPr>
            <w:tcW w:w="4887" w:type="dxa"/>
          </w:tcPr>
          <w:p w14:paraId="36F98C2C" w14:textId="77777777" w:rsidR="00B473B9" w:rsidRPr="00F55DE8" w:rsidRDefault="00B473B9" w:rsidP="00B473B9">
            <w:pPr>
              <w:pStyle w:val="ListParagraph"/>
              <w:ind w:left="0"/>
              <w:jc w:val="both"/>
              <w:rPr>
                <w:rFonts w:ascii="Sakkal Majalla" w:hAnsi="Sakkal Majalla" w:cs="Sakkal Majalla"/>
                <w:sz w:val="28"/>
                <w:rtl/>
                <w:lang w:bidi="ar-SA"/>
              </w:rPr>
            </w:pPr>
          </w:p>
        </w:tc>
        <w:tc>
          <w:tcPr>
            <w:tcW w:w="4969" w:type="dxa"/>
          </w:tcPr>
          <w:p w14:paraId="1E8344C2" w14:textId="77777777" w:rsidR="00B473B9" w:rsidRPr="00F7410B" w:rsidRDefault="00B473B9" w:rsidP="00B473B9">
            <w:pPr>
              <w:bidi w:val="0"/>
              <w:jc w:val="both"/>
              <w:rPr>
                <w:rFonts w:asciiTheme="majorBidi" w:hAnsiTheme="majorBidi" w:cstheme="majorBidi"/>
                <w:sz w:val="24"/>
                <w:szCs w:val="24"/>
                <w:lang w:bidi="ar-SA"/>
              </w:rPr>
            </w:pPr>
          </w:p>
        </w:tc>
      </w:tr>
      <w:tr w:rsidR="00B473B9" w:rsidRPr="00F85812" w14:paraId="27B0F150" w14:textId="77777777" w:rsidTr="002770B0">
        <w:tc>
          <w:tcPr>
            <w:tcW w:w="4887" w:type="dxa"/>
          </w:tcPr>
          <w:p w14:paraId="4B8661C5" w14:textId="4E0C8F95" w:rsidR="00B473B9" w:rsidRPr="00F55DE8" w:rsidRDefault="00B473B9" w:rsidP="00B473B9">
            <w:pPr>
              <w:pStyle w:val="ListParagraph"/>
              <w:ind w:hanging="720"/>
              <w:jc w:val="both"/>
              <w:rPr>
                <w:rFonts w:ascii="Sakkal Majalla" w:hAnsi="Sakkal Majalla" w:cs="Sakkal Majalla"/>
                <w:sz w:val="28"/>
                <w:rtl/>
                <w:lang w:bidi="ar-SA"/>
              </w:rPr>
            </w:pPr>
            <w:r w:rsidRPr="00F55DE8">
              <w:rPr>
                <w:rFonts w:ascii="Sakkal Majalla" w:hAnsi="Sakkal Majalla" w:cs="Sakkal Majalla"/>
                <w:b/>
                <w:sz w:val="28"/>
                <w:rtl/>
              </w:rPr>
              <w:t>11-</w:t>
            </w:r>
            <w:r w:rsidRPr="001A632C">
              <w:rPr>
                <w:rFonts w:ascii="Sakkal Majalla" w:hAnsi="Sakkal Majalla" w:cs="Sakkal Majalla"/>
                <w:b/>
                <w:sz w:val="28"/>
                <w:rtl/>
              </w:rPr>
              <w:t>7</w:t>
            </w:r>
            <w:r w:rsidRPr="00F55DE8">
              <w:rPr>
                <w:rFonts w:ascii="Sakkal Majalla" w:hAnsi="Sakkal Majalla" w:cs="Sakkal Majalla"/>
                <w:b/>
                <w:sz w:val="28"/>
                <w:rtl/>
              </w:rPr>
              <w:tab/>
              <w:t>في حال عدم إمكانية تسجيل أي من أو كافة القيود على الملكية القانونية لقطعة الأرض عند نقل ملكيتها القانونية، ولكن أصبح من الممكن تسجيلها لاحقا</w:t>
            </w:r>
            <w:r w:rsidRPr="00F55DE8">
              <w:rPr>
                <w:rFonts w:ascii="Sakkal Majalla" w:hAnsi="Sakkal Majalla" w:cs="Sakkal Majalla" w:hint="eastAsia"/>
                <w:b/>
                <w:sz w:val="28"/>
                <w:rtl/>
              </w:rPr>
              <w:t>ً</w:t>
            </w:r>
            <w:r w:rsidRPr="00F55DE8">
              <w:rPr>
                <w:rFonts w:ascii="Sakkal Majalla" w:hAnsi="Sakkal Majalla" w:cs="Sakkal Majalla"/>
                <w:b/>
                <w:sz w:val="28"/>
                <w:rtl/>
              </w:rPr>
              <w:t xml:space="preserve">، </w:t>
            </w:r>
            <w:r w:rsidRPr="00F55DE8">
              <w:rPr>
                <w:rFonts w:ascii="Sakkal Majalla" w:hAnsi="Sakkal Majalla" w:cs="Sakkal Majalla" w:hint="eastAsia"/>
                <w:b/>
                <w:sz w:val="28"/>
                <w:rtl/>
              </w:rPr>
              <w:t>ف</w:t>
            </w:r>
            <w:r w:rsidRPr="00F55DE8">
              <w:rPr>
                <w:rFonts w:ascii="Sakkal Majalla" w:hAnsi="Sakkal Majalla" w:cs="Sakkal Majalla"/>
                <w:b/>
                <w:sz w:val="28"/>
                <w:rtl/>
              </w:rPr>
              <w:t>يعمل الطرفان المتعاقد</w:t>
            </w:r>
            <w:r w:rsidRPr="00F55DE8">
              <w:rPr>
                <w:rFonts w:ascii="Sakkal Majalla" w:hAnsi="Sakkal Majalla" w:cs="Sakkal Majalla" w:hint="eastAsia"/>
                <w:b/>
                <w:sz w:val="28"/>
                <w:rtl/>
              </w:rPr>
              <w:t>ا</w:t>
            </w:r>
            <w:r w:rsidRPr="00F55DE8">
              <w:rPr>
                <w:rFonts w:ascii="Sakkal Majalla" w:hAnsi="Sakkal Majalla" w:cs="Sakkal Majalla"/>
                <w:b/>
                <w:sz w:val="28"/>
                <w:rtl/>
              </w:rPr>
              <w:t>ن معا للترتيب لذلك التسجيل. لحين الوقت الذي يتم فيه تسجيل القيود على الملكية القانونية لقطعة الأرض، يوافق المشتري على أن القيود تشكل تعهدات (</w:t>
            </w:r>
            <w:r w:rsidRPr="00F55DE8">
              <w:rPr>
                <w:rFonts w:ascii="Sakkal Majalla" w:hAnsi="Sakkal Majalla" w:cs="Sakkal Majalla" w:hint="eastAsia"/>
                <w:b/>
                <w:sz w:val="28"/>
                <w:rtl/>
                <w:lang w:bidi="ar-SA"/>
              </w:rPr>
              <w:t>بالالتزام</w:t>
            </w:r>
            <w:r w:rsidRPr="00F55DE8">
              <w:rPr>
                <w:rFonts w:ascii="Sakkal Majalla" w:hAnsi="Sakkal Majalla" w:cs="Sakkal Majalla"/>
                <w:b/>
                <w:sz w:val="28"/>
                <w:rtl/>
                <w:lang w:bidi="ar-SA"/>
              </w:rPr>
              <w:t xml:space="preserve"> بفعل أو الامتناع عنه) </w:t>
            </w:r>
            <w:r w:rsidRPr="00F55DE8">
              <w:rPr>
                <w:rFonts w:ascii="Sakkal Majalla" w:hAnsi="Sakkal Majalla" w:cs="Sakkal Majalla"/>
                <w:b/>
                <w:sz w:val="28"/>
                <w:rtl/>
              </w:rPr>
              <w:t xml:space="preserve">تحكم استخدام وإشغال قطعة الأرض ومرافق </w:t>
            </w:r>
            <w:r>
              <w:rPr>
                <w:rFonts w:ascii="Sakkal Majalla" w:hAnsi="Sakkal Majalla" w:cs="Sakkal Majalla" w:hint="cs"/>
                <w:b/>
                <w:sz w:val="28"/>
                <w:rtl/>
              </w:rPr>
              <w:t>الحي</w:t>
            </w:r>
            <w:r w:rsidRPr="00F55DE8">
              <w:rPr>
                <w:rFonts w:ascii="Sakkal Majalla" w:hAnsi="Sakkal Majalla" w:cs="Sakkal Majalla"/>
                <w:b/>
                <w:sz w:val="28"/>
                <w:rtl/>
              </w:rPr>
              <w:t xml:space="preserve"> الرئيسي</w:t>
            </w:r>
            <w:r w:rsidRPr="00F55DE8">
              <w:rPr>
                <w:rFonts w:ascii="Sakkal Majalla" w:hAnsi="Sakkal Majalla" w:cs="Sakkal Majalla" w:hint="eastAsia"/>
                <w:b/>
                <w:sz w:val="28"/>
                <w:rtl/>
              </w:rPr>
              <w:t>،</w:t>
            </w:r>
            <w:r w:rsidRPr="00F55DE8">
              <w:rPr>
                <w:rFonts w:ascii="Sakkal Majalla" w:hAnsi="Sakkal Majalla" w:cs="Sakkal Majalla"/>
                <w:b/>
                <w:sz w:val="28"/>
                <w:rtl/>
              </w:rPr>
              <w:t xml:space="preserve"> ويوافق ويتعهد المشتري شخصيا أو نيابة عن ورثته وممثليه الشخصيين وخلفه والمتنازل </w:t>
            </w:r>
            <w:r w:rsidRPr="00F55DE8">
              <w:rPr>
                <w:rFonts w:ascii="Sakkal Majalla" w:hAnsi="Sakkal Majalla" w:cs="Sakkal Majalla" w:hint="eastAsia"/>
                <w:b/>
                <w:sz w:val="28"/>
                <w:rtl/>
              </w:rPr>
              <w:t>إ</w:t>
            </w:r>
            <w:r w:rsidRPr="00F55DE8">
              <w:rPr>
                <w:rFonts w:ascii="Sakkal Majalla" w:hAnsi="Sakkal Majalla" w:cs="Sakkal Majalla"/>
                <w:b/>
                <w:sz w:val="28"/>
                <w:rtl/>
              </w:rPr>
              <w:t xml:space="preserve">ليهم من قبله لصالح </w:t>
            </w:r>
            <w:r w:rsidRPr="00F55DE8">
              <w:rPr>
                <w:rFonts w:ascii="Sakkal Majalla" w:hAnsi="Sakkal Majalla" w:cs="Sakkal Majalla" w:hint="eastAsia"/>
                <w:i/>
                <w:sz w:val="28"/>
                <w:rtl/>
              </w:rPr>
              <w:t>روشن</w:t>
            </w:r>
            <w:r w:rsidRPr="00F55DE8">
              <w:rPr>
                <w:rFonts w:ascii="Sakkal Majalla" w:hAnsi="Sakkal Majalla" w:cs="Sakkal Majalla"/>
                <w:i/>
                <w:sz w:val="28"/>
                <w:rtl/>
              </w:rPr>
              <w:t xml:space="preserve"> </w:t>
            </w:r>
            <w:r w:rsidRPr="00F55DE8">
              <w:rPr>
                <w:rFonts w:ascii="Sakkal Majalla" w:hAnsi="Sakkal Majalla" w:cs="Sakkal Majalla"/>
                <w:b/>
                <w:sz w:val="28"/>
                <w:rtl/>
              </w:rPr>
              <w:t>والملاك الآخرين بأن القيود ملزمة فيما يتعلق بقطعة الأرض.</w:t>
            </w:r>
          </w:p>
        </w:tc>
        <w:tc>
          <w:tcPr>
            <w:tcW w:w="4969" w:type="dxa"/>
          </w:tcPr>
          <w:p w14:paraId="7D61B02F" w14:textId="52ED149B" w:rsidR="00B473B9" w:rsidRPr="00F7410B" w:rsidRDefault="00B473B9" w:rsidP="00B473B9">
            <w:pPr>
              <w:bidi w:val="0"/>
              <w:ind w:left="720" w:hanging="720"/>
              <w:jc w:val="both"/>
              <w:rPr>
                <w:rFonts w:asciiTheme="majorBidi" w:hAnsiTheme="majorBidi" w:cstheme="majorBidi"/>
                <w:sz w:val="24"/>
                <w:szCs w:val="24"/>
                <w:lang w:bidi="ar-SA"/>
              </w:rPr>
            </w:pPr>
            <w:r w:rsidRPr="00F7410B">
              <w:rPr>
                <w:rFonts w:asciiTheme="majorBidi" w:hAnsiTheme="majorBidi" w:cstheme="majorBidi"/>
                <w:sz w:val="24"/>
                <w:szCs w:val="24"/>
                <w:lang w:bidi="ar-SA"/>
              </w:rPr>
              <w:t>1</w:t>
            </w:r>
            <w:r>
              <w:rPr>
                <w:rFonts w:asciiTheme="majorBidi" w:hAnsiTheme="majorBidi" w:cstheme="majorBidi"/>
                <w:sz w:val="24"/>
                <w:szCs w:val="24"/>
                <w:lang w:bidi="ar-SA"/>
              </w:rPr>
              <w:t>1</w:t>
            </w:r>
            <w:r w:rsidRPr="00F7410B">
              <w:rPr>
                <w:rFonts w:asciiTheme="majorBidi" w:hAnsiTheme="majorBidi" w:cstheme="majorBidi"/>
                <w:sz w:val="24"/>
                <w:szCs w:val="24"/>
                <w:lang w:bidi="ar-SA"/>
              </w:rPr>
              <w:t>.</w:t>
            </w:r>
            <w:r>
              <w:rPr>
                <w:rFonts w:asciiTheme="majorBidi" w:hAnsiTheme="majorBidi" w:cstheme="majorBidi"/>
                <w:sz w:val="24"/>
                <w:szCs w:val="24"/>
                <w:lang w:bidi="ar-SA"/>
              </w:rPr>
              <w:t>7</w:t>
            </w:r>
            <w:r w:rsidRPr="00F7410B">
              <w:rPr>
                <w:rFonts w:asciiTheme="majorBidi" w:hAnsiTheme="majorBidi" w:cstheme="majorBidi"/>
                <w:sz w:val="24"/>
                <w:szCs w:val="24"/>
                <w:lang w:bidi="ar-SA"/>
              </w:rPr>
              <w:tab/>
              <w:t xml:space="preserve">If any or all of the Restrictions are unable to be registered on legal title to the Plot upon transfer of legal title to the Plot, but subsequently become capable of registration, the </w:t>
            </w:r>
            <w:r w:rsidRPr="00113CD5">
              <w:rPr>
                <w:rFonts w:asciiTheme="majorBidi" w:hAnsiTheme="majorBidi" w:cstheme="majorBidi"/>
                <w:sz w:val="24"/>
                <w:szCs w:val="24"/>
                <w:lang w:bidi="ar-SA"/>
              </w:rPr>
              <w:t>Contracting Parties will work together to procure such registration.  Until such time as the Restrictions are registered on legal title to the Plot, the Purchaser agrees that the Restrictions constitute positive and/or negative covenants that govern the use and occupation of the Plot and the Master Community Facilities and the Purchaser personally, and on behalf its heirs, personal representatives, successors and assigns, agrees and undertakes for the benefit of Roshn</w:t>
            </w:r>
            <w:r w:rsidRPr="000A7B58">
              <w:rPr>
                <w:rFonts w:asciiTheme="majorBidi" w:hAnsiTheme="majorBidi" w:cstheme="majorBidi"/>
                <w:sz w:val="24"/>
                <w:szCs w:val="24"/>
                <w:lang w:bidi="ar-SA"/>
              </w:rPr>
              <w:t xml:space="preserve"> and the other </w:t>
            </w:r>
            <w:r>
              <w:rPr>
                <w:rFonts w:asciiTheme="majorBidi" w:hAnsiTheme="majorBidi" w:cstheme="majorBidi"/>
                <w:sz w:val="24"/>
                <w:szCs w:val="24"/>
                <w:lang w:bidi="ar-SA"/>
              </w:rPr>
              <w:t xml:space="preserve">owners that the Restrictions are binding in relation to the Plot. </w:t>
            </w:r>
          </w:p>
        </w:tc>
      </w:tr>
      <w:tr w:rsidR="00B473B9" w:rsidRPr="00F85812" w14:paraId="765DC4CC" w14:textId="77777777" w:rsidTr="002770B0">
        <w:tc>
          <w:tcPr>
            <w:tcW w:w="4887" w:type="dxa"/>
          </w:tcPr>
          <w:p w14:paraId="4A2655D1" w14:textId="77777777" w:rsidR="00B473B9" w:rsidRPr="00F55DE8" w:rsidRDefault="00B473B9" w:rsidP="00B473B9">
            <w:pPr>
              <w:pStyle w:val="ListParagraph"/>
              <w:ind w:left="0"/>
              <w:jc w:val="both"/>
              <w:rPr>
                <w:rFonts w:ascii="Sakkal Majalla" w:hAnsi="Sakkal Majalla" w:cs="Sakkal Majalla"/>
                <w:sz w:val="28"/>
                <w:rtl/>
                <w:lang w:bidi="ar-SA"/>
              </w:rPr>
            </w:pPr>
          </w:p>
        </w:tc>
        <w:tc>
          <w:tcPr>
            <w:tcW w:w="4969" w:type="dxa"/>
          </w:tcPr>
          <w:p w14:paraId="3BB6FEE7" w14:textId="77777777" w:rsidR="00B473B9" w:rsidRPr="00F7410B" w:rsidRDefault="00B473B9" w:rsidP="00B473B9">
            <w:pPr>
              <w:bidi w:val="0"/>
              <w:jc w:val="both"/>
              <w:rPr>
                <w:rFonts w:asciiTheme="majorBidi" w:hAnsiTheme="majorBidi" w:cstheme="majorBidi"/>
                <w:sz w:val="24"/>
                <w:szCs w:val="24"/>
                <w:rtl/>
                <w:lang w:bidi="ar-SA"/>
              </w:rPr>
            </w:pPr>
          </w:p>
        </w:tc>
      </w:tr>
      <w:tr w:rsidR="00B473B9" w:rsidRPr="00F85812" w14:paraId="172CF374" w14:textId="77777777" w:rsidTr="002770B0">
        <w:tc>
          <w:tcPr>
            <w:tcW w:w="4887" w:type="dxa"/>
          </w:tcPr>
          <w:p w14:paraId="0653C0FF" w14:textId="77777777"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bCs/>
                <w:sz w:val="28"/>
                <w:u w:val="single"/>
                <w:rtl/>
              </w:rPr>
            </w:pPr>
            <w:r w:rsidRPr="00F55DE8">
              <w:rPr>
                <w:rFonts w:ascii="Sakkal Majalla" w:hAnsi="Sakkal Majalla" w:cs="Sakkal Majalla" w:hint="eastAsia"/>
                <w:bCs/>
                <w:i/>
                <w:sz w:val="28"/>
                <w:u w:val="single"/>
                <w:rtl/>
              </w:rPr>
              <w:t>المادة</w:t>
            </w:r>
            <w:r w:rsidRPr="00F55DE8">
              <w:rPr>
                <w:rFonts w:ascii="Sakkal Majalla" w:hAnsi="Sakkal Majalla" w:cs="Sakkal Majalla"/>
                <w:bCs/>
                <w:i/>
                <w:sz w:val="28"/>
                <w:u w:val="single"/>
                <w:rtl/>
              </w:rPr>
              <w:t xml:space="preserve"> </w:t>
            </w:r>
            <w:r w:rsidRPr="00F55DE8">
              <w:rPr>
                <w:rFonts w:ascii="Sakkal Majalla" w:hAnsi="Sakkal Majalla" w:cs="Sakkal Majalla" w:hint="eastAsia"/>
                <w:bCs/>
                <w:i/>
                <w:sz w:val="28"/>
                <w:u w:val="single"/>
                <w:rtl/>
              </w:rPr>
              <w:t>الثانية</w:t>
            </w:r>
            <w:r w:rsidRPr="00F55DE8">
              <w:rPr>
                <w:rFonts w:ascii="Sakkal Majalla" w:hAnsi="Sakkal Majalla" w:cs="Sakkal Majalla"/>
                <w:bCs/>
                <w:i/>
                <w:sz w:val="28"/>
                <w:u w:val="single"/>
                <w:rtl/>
              </w:rPr>
              <w:t xml:space="preserve"> عشر: ضمان تعويض المشتري</w:t>
            </w:r>
          </w:p>
        </w:tc>
        <w:tc>
          <w:tcPr>
            <w:tcW w:w="4969" w:type="dxa"/>
          </w:tcPr>
          <w:p w14:paraId="561FA5EA"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b/>
                <w:bCs/>
                <w:sz w:val="24"/>
                <w:szCs w:val="24"/>
                <w:u w:val="single"/>
              </w:rPr>
            </w:pPr>
            <w:r w:rsidRPr="00F7410B">
              <w:rPr>
                <w:rFonts w:asciiTheme="majorBidi" w:hAnsiTheme="majorBidi" w:cstheme="majorBidi"/>
                <w:b/>
                <w:bCs/>
                <w:sz w:val="24"/>
                <w:szCs w:val="24"/>
                <w:u w:val="single"/>
              </w:rPr>
              <w:t xml:space="preserve">Article </w:t>
            </w:r>
            <w:r>
              <w:rPr>
                <w:rFonts w:asciiTheme="majorBidi" w:hAnsiTheme="majorBidi" w:cstheme="majorBidi"/>
                <w:b/>
                <w:bCs/>
                <w:sz w:val="24"/>
                <w:szCs w:val="24"/>
                <w:u w:val="single"/>
              </w:rPr>
              <w:t>Twelve</w:t>
            </w:r>
            <w:r w:rsidRPr="00F7410B">
              <w:rPr>
                <w:rFonts w:asciiTheme="majorBidi" w:hAnsiTheme="majorBidi" w:cstheme="majorBidi"/>
                <w:b/>
                <w:bCs/>
                <w:sz w:val="24"/>
                <w:szCs w:val="24"/>
                <w:u w:val="single"/>
              </w:rPr>
              <w:t>: Purchaser’s Indemnity</w:t>
            </w:r>
          </w:p>
        </w:tc>
      </w:tr>
      <w:tr w:rsidR="00B473B9" w:rsidRPr="00F85812" w14:paraId="4490BEB6" w14:textId="77777777" w:rsidTr="002770B0">
        <w:tc>
          <w:tcPr>
            <w:tcW w:w="4887" w:type="dxa"/>
          </w:tcPr>
          <w:p w14:paraId="32845CC4" w14:textId="77777777"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sz w:val="28"/>
                <w:rtl/>
              </w:rPr>
            </w:pPr>
          </w:p>
        </w:tc>
        <w:tc>
          <w:tcPr>
            <w:tcW w:w="4969" w:type="dxa"/>
          </w:tcPr>
          <w:p w14:paraId="1AE7AAD0"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b/>
                <w:bCs/>
                <w:sz w:val="24"/>
                <w:szCs w:val="24"/>
                <w:u w:val="single"/>
              </w:rPr>
            </w:pPr>
          </w:p>
        </w:tc>
      </w:tr>
      <w:tr w:rsidR="00B473B9" w:rsidRPr="00F85812" w14:paraId="781A412A" w14:textId="77777777" w:rsidTr="002770B0">
        <w:tc>
          <w:tcPr>
            <w:tcW w:w="4887" w:type="dxa"/>
          </w:tcPr>
          <w:p w14:paraId="7FF11B17" w14:textId="51853148"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sz w:val="28"/>
                <w:rtl/>
              </w:rPr>
            </w:pPr>
            <w:r w:rsidRPr="00F55DE8">
              <w:rPr>
                <w:rFonts w:ascii="Sakkal Majalla" w:hAnsi="Sakkal Majalla" w:cs="Sakkal Majalla"/>
                <w:sz w:val="28"/>
                <w:rtl/>
              </w:rPr>
              <w:t xml:space="preserve">يكون المشتري مسؤولاً عن ويضمن تعويض </w:t>
            </w:r>
            <w:r w:rsidRPr="00F55DE8">
              <w:rPr>
                <w:rFonts w:ascii="Sakkal Majalla" w:hAnsi="Sakkal Majalla" w:cs="Sakkal Majalla" w:hint="eastAsia"/>
                <w:sz w:val="28"/>
                <w:rtl/>
                <w:lang w:bidi="ar-SA"/>
              </w:rPr>
              <w:t>روشن</w:t>
            </w:r>
            <w:r w:rsidRPr="00F55DE8">
              <w:rPr>
                <w:rFonts w:ascii="Sakkal Majalla" w:hAnsi="Sakkal Majalla" w:cs="Sakkal Majalla"/>
                <w:sz w:val="28"/>
                <w:rtl/>
                <w:lang w:bidi="ar-SA"/>
              </w:rPr>
              <w:t xml:space="preserve"> </w:t>
            </w:r>
            <w:r w:rsidRPr="00F55DE8">
              <w:rPr>
                <w:rFonts w:ascii="Sakkal Majalla" w:hAnsi="Sakkal Majalla" w:cs="Sakkal Majalla"/>
                <w:sz w:val="28"/>
                <w:rtl/>
              </w:rPr>
              <w:t>وموظفيها ووكلاءها ومقاوليها وأعضاء مجلس إدارتها ومسؤوليها وموظفيها و</w:t>
            </w:r>
            <w:r w:rsidRPr="00F55DE8">
              <w:rPr>
                <w:rFonts w:ascii="Sakkal Majalla" w:hAnsi="Sakkal Majalla" w:cs="Sakkal Majalla" w:hint="eastAsia"/>
                <w:sz w:val="28"/>
                <w:rtl/>
              </w:rPr>
              <w:t>مستشاريها</w:t>
            </w:r>
            <w:r w:rsidRPr="00F55DE8">
              <w:rPr>
                <w:rFonts w:ascii="Sakkal Majalla" w:hAnsi="Sakkal Majalla" w:cs="Sakkal Majalla"/>
                <w:sz w:val="28"/>
                <w:rtl/>
              </w:rPr>
              <w:t xml:space="preserve"> وممثليها (ويشار إلى كل منهم بـ "</w:t>
            </w:r>
            <w:r w:rsidRPr="00F55DE8">
              <w:rPr>
                <w:rFonts w:ascii="Sakkal Majalla" w:hAnsi="Sakkal Majalla" w:cs="Sakkal Majalla"/>
                <w:b/>
                <w:bCs/>
                <w:sz w:val="28"/>
                <w:rtl/>
              </w:rPr>
              <w:t>الطرف المضمون بالتعويض</w:t>
            </w:r>
            <w:r w:rsidRPr="00F55DE8">
              <w:rPr>
                <w:rFonts w:ascii="Sakkal Majalla" w:hAnsi="Sakkal Majalla" w:cs="Sakkal Majalla"/>
                <w:sz w:val="28"/>
                <w:rtl/>
              </w:rPr>
              <w:t xml:space="preserve">") ويبقيهم مضمونين بالتعويض بشكل تام عن وضد كافة المطالبات والطلبات والدعاوى والقضايا الجنائية أو المدنية أو أية إجراءات مماثلة قد يدعيها أي طرف من الغير (بما في ذلك إجراءات التنفيذ من قبل أية سلطة معنية) ضد أي فرد مضمون بالتعويض، وكافة الالتزامات أو التعويضات أو الغرامات أو العقوبات أو التكاليف التي قد يتكبدها أو يتحملها أي طرف مضمون بالتعويض أو يصبح مسؤولاً عنها أو يدفعها لأي سبب كان، فيما يتعلق بهذه الاتفاقية أو تطوير قطعة الأرض أو </w:t>
            </w:r>
            <w:r w:rsidRPr="00F55DE8">
              <w:rPr>
                <w:rFonts w:ascii="Sakkal Majalla" w:hAnsi="Sakkal Majalla" w:cs="Sakkal Majalla" w:hint="eastAsia"/>
                <w:sz w:val="28"/>
                <w:rtl/>
              </w:rPr>
              <w:t>الإنشاء</w:t>
            </w:r>
            <w:r w:rsidRPr="00F55DE8">
              <w:rPr>
                <w:rFonts w:ascii="Sakkal Majalla" w:hAnsi="Sakkal Majalla" w:cs="Sakkal Majalla"/>
                <w:sz w:val="28"/>
                <w:rtl/>
              </w:rPr>
              <w:t xml:space="preserve"> عليها والتي قد يتحملها أو يتكبدها أي طرف مضمون بالتعويض </w:t>
            </w:r>
            <w:r w:rsidRPr="00F55DE8">
              <w:rPr>
                <w:rFonts w:ascii="Sakkal Majalla" w:hAnsi="Sakkal Majalla" w:cs="Sakkal Majalla" w:hint="eastAsia"/>
                <w:sz w:val="28"/>
                <w:rtl/>
              </w:rPr>
              <w:t>فيما</w:t>
            </w:r>
            <w:r w:rsidRPr="00F55DE8">
              <w:rPr>
                <w:rFonts w:ascii="Sakkal Majalla" w:hAnsi="Sakkal Majalla" w:cs="Sakkal Majalla"/>
                <w:sz w:val="28"/>
                <w:rtl/>
              </w:rPr>
              <w:t xml:space="preserve"> يتعلق بما يلي أو بخصوص</w:t>
            </w:r>
            <w:r w:rsidRPr="00F55DE8">
              <w:rPr>
                <w:rFonts w:ascii="Sakkal Majalla" w:hAnsi="Sakkal Majalla" w:cs="Sakkal Majalla" w:hint="eastAsia"/>
                <w:sz w:val="28"/>
                <w:rtl/>
              </w:rPr>
              <w:t>ه</w:t>
            </w:r>
            <w:r w:rsidRPr="00F55DE8">
              <w:rPr>
                <w:rFonts w:ascii="Sakkal Majalla" w:hAnsi="Sakkal Majalla" w:cs="Sakkal Majalla"/>
                <w:sz w:val="28"/>
                <w:rtl/>
              </w:rPr>
              <w:t>:</w:t>
            </w:r>
          </w:p>
        </w:tc>
        <w:tc>
          <w:tcPr>
            <w:tcW w:w="4969" w:type="dxa"/>
          </w:tcPr>
          <w:p w14:paraId="5FA92C6D"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r w:rsidRPr="00F7410B">
              <w:rPr>
                <w:rFonts w:asciiTheme="majorBidi" w:hAnsiTheme="majorBidi" w:cstheme="majorBidi"/>
                <w:sz w:val="24"/>
                <w:szCs w:val="24"/>
              </w:rPr>
              <w:t>The Purchaser is liable for and indemnifies and keeps fully indemnified Roshn and its employers, agents, contractors, directors, officers, employees, consultants and representatives (each an “</w:t>
            </w:r>
            <w:r w:rsidRPr="00F7410B">
              <w:rPr>
                <w:rFonts w:asciiTheme="majorBidi" w:hAnsiTheme="majorBidi" w:cstheme="majorBidi"/>
                <w:b/>
                <w:bCs/>
                <w:sz w:val="24"/>
                <w:szCs w:val="24"/>
              </w:rPr>
              <w:t>Indemnified Party</w:t>
            </w:r>
            <w:r w:rsidRPr="00F7410B">
              <w:rPr>
                <w:rFonts w:asciiTheme="majorBidi" w:hAnsiTheme="majorBidi" w:cstheme="majorBidi"/>
                <w:sz w:val="24"/>
                <w:szCs w:val="24"/>
              </w:rPr>
              <w:t>”) from and against all claims, demands, suits,</w:t>
            </w:r>
            <w:r w:rsidRPr="00113CD5">
              <w:rPr>
                <w:rFonts w:asciiTheme="majorBidi" w:hAnsiTheme="majorBidi" w:cstheme="majorBidi"/>
                <w:sz w:val="24"/>
                <w:szCs w:val="24"/>
              </w:rPr>
              <w:t xml:space="preserve"> criminal or civil actions or similar proceedings that might be alleged by a third party (including enforcement proceedings by any relevant authority) against any Indemnified Party, and all liabilities, damages, fines, penalties or costs that any Indemnified Party might incur, become responsible for, or pay out for any reason, related to this Agreement or the development or construction of the Plot </w:t>
            </w:r>
            <w:r w:rsidRPr="009817B4">
              <w:rPr>
                <w:rFonts w:asciiTheme="majorBidi" w:hAnsiTheme="majorBidi" w:cstheme="majorBidi"/>
                <w:sz w:val="24"/>
                <w:szCs w:val="24"/>
              </w:rPr>
              <w:t>which may be incurred or sustained by any Indemnified Party in respe</w:t>
            </w:r>
            <w:r>
              <w:rPr>
                <w:rFonts w:asciiTheme="majorBidi" w:hAnsiTheme="majorBidi" w:cstheme="majorBidi"/>
                <w:sz w:val="24"/>
                <w:szCs w:val="24"/>
              </w:rPr>
              <w:t>ct of or in connection with:</w:t>
            </w:r>
          </w:p>
        </w:tc>
      </w:tr>
      <w:tr w:rsidR="00B473B9" w:rsidRPr="00F85812" w14:paraId="6A626F96" w14:textId="77777777" w:rsidTr="002770B0">
        <w:tc>
          <w:tcPr>
            <w:tcW w:w="4887" w:type="dxa"/>
          </w:tcPr>
          <w:p w14:paraId="2242D3DB" w14:textId="77777777"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sz w:val="28"/>
                <w:rtl/>
              </w:rPr>
            </w:pPr>
          </w:p>
        </w:tc>
        <w:tc>
          <w:tcPr>
            <w:tcW w:w="4969" w:type="dxa"/>
          </w:tcPr>
          <w:p w14:paraId="78C64C1A"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44EAC6C2" w14:textId="77777777" w:rsidTr="002770B0">
        <w:tc>
          <w:tcPr>
            <w:tcW w:w="4887" w:type="dxa"/>
          </w:tcPr>
          <w:p w14:paraId="5D5FCE4B" w14:textId="77777777" w:rsidR="00B473B9" w:rsidRPr="00F55DE8" w:rsidRDefault="00B473B9" w:rsidP="00B473B9">
            <w:pPr>
              <w:widowControl w:val="0"/>
              <w:numPr>
                <w:ilvl w:val="0"/>
                <w:numId w:val="28"/>
              </w:numPr>
              <w:overflowPunct w:val="0"/>
              <w:autoSpaceDE w:val="0"/>
              <w:autoSpaceDN w:val="0"/>
              <w:adjustRightInd w:val="0"/>
              <w:jc w:val="both"/>
              <w:textAlignment w:val="baseline"/>
              <w:rPr>
                <w:rFonts w:ascii="Sakkal Majalla" w:hAnsi="Sakkal Majalla" w:cs="Sakkal Majalla"/>
                <w:sz w:val="28"/>
                <w:rtl/>
              </w:rPr>
            </w:pPr>
            <w:r w:rsidRPr="00F55DE8">
              <w:rPr>
                <w:rFonts w:ascii="Sakkal Majalla" w:hAnsi="Sakkal Majalla" w:cs="Sakkal Majalla" w:hint="eastAsia"/>
                <w:b/>
                <w:sz w:val="28"/>
                <w:rtl/>
              </w:rPr>
              <w:t>في</w:t>
            </w:r>
            <w:r w:rsidRPr="00F55DE8">
              <w:rPr>
                <w:rFonts w:ascii="Sakkal Majalla" w:hAnsi="Sakkal Majalla" w:cs="Sakkal Majalla"/>
                <w:b/>
                <w:sz w:val="28"/>
                <w:rtl/>
              </w:rPr>
              <w:t xml:space="preserve"> استخدام المشتري أو إشغاله لقطعة الأرض، بما في ذلك أي إصابة تلحق بالعقار أو الأشخاص؛</w:t>
            </w:r>
          </w:p>
        </w:tc>
        <w:tc>
          <w:tcPr>
            <w:tcW w:w="4969" w:type="dxa"/>
          </w:tcPr>
          <w:p w14:paraId="3F79F64D" w14:textId="77777777" w:rsidR="00B473B9" w:rsidRPr="00F7410B" w:rsidRDefault="00B473B9" w:rsidP="00B473B9">
            <w:pPr>
              <w:widowControl w:val="0"/>
              <w:numPr>
                <w:ilvl w:val="0"/>
                <w:numId w:val="9"/>
              </w:numPr>
              <w:overflowPunct w:val="0"/>
              <w:autoSpaceDE w:val="0"/>
              <w:autoSpaceDN w:val="0"/>
              <w:bidi w:val="0"/>
              <w:adjustRightInd w:val="0"/>
              <w:ind w:left="1440" w:hanging="1080"/>
              <w:jc w:val="both"/>
              <w:textAlignment w:val="baseline"/>
              <w:rPr>
                <w:rFonts w:asciiTheme="majorBidi" w:hAnsiTheme="majorBidi" w:cstheme="majorBidi"/>
                <w:sz w:val="24"/>
                <w:szCs w:val="24"/>
              </w:rPr>
            </w:pPr>
            <w:r w:rsidRPr="00F7410B">
              <w:rPr>
                <w:rFonts w:asciiTheme="majorBidi" w:hAnsiTheme="majorBidi" w:cstheme="majorBidi"/>
                <w:sz w:val="24"/>
                <w:szCs w:val="24"/>
              </w:rPr>
              <w:t>the Purchaser’s use or occupation of the Plot, including any injury to property or persons;</w:t>
            </w:r>
          </w:p>
        </w:tc>
      </w:tr>
      <w:tr w:rsidR="00B473B9" w:rsidRPr="00F85812" w14:paraId="6E4A321E" w14:textId="77777777" w:rsidTr="002770B0">
        <w:tc>
          <w:tcPr>
            <w:tcW w:w="4887" w:type="dxa"/>
          </w:tcPr>
          <w:p w14:paraId="7DD7D1B2" w14:textId="77777777" w:rsidR="00B473B9" w:rsidRPr="00F55DE8" w:rsidRDefault="00B473B9" w:rsidP="00B473B9">
            <w:pPr>
              <w:widowControl w:val="0"/>
              <w:overflowPunct w:val="0"/>
              <w:autoSpaceDE w:val="0"/>
              <w:autoSpaceDN w:val="0"/>
              <w:adjustRightInd w:val="0"/>
              <w:ind w:firstLine="525"/>
              <w:jc w:val="both"/>
              <w:textAlignment w:val="baseline"/>
              <w:rPr>
                <w:rFonts w:ascii="Sakkal Majalla" w:hAnsi="Sakkal Majalla" w:cs="Sakkal Majalla"/>
                <w:sz w:val="28"/>
                <w:rtl/>
              </w:rPr>
            </w:pPr>
          </w:p>
        </w:tc>
        <w:tc>
          <w:tcPr>
            <w:tcW w:w="4969" w:type="dxa"/>
          </w:tcPr>
          <w:p w14:paraId="5B9495F8" w14:textId="77777777" w:rsidR="00B473B9" w:rsidRPr="00F7410B" w:rsidRDefault="00B473B9" w:rsidP="00B473B9">
            <w:pPr>
              <w:widowControl w:val="0"/>
              <w:overflowPunct w:val="0"/>
              <w:autoSpaceDE w:val="0"/>
              <w:autoSpaceDN w:val="0"/>
              <w:bidi w:val="0"/>
              <w:adjustRightInd w:val="0"/>
              <w:ind w:left="720"/>
              <w:jc w:val="both"/>
              <w:textAlignment w:val="baseline"/>
              <w:rPr>
                <w:rFonts w:asciiTheme="majorBidi" w:hAnsiTheme="majorBidi" w:cstheme="majorBidi"/>
                <w:sz w:val="24"/>
                <w:szCs w:val="24"/>
              </w:rPr>
            </w:pPr>
          </w:p>
        </w:tc>
      </w:tr>
      <w:tr w:rsidR="00B473B9" w:rsidRPr="00F85812" w14:paraId="53F48FB2" w14:textId="77777777" w:rsidTr="002770B0">
        <w:tc>
          <w:tcPr>
            <w:tcW w:w="4887" w:type="dxa"/>
          </w:tcPr>
          <w:p w14:paraId="2F719FBC" w14:textId="77777777" w:rsidR="00B473B9" w:rsidRPr="00F55DE8" w:rsidRDefault="00B473B9" w:rsidP="00B473B9">
            <w:pPr>
              <w:widowControl w:val="0"/>
              <w:numPr>
                <w:ilvl w:val="0"/>
                <w:numId w:val="28"/>
              </w:numPr>
              <w:tabs>
                <w:tab w:val="right" w:pos="864"/>
              </w:tabs>
              <w:overflowPunct w:val="0"/>
              <w:autoSpaceDE w:val="0"/>
              <w:autoSpaceDN w:val="0"/>
              <w:adjustRightInd w:val="0"/>
              <w:jc w:val="both"/>
              <w:textAlignment w:val="baseline"/>
              <w:rPr>
                <w:rFonts w:ascii="Sakkal Majalla" w:hAnsi="Sakkal Majalla" w:cs="Sakkal Majalla"/>
                <w:sz w:val="28"/>
                <w:rtl/>
              </w:rPr>
            </w:pPr>
            <w:r w:rsidRPr="00F55DE8">
              <w:rPr>
                <w:rFonts w:ascii="Sakkal Majalla" w:hAnsi="Sakkal Majalla" w:cs="Sakkal Majalla" w:hint="eastAsia"/>
                <w:b/>
                <w:sz w:val="28"/>
                <w:rtl/>
              </w:rPr>
              <w:t>في</w:t>
            </w:r>
            <w:r w:rsidRPr="00F55DE8">
              <w:rPr>
                <w:rFonts w:ascii="Sakkal Majalla" w:hAnsi="Sakkal Majalla" w:cs="Sakkal Majalla"/>
                <w:b/>
                <w:sz w:val="28"/>
                <w:rtl/>
              </w:rPr>
              <w:t xml:space="preserve"> تنفيذ أعمال المشتري؛ و</w:t>
            </w:r>
          </w:p>
        </w:tc>
        <w:tc>
          <w:tcPr>
            <w:tcW w:w="4969" w:type="dxa"/>
          </w:tcPr>
          <w:p w14:paraId="3509CC6F" w14:textId="77777777" w:rsidR="00B473B9" w:rsidRPr="00F7410B" w:rsidRDefault="00B473B9" w:rsidP="00B473B9">
            <w:pPr>
              <w:widowControl w:val="0"/>
              <w:numPr>
                <w:ilvl w:val="0"/>
                <w:numId w:val="9"/>
              </w:numPr>
              <w:overflowPunct w:val="0"/>
              <w:autoSpaceDE w:val="0"/>
              <w:autoSpaceDN w:val="0"/>
              <w:bidi w:val="0"/>
              <w:adjustRightInd w:val="0"/>
              <w:ind w:left="1440" w:hanging="1080"/>
              <w:jc w:val="both"/>
              <w:textAlignment w:val="baseline"/>
              <w:rPr>
                <w:rFonts w:asciiTheme="majorBidi" w:hAnsiTheme="majorBidi" w:cstheme="majorBidi"/>
                <w:sz w:val="24"/>
                <w:szCs w:val="24"/>
              </w:rPr>
            </w:pPr>
            <w:r w:rsidRPr="00F7410B">
              <w:rPr>
                <w:rFonts w:asciiTheme="majorBidi" w:hAnsiTheme="majorBidi" w:cstheme="majorBidi"/>
                <w:sz w:val="24"/>
                <w:szCs w:val="24"/>
              </w:rPr>
              <w:t>the execution of the Purchaser’s Works; and</w:t>
            </w:r>
          </w:p>
        </w:tc>
      </w:tr>
      <w:tr w:rsidR="00B473B9" w:rsidRPr="00F85812" w14:paraId="7EC39D81" w14:textId="77777777" w:rsidTr="002770B0">
        <w:tc>
          <w:tcPr>
            <w:tcW w:w="4887" w:type="dxa"/>
          </w:tcPr>
          <w:p w14:paraId="6839838B" w14:textId="77777777" w:rsidR="00B473B9" w:rsidRPr="00F55DE8" w:rsidRDefault="00B473B9" w:rsidP="00B473B9">
            <w:pPr>
              <w:widowControl w:val="0"/>
              <w:overflowPunct w:val="0"/>
              <w:autoSpaceDE w:val="0"/>
              <w:autoSpaceDN w:val="0"/>
              <w:adjustRightInd w:val="0"/>
              <w:ind w:firstLine="525"/>
              <w:jc w:val="both"/>
              <w:textAlignment w:val="baseline"/>
              <w:rPr>
                <w:rFonts w:ascii="Sakkal Majalla" w:hAnsi="Sakkal Majalla" w:cs="Sakkal Majalla"/>
                <w:sz w:val="28"/>
                <w:rtl/>
              </w:rPr>
            </w:pPr>
          </w:p>
        </w:tc>
        <w:tc>
          <w:tcPr>
            <w:tcW w:w="4969" w:type="dxa"/>
          </w:tcPr>
          <w:p w14:paraId="01784A36" w14:textId="77777777" w:rsidR="00B473B9" w:rsidRPr="00F7410B" w:rsidRDefault="00B473B9" w:rsidP="00B473B9">
            <w:pPr>
              <w:widowControl w:val="0"/>
              <w:overflowPunct w:val="0"/>
              <w:autoSpaceDE w:val="0"/>
              <w:autoSpaceDN w:val="0"/>
              <w:bidi w:val="0"/>
              <w:adjustRightInd w:val="0"/>
              <w:ind w:left="720"/>
              <w:jc w:val="both"/>
              <w:textAlignment w:val="baseline"/>
              <w:rPr>
                <w:rFonts w:asciiTheme="majorBidi" w:hAnsiTheme="majorBidi" w:cstheme="majorBidi"/>
                <w:sz w:val="24"/>
                <w:szCs w:val="24"/>
              </w:rPr>
            </w:pPr>
          </w:p>
        </w:tc>
      </w:tr>
      <w:tr w:rsidR="00B473B9" w:rsidRPr="00F85812" w14:paraId="4DBBDEFA" w14:textId="77777777" w:rsidTr="002770B0">
        <w:tc>
          <w:tcPr>
            <w:tcW w:w="4887" w:type="dxa"/>
          </w:tcPr>
          <w:p w14:paraId="317E5E4B" w14:textId="527BC051" w:rsidR="00B473B9" w:rsidRPr="00F55DE8" w:rsidRDefault="00B473B9" w:rsidP="00B473B9">
            <w:pPr>
              <w:widowControl w:val="0"/>
              <w:numPr>
                <w:ilvl w:val="0"/>
                <w:numId w:val="28"/>
              </w:numPr>
              <w:overflowPunct w:val="0"/>
              <w:autoSpaceDE w:val="0"/>
              <w:autoSpaceDN w:val="0"/>
              <w:adjustRightInd w:val="0"/>
              <w:jc w:val="both"/>
              <w:textAlignment w:val="baseline"/>
              <w:rPr>
                <w:rFonts w:ascii="Sakkal Majalla" w:hAnsi="Sakkal Majalla" w:cs="Sakkal Majalla"/>
                <w:sz w:val="28"/>
                <w:rtl/>
              </w:rPr>
            </w:pPr>
            <w:r w:rsidRPr="00F55DE8">
              <w:rPr>
                <w:rFonts w:ascii="Sakkal Majalla" w:hAnsi="Sakkal Majalla" w:cs="Sakkal Majalla"/>
                <w:b/>
                <w:sz w:val="28"/>
                <w:rtl/>
              </w:rPr>
              <w:t xml:space="preserve"> </w:t>
            </w:r>
            <w:r w:rsidRPr="00F55DE8">
              <w:rPr>
                <w:rFonts w:ascii="Sakkal Majalla" w:hAnsi="Sakkal Majalla" w:cs="Sakkal Majalla" w:hint="eastAsia"/>
                <w:b/>
                <w:sz w:val="28"/>
                <w:rtl/>
              </w:rPr>
              <w:t>في</w:t>
            </w:r>
            <w:r w:rsidRPr="00F55DE8">
              <w:rPr>
                <w:rFonts w:ascii="Sakkal Majalla" w:hAnsi="Sakkal Majalla" w:cs="Sakkal Majalla"/>
                <w:b/>
                <w:sz w:val="28"/>
                <w:rtl/>
              </w:rPr>
              <w:t xml:space="preserve"> تنفيذ هذه الاتفاقية أو أي إخلال بهذه الاتفاقية من قبل المشتري أو أي إنهاء لهذه الاتفاقية من قبل </w:t>
            </w:r>
            <w:r w:rsidRPr="00F55DE8">
              <w:rPr>
                <w:rFonts w:ascii="Sakkal Majalla" w:hAnsi="Sakkal Majalla" w:cs="Sakkal Majalla" w:hint="eastAsia"/>
                <w:sz w:val="28"/>
                <w:rtl/>
                <w:lang w:bidi="ar-SA"/>
              </w:rPr>
              <w:t>روشن</w:t>
            </w:r>
            <w:r w:rsidRPr="00F55DE8">
              <w:rPr>
                <w:rFonts w:ascii="Sakkal Majalla" w:hAnsi="Sakkal Majalla" w:cs="Sakkal Majalla"/>
                <w:b/>
                <w:sz w:val="28"/>
                <w:rtl/>
              </w:rPr>
              <w:t>.</w:t>
            </w:r>
          </w:p>
        </w:tc>
        <w:tc>
          <w:tcPr>
            <w:tcW w:w="4969" w:type="dxa"/>
          </w:tcPr>
          <w:p w14:paraId="57F42EFF" w14:textId="7DC07B08" w:rsidR="00B473B9" w:rsidRPr="00F7410B" w:rsidRDefault="00B473B9" w:rsidP="00B473B9">
            <w:pPr>
              <w:widowControl w:val="0"/>
              <w:numPr>
                <w:ilvl w:val="0"/>
                <w:numId w:val="9"/>
              </w:numPr>
              <w:overflowPunct w:val="0"/>
              <w:autoSpaceDE w:val="0"/>
              <w:autoSpaceDN w:val="0"/>
              <w:bidi w:val="0"/>
              <w:adjustRightInd w:val="0"/>
              <w:ind w:left="1440" w:hanging="1080"/>
              <w:jc w:val="both"/>
              <w:textAlignment w:val="baseline"/>
              <w:rPr>
                <w:rFonts w:asciiTheme="majorBidi" w:hAnsiTheme="majorBidi" w:cstheme="majorBidi"/>
                <w:sz w:val="24"/>
                <w:szCs w:val="24"/>
              </w:rPr>
            </w:pPr>
            <w:r w:rsidRPr="00F7410B">
              <w:rPr>
                <w:rFonts w:asciiTheme="majorBidi" w:hAnsiTheme="majorBidi" w:cstheme="majorBidi"/>
                <w:sz w:val="24"/>
                <w:szCs w:val="24"/>
              </w:rPr>
              <w:t xml:space="preserve">the enforcement of this Agreement, any breach of this Agreement by the Purchaser or any termination of this Agreement by Roshn. </w:t>
            </w:r>
          </w:p>
        </w:tc>
      </w:tr>
      <w:tr w:rsidR="00B473B9" w:rsidRPr="00F85812" w14:paraId="12EFDE4A" w14:textId="77777777" w:rsidTr="002770B0">
        <w:tc>
          <w:tcPr>
            <w:tcW w:w="4887" w:type="dxa"/>
          </w:tcPr>
          <w:p w14:paraId="3B65FDB4" w14:textId="77777777"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sz w:val="28"/>
                <w:rtl/>
              </w:rPr>
            </w:pPr>
          </w:p>
        </w:tc>
        <w:tc>
          <w:tcPr>
            <w:tcW w:w="4969" w:type="dxa"/>
          </w:tcPr>
          <w:p w14:paraId="52C2B6E9" w14:textId="77777777" w:rsidR="00B473B9" w:rsidRPr="00F7410B" w:rsidRDefault="00B473B9" w:rsidP="00B473B9">
            <w:pPr>
              <w:widowControl w:val="0"/>
              <w:overflowPunct w:val="0"/>
              <w:autoSpaceDE w:val="0"/>
              <w:autoSpaceDN w:val="0"/>
              <w:bidi w:val="0"/>
              <w:adjustRightInd w:val="0"/>
              <w:ind w:left="720"/>
              <w:jc w:val="both"/>
              <w:textAlignment w:val="baseline"/>
              <w:rPr>
                <w:rFonts w:asciiTheme="majorBidi" w:hAnsiTheme="majorBidi" w:cstheme="majorBidi"/>
                <w:sz w:val="24"/>
                <w:szCs w:val="24"/>
              </w:rPr>
            </w:pPr>
          </w:p>
        </w:tc>
      </w:tr>
      <w:tr w:rsidR="00B473B9" w:rsidRPr="00F85812" w14:paraId="614FFCAA" w14:textId="77777777" w:rsidTr="002770B0">
        <w:tc>
          <w:tcPr>
            <w:tcW w:w="4887" w:type="dxa"/>
          </w:tcPr>
          <w:p w14:paraId="172F87F7" w14:textId="383F1CBE"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sz w:val="28"/>
                <w:u w:val="single"/>
                <w:rtl/>
              </w:rPr>
            </w:pPr>
            <w:r w:rsidRPr="00F55DE8">
              <w:rPr>
                <w:rFonts w:ascii="Sakkal Majalla" w:hAnsi="Sakkal Majalla" w:cs="Sakkal Majalla" w:hint="eastAsia"/>
                <w:bCs/>
                <w:sz w:val="28"/>
                <w:u w:val="single"/>
                <w:rtl/>
              </w:rPr>
              <w:t>المادة</w:t>
            </w:r>
            <w:r w:rsidRPr="00F55DE8">
              <w:rPr>
                <w:rFonts w:ascii="Sakkal Majalla" w:hAnsi="Sakkal Majalla" w:cs="Sakkal Majalla"/>
                <w:bCs/>
                <w:sz w:val="28"/>
                <w:u w:val="single"/>
                <w:rtl/>
              </w:rPr>
              <w:t xml:space="preserve"> </w:t>
            </w:r>
            <w:r w:rsidRPr="00F55DE8">
              <w:rPr>
                <w:rFonts w:ascii="Sakkal Majalla" w:hAnsi="Sakkal Majalla" w:cs="Sakkal Majalla" w:hint="eastAsia"/>
                <w:bCs/>
                <w:sz w:val="28"/>
                <w:u w:val="single"/>
                <w:rtl/>
              </w:rPr>
              <w:t>الثالثة</w:t>
            </w:r>
            <w:r w:rsidRPr="00F55DE8">
              <w:rPr>
                <w:rFonts w:ascii="Sakkal Majalla" w:hAnsi="Sakkal Majalla" w:cs="Sakkal Majalla"/>
                <w:bCs/>
                <w:sz w:val="28"/>
                <w:u w:val="single"/>
                <w:rtl/>
              </w:rPr>
              <w:t xml:space="preserve"> </w:t>
            </w:r>
            <w:r w:rsidRPr="00F55DE8">
              <w:rPr>
                <w:rFonts w:ascii="Sakkal Majalla" w:hAnsi="Sakkal Majalla" w:cs="Sakkal Majalla" w:hint="eastAsia"/>
                <w:bCs/>
                <w:sz w:val="28"/>
                <w:u w:val="single"/>
                <w:rtl/>
              </w:rPr>
              <w:t>عشر</w:t>
            </w:r>
            <w:r w:rsidRPr="00F55DE8">
              <w:rPr>
                <w:rFonts w:ascii="Sakkal Majalla" w:hAnsi="Sakkal Majalla" w:cs="Sakkal Majalla"/>
                <w:bCs/>
                <w:sz w:val="28"/>
                <w:u w:val="single"/>
                <w:rtl/>
              </w:rPr>
              <w:t xml:space="preserve">: إدارة </w:t>
            </w:r>
            <w:r w:rsidRPr="00305C73">
              <w:rPr>
                <w:rFonts w:ascii="Sakkal Majalla" w:hAnsi="Sakkal Majalla" w:cs="Sakkal Majalla"/>
                <w:bCs/>
                <w:sz w:val="28"/>
                <w:u w:val="single"/>
                <w:rtl/>
              </w:rPr>
              <w:t>الحي</w:t>
            </w:r>
            <w:r w:rsidRPr="00F55DE8">
              <w:rPr>
                <w:rFonts w:ascii="Sakkal Majalla" w:hAnsi="Sakkal Majalla" w:cs="Sakkal Majalla"/>
                <w:bCs/>
                <w:sz w:val="28"/>
                <w:u w:val="single"/>
                <w:rtl/>
              </w:rPr>
              <w:t xml:space="preserve"> </w:t>
            </w:r>
            <w:r>
              <w:rPr>
                <w:rFonts w:ascii="Sakkal Majalla" w:hAnsi="Sakkal Majalla" w:cs="Sakkal Majalla" w:hint="cs"/>
                <w:bCs/>
                <w:sz w:val="28"/>
                <w:u w:val="single"/>
                <w:rtl/>
              </w:rPr>
              <w:t>الرئيسي</w:t>
            </w:r>
            <w:r w:rsidRPr="00F55DE8">
              <w:rPr>
                <w:rFonts w:ascii="Sakkal Majalla" w:hAnsi="Sakkal Majalla" w:cs="Sakkal Majalla"/>
                <w:bCs/>
                <w:sz w:val="28"/>
                <w:u w:val="single"/>
                <w:rtl/>
              </w:rPr>
              <w:t xml:space="preserve"> وحوكم</w:t>
            </w:r>
            <w:r w:rsidRPr="00F55DE8">
              <w:rPr>
                <w:rFonts w:ascii="Sakkal Majalla" w:hAnsi="Sakkal Majalla" w:cs="Sakkal Majalla" w:hint="eastAsia"/>
                <w:bCs/>
                <w:sz w:val="28"/>
                <w:u w:val="single"/>
                <w:rtl/>
              </w:rPr>
              <w:t>ته</w:t>
            </w:r>
          </w:p>
        </w:tc>
        <w:tc>
          <w:tcPr>
            <w:tcW w:w="4969" w:type="dxa"/>
          </w:tcPr>
          <w:p w14:paraId="157FC25C" w14:textId="1D0775AF"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b/>
                <w:bCs/>
                <w:sz w:val="24"/>
                <w:szCs w:val="24"/>
                <w:u w:val="single"/>
              </w:rPr>
            </w:pPr>
            <w:r w:rsidRPr="00F7410B">
              <w:rPr>
                <w:rFonts w:asciiTheme="majorBidi" w:hAnsiTheme="majorBidi" w:cstheme="majorBidi"/>
                <w:b/>
                <w:bCs/>
                <w:sz w:val="24"/>
                <w:szCs w:val="24"/>
                <w:u w:val="single"/>
              </w:rPr>
              <w:t xml:space="preserve">Article </w:t>
            </w:r>
            <w:r>
              <w:rPr>
                <w:rFonts w:asciiTheme="majorBidi" w:hAnsiTheme="majorBidi" w:cstheme="majorBidi"/>
                <w:b/>
                <w:bCs/>
                <w:sz w:val="24"/>
                <w:szCs w:val="24"/>
                <w:u w:val="single"/>
              </w:rPr>
              <w:t>Thirteen</w:t>
            </w:r>
            <w:r w:rsidRPr="00F7410B">
              <w:rPr>
                <w:rFonts w:asciiTheme="majorBidi" w:hAnsiTheme="majorBidi" w:cstheme="majorBidi"/>
                <w:b/>
                <w:bCs/>
                <w:sz w:val="24"/>
                <w:szCs w:val="24"/>
                <w:u w:val="single"/>
              </w:rPr>
              <w:t xml:space="preserve">: Management and Governance of the </w:t>
            </w:r>
            <w:r>
              <w:rPr>
                <w:rFonts w:asciiTheme="majorBidi" w:hAnsiTheme="majorBidi" w:cstheme="majorBidi"/>
                <w:b/>
                <w:bCs/>
                <w:sz w:val="24"/>
                <w:szCs w:val="24"/>
                <w:u w:val="single"/>
              </w:rPr>
              <w:t>Master Community</w:t>
            </w:r>
          </w:p>
        </w:tc>
      </w:tr>
      <w:tr w:rsidR="00B473B9" w:rsidRPr="00F85812" w14:paraId="7B26DDB4" w14:textId="77777777" w:rsidTr="002770B0">
        <w:tc>
          <w:tcPr>
            <w:tcW w:w="4887" w:type="dxa"/>
          </w:tcPr>
          <w:p w14:paraId="549CFD44" w14:textId="77777777"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sz w:val="28"/>
                <w:rtl/>
              </w:rPr>
            </w:pPr>
          </w:p>
        </w:tc>
        <w:tc>
          <w:tcPr>
            <w:tcW w:w="4969" w:type="dxa"/>
          </w:tcPr>
          <w:p w14:paraId="25AD0F0B"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b/>
                <w:bCs/>
                <w:sz w:val="24"/>
                <w:szCs w:val="24"/>
                <w:u w:val="single"/>
              </w:rPr>
            </w:pPr>
          </w:p>
        </w:tc>
      </w:tr>
      <w:tr w:rsidR="00B473B9" w:rsidRPr="00F85812" w14:paraId="37F8D09A" w14:textId="77777777" w:rsidTr="002770B0">
        <w:tc>
          <w:tcPr>
            <w:tcW w:w="4887" w:type="dxa"/>
          </w:tcPr>
          <w:p w14:paraId="1D1431E3" w14:textId="7021859A" w:rsidR="00B473B9" w:rsidRPr="00F55DE8" w:rsidRDefault="00B473B9" w:rsidP="00B473B9">
            <w:pPr>
              <w:widowControl w:val="0"/>
              <w:overflowPunct w:val="0"/>
              <w:autoSpaceDE w:val="0"/>
              <w:autoSpaceDN w:val="0"/>
              <w:adjustRightInd w:val="0"/>
              <w:ind w:left="720" w:hanging="720"/>
              <w:jc w:val="both"/>
              <w:textAlignment w:val="baseline"/>
              <w:rPr>
                <w:rFonts w:ascii="Sakkal Majalla" w:hAnsi="Sakkal Majalla" w:cs="Sakkal Majalla"/>
                <w:sz w:val="28"/>
                <w:rtl/>
              </w:rPr>
            </w:pPr>
            <w:r w:rsidRPr="00F55DE8">
              <w:rPr>
                <w:rFonts w:ascii="Sakkal Majalla" w:hAnsi="Sakkal Majalla" w:cs="Sakkal Majalla"/>
                <w:b/>
                <w:sz w:val="28"/>
                <w:rtl/>
              </w:rPr>
              <w:t>13-1</w:t>
            </w:r>
            <w:r w:rsidRPr="00F55DE8">
              <w:rPr>
                <w:rFonts w:ascii="Sakkal Majalla" w:hAnsi="Sakkal Majalla" w:cs="Sakkal Majalla"/>
                <w:b/>
                <w:sz w:val="28"/>
                <w:rtl/>
              </w:rPr>
              <w:tab/>
              <w:t>يقر المشتري ويوافق على أنه سيكون ملزما</w:t>
            </w:r>
            <w:r w:rsidRPr="00F55DE8">
              <w:rPr>
                <w:rFonts w:ascii="Sakkal Majalla" w:hAnsi="Sakkal Majalla" w:cs="Sakkal Majalla" w:hint="eastAsia"/>
                <w:b/>
                <w:sz w:val="28"/>
                <w:rtl/>
              </w:rPr>
              <w:t>ً</w:t>
            </w:r>
            <w:r w:rsidRPr="00F55DE8">
              <w:rPr>
                <w:rFonts w:ascii="Sakkal Majalla" w:hAnsi="Sakkal Majalla" w:cs="Sakkal Majalla"/>
                <w:b/>
                <w:sz w:val="28"/>
                <w:rtl/>
              </w:rPr>
              <w:t xml:space="preserve"> </w:t>
            </w:r>
            <w:r>
              <w:rPr>
                <w:rFonts w:ascii="Sakkal Majalla" w:hAnsi="Sakkal Majalla" w:cs="Sakkal Majalla" w:hint="cs"/>
                <w:b/>
                <w:sz w:val="28"/>
                <w:rtl/>
              </w:rPr>
              <w:t>ب</w:t>
            </w:r>
            <w:r>
              <w:rPr>
                <w:rFonts w:ascii="Sakkal Majalla" w:hAnsi="Sakkal Majalla" w:cs="Sakkal Majalla" w:hint="cs"/>
                <w:sz w:val="28"/>
                <w:rtl/>
                <w:lang w:bidi="ar-SA"/>
              </w:rPr>
              <w:t>النظام الأساسي لحي</w:t>
            </w:r>
            <w:r>
              <w:rPr>
                <w:rFonts w:ascii="Sakkal Majalla" w:hAnsi="Sakkal Majalla" w:cs="Sakkal Majalla"/>
                <w:sz w:val="28"/>
                <w:rtl/>
              </w:rPr>
              <w:t xml:space="preserve"> </w:t>
            </w: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w:t>
            </w:r>
            <w:r>
              <w:rPr>
                <w:rFonts w:ascii="Sakkal Majalla" w:hAnsi="Sakkal Majalla" w:cs="Sakkal Majalla"/>
                <w:b/>
                <w:sz w:val="28"/>
                <w:rtl/>
              </w:rPr>
              <w:t xml:space="preserve"> </w:t>
            </w:r>
            <w:r w:rsidRPr="00F55DE8">
              <w:rPr>
                <w:rFonts w:ascii="Sakkal Majalla" w:hAnsi="Sakkal Majalla" w:cs="Sakkal Majalla"/>
                <w:b/>
                <w:sz w:val="28"/>
                <w:rtl/>
              </w:rPr>
              <w:t xml:space="preserve">(بما في ذلك أي </w:t>
            </w:r>
            <w:r>
              <w:rPr>
                <w:rFonts w:ascii="Sakkal Majalla" w:hAnsi="Sakkal Majalla" w:cs="Sakkal Majalla" w:hint="cs"/>
                <w:sz w:val="28"/>
                <w:rtl/>
                <w:lang w:bidi="ar-SA"/>
              </w:rPr>
              <w:t xml:space="preserve">نظام أساسي </w:t>
            </w:r>
            <w:r w:rsidRPr="00F55DE8">
              <w:rPr>
                <w:rFonts w:ascii="Sakkal Majalla" w:hAnsi="Sakkal Majalla" w:cs="Sakkal Majalla"/>
                <w:b/>
                <w:sz w:val="28"/>
                <w:rtl/>
              </w:rPr>
              <w:t>معدل أو بديل</w:t>
            </w:r>
            <w:r>
              <w:rPr>
                <w:rFonts w:ascii="Sakkal Majalla" w:hAnsi="Sakkal Majalla" w:cs="Sakkal Majalla" w:hint="cs"/>
                <w:sz w:val="28"/>
                <w:rtl/>
                <w:lang w:bidi="ar-SA"/>
              </w:rPr>
              <w:t xml:space="preserve"> لحي</w:t>
            </w:r>
            <w:r>
              <w:rPr>
                <w:rFonts w:ascii="Sakkal Majalla" w:hAnsi="Sakkal Majalla" w:cs="Sakkal Majalla"/>
                <w:sz w:val="28"/>
                <w:rtl/>
              </w:rPr>
              <w:t xml:space="preserve"> </w:t>
            </w: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w:t>
            </w:r>
            <w:r w:rsidRPr="00F55DE8">
              <w:rPr>
                <w:rFonts w:ascii="Sakkal Majalla" w:hAnsi="Sakkal Majalla" w:cs="Sakkal Majalla"/>
                <w:b/>
                <w:sz w:val="28"/>
                <w:rtl/>
              </w:rPr>
              <w:t>)</w:t>
            </w:r>
            <w:r w:rsidRPr="00F55DE8">
              <w:rPr>
                <w:rFonts w:ascii="Sakkal Majalla" w:hAnsi="Sakkal Majalla" w:cs="Sakkal Majalla" w:hint="eastAsia"/>
                <w:b/>
                <w:sz w:val="28"/>
                <w:rtl/>
              </w:rPr>
              <w:t>،</w:t>
            </w:r>
            <w:r w:rsidRPr="00F55DE8">
              <w:rPr>
                <w:rFonts w:ascii="Sakkal Majalla" w:hAnsi="Sakkal Majalla" w:cs="Sakkal Majalla"/>
                <w:b/>
                <w:sz w:val="28"/>
                <w:rtl/>
              </w:rPr>
              <w:t xml:space="preserve"> ويوافق على الالتزام </w:t>
            </w:r>
            <w:r>
              <w:rPr>
                <w:rFonts w:ascii="Sakkal Majalla" w:hAnsi="Sakkal Majalla" w:cs="Sakkal Majalla" w:hint="cs"/>
                <w:b/>
                <w:sz w:val="28"/>
                <w:rtl/>
              </w:rPr>
              <w:t>ب</w:t>
            </w:r>
            <w:r>
              <w:rPr>
                <w:rFonts w:ascii="Sakkal Majalla" w:hAnsi="Sakkal Majalla" w:cs="Sakkal Majalla" w:hint="cs"/>
                <w:sz w:val="28"/>
                <w:rtl/>
                <w:lang w:bidi="ar-SA"/>
              </w:rPr>
              <w:t>النظام الأساسي لحي</w:t>
            </w:r>
            <w:r>
              <w:rPr>
                <w:rFonts w:ascii="Sakkal Majalla" w:hAnsi="Sakkal Majalla" w:cs="Sakkal Majalla"/>
                <w:sz w:val="28"/>
                <w:rtl/>
              </w:rPr>
              <w:t xml:space="preserve"> </w:t>
            </w: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w:t>
            </w:r>
            <w:r>
              <w:rPr>
                <w:rFonts w:ascii="Sakkal Majalla" w:hAnsi="Sakkal Majalla" w:cs="Sakkal Majalla"/>
                <w:b/>
                <w:sz w:val="28"/>
                <w:rtl/>
              </w:rPr>
              <w:t xml:space="preserve"> </w:t>
            </w:r>
            <w:r w:rsidRPr="00F55DE8">
              <w:rPr>
                <w:rFonts w:ascii="Sakkal Majalla" w:hAnsi="Sakkal Majalla" w:cs="Sakkal Majalla"/>
                <w:b/>
                <w:sz w:val="28"/>
                <w:rtl/>
              </w:rPr>
              <w:t>في كافة الأوقات.</w:t>
            </w:r>
          </w:p>
        </w:tc>
        <w:tc>
          <w:tcPr>
            <w:tcW w:w="4969" w:type="dxa"/>
          </w:tcPr>
          <w:p w14:paraId="2ACA8FBB" w14:textId="05BF3C8B"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sidRPr="00F7410B">
              <w:rPr>
                <w:rFonts w:asciiTheme="majorBidi" w:hAnsiTheme="majorBidi" w:cstheme="majorBidi"/>
                <w:sz w:val="24"/>
                <w:szCs w:val="24"/>
              </w:rPr>
              <w:t>1</w:t>
            </w:r>
            <w:r>
              <w:rPr>
                <w:rFonts w:asciiTheme="majorBidi" w:hAnsiTheme="majorBidi" w:cstheme="majorBidi"/>
                <w:sz w:val="24"/>
                <w:szCs w:val="24"/>
              </w:rPr>
              <w:t>3</w:t>
            </w:r>
            <w:r w:rsidRPr="00F7410B">
              <w:rPr>
                <w:rFonts w:asciiTheme="majorBidi" w:hAnsiTheme="majorBidi" w:cstheme="majorBidi"/>
                <w:sz w:val="24"/>
                <w:szCs w:val="24"/>
              </w:rPr>
              <w:t>.1</w:t>
            </w:r>
            <w:r>
              <w:rPr>
                <w:rFonts w:asciiTheme="majorBidi" w:hAnsiTheme="majorBidi" w:cstheme="majorBidi"/>
                <w:sz w:val="24"/>
                <w:szCs w:val="24"/>
              </w:rPr>
              <w:tab/>
              <w:t xml:space="preserve">The Purchaser acknowledges and agrees that it will be bound by the </w:t>
            </w:r>
            <w:r w:rsidRPr="00113017">
              <w:rPr>
                <w:rFonts w:asciiTheme="majorBidi" w:hAnsiTheme="majorBidi" w:cstheme="majorBidi"/>
                <w:sz w:val="24"/>
                <w:szCs w:val="24"/>
              </w:rPr>
              <w:t>[</w:t>
            </w:r>
            <w:r w:rsidRPr="00113017">
              <w:rPr>
                <w:rFonts w:asciiTheme="majorBidi" w:hAnsiTheme="majorBidi" w:cstheme="majorBidi"/>
                <w:sz w:val="24"/>
                <w:szCs w:val="24"/>
                <w:highlight w:val="yellow"/>
              </w:rPr>
              <w:t>Insert</w:t>
            </w:r>
            <w:r w:rsidRPr="00113017">
              <w:rPr>
                <w:rFonts w:asciiTheme="majorBidi" w:hAnsiTheme="majorBidi" w:cstheme="majorBidi"/>
                <w:sz w:val="24"/>
                <w:szCs w:val="24"/>
              </w:rPr>
              <w:t>]</w:t>
            </w:r>
            <w:r>
              <w:rPr>
                <w:rFonts w:asciiTheme="majorBidi" w:hAnsiTheme="majorBidi" w:cstheme="majorBidi"/>
                <w:sz w:val="24"/>
                <w:szCs w:val="24"/>
              </w:rPr>
              <w:t xml:space="preserve"> Community Declaration (including any amended or replacement </w:t>
            </w:r>
            <w:r w:rsidRPr="00113017">
              <w:rPr>
                <w:rFonts w:asciiTheme="majorBidi" w:hAnsiTheme="majorBidi" w:cstheme="majorBidi"/>
                <w:sz w:val="24"/>
                <w:szCs w:val="24"/>
              </w:rPr>
              <w:t>[</w:t>
            </w:r>
            <w:r w:rsidRPr="00113017">
              <w:rPr>
                <w:rFonts w:asciiTheme="majorBidi" w:hAnsiTheme="majorBidi" w:cstheme="majorBidi"/>
                <w:sz w:val="24"/>
                <w:szCs w:val="24"/>
                <w:highlight w:val="yellow"/>
              </w:rPr>
              <w:t>Insert</w:t>
            </w:r>
            <w:r w:rsidRPr="00113017">
              <w:rPr>
                <w:rFonts w:asciiTheme="majorBidi" w:hAnsiTheme="majorBidi" w:cstheme="majorBidi"/>
                <w:sz w:val="24"/>
                <w:szCs w:val="24"/>
              </w:rPr>
              <w:t>]</w:t>
            </w:r>
            <w:r>
              <w:rPr>
                <w:rFonts w:asciiTheme="majorBidi" w:hAnsiTheme="majorBidi" w:cstheme="majorBidi"/>
                <w:sz w:val="24"/>
                <w:szCs w:val="24"/>
              </w:rPr>
              <w:t xml:space="preserve"> Community Declaration) and agrees to comply with the </w:t>
            </w:r>
            <w:r w:rsidRPr="00113017">
              <w:rPr>
                <w:rFonts w:asciiTheme="majorBidi" w:hAnsiTheme="majorBidi" w:cstheme="majorBidi"/>
                <w:sz w:val="24"/>
                <w:szCs w:val="24"/>
              </w:rPr>
              <w:t>[</w:t>
            </w:r>
            <w:r w:rsidRPr="00113017">
              <w:rPr>
                <w:rFonts w:asciiTheme="majorBidi" w:hAnsiTheme="majorBidi" w:cstheme="majorBidi"/>
                <w:sz w:val="24"/>
                <w:szCs w:val="24"/>
                <w:highlight w:val="yellow"/>
              </w:rPr>
              <w:t>Insert</w:t>
            </w:r>
            <w:r w:rsidRPr="00113017">
              <w:rPr>
                <w:rFonts w:asciiTheme="majorBidi" w:hAnsiTheme="majorBidi" w:cstheme="majorBidi"/>
                <w:sz w:val="24"/>
                <w:szCs w:val="24"/>
              </w:rPr>
              <w:t>]</w:t>
            </w:r>
            <w:r>
              <w:rPr>
                <w:rFonts w:asciiTheme="majorBidi" w:hAnsiTheme="majorBidi" w:cstheme="majorBidi"/>
                <w:sz w:val="24"/>
                <w:szCs w:val="24"/>
              </w:rPr>
              <w:t xml:space="preserve"> Community </w:t>
            </w:r>
            <w:r>
              <w:rPr>
                <w:rFonts w:asciiTheme="majorBidi" w:hAnsiTheme="majorBidi" w:cstheme="majorBidi"/>
                <w:sz w:val="24"/>
                <w:szCs w:val="24"/>
              </w:rPr>
              <w:lastRenderedPageBreak/>
              <w:t xml:space="preserve">Declaration at all times. </w:t>
            </w:r>
          </w:p>
        </w:tc>
      </w:tr>
      <w:tr w:rsidR="00B473B9" w:rsidRPr="00F85812" w14:paraId="7440F396" w14:textId="77777777" w:rsidTr="002770B0">
        <w:tc>
          <w:tcPr>
            <w:tcW w:w="4887" w:type="dxa"/>
          </w:tcPr>
          <w:p w14:paraId="5F676B5A" w14:textId="77777777"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sz w:val="28"/>
                <w:rtl/>
              </w:rPr>
            </w:pPr>
          </w:p>
        </w:tc>
        <w:tc>
          <w:tcPr>
            <w:tcW w:w="4969" w:type="dxa"/>
          </w:tcPr>
          <w:p w14:paraId="1D8E3982"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25EA78EC" w14:textId="77777777" w:rsidTr="002770B0">
        <w:tc>
          <w:tcPr>
            <w:tcW w:w="4887" w:type="dxa"/>
          </w:tcPr>
          <w:p w14:paraId="7ACDA6A4" w14:textId="3614DE99" w:rsidR="00B473B9" w:rsidRPr="00F55DE8" w:rsidRDefault="00B473B9" w:rsidP="00B473B9">
            <w:pPr>
              <w:widowControl w:val="0"/>
              <w:overflowPunct w:val="0"/>
              <w:autoSpaceDE w:val="0"/>
              <w:autoSpaceDN w:val="0"/>
              <w:adjustRightInd w:val="0"/>
              <w:ind w:left="720" w:hanging="720"/>
              <w:jc w:val="both"/>
              <w:textAlignment w:val="baseline"/>
              <w:rPr>
                <w:rFonts w:ascii="Sakkal Majalla" w:hAnsi="Sakkal Majalla" w:cs="Sakkal Majalla"/>
                <w:sz w:val="28"/>
                <w:rtl/>
              </w:rPr>
            </w:pPr>
            <w:r w:rsidRPr="00F55DE8">
              <w:rPr>
                <w:rFonts w:ascii="Sakkal Majalla" w:hAnsi="Sakkal Majalla" w:cs="Sakkal Majalla"/>
                <w:b/>
                <w:sz w:val="28"/>
                <w:rtl/>
              </w:rPr>
              <w:t>13-2</w:t>
            </w:r>
            <w:r w:rsidRPr="00F55DE8">
              <w:rPr>
                <w:rFonts w:ascii="Sakkal Majalla" w:hAnsi="Sakkal Majalla" w:cs="Sakkal Majalla"/>
                <w:b/>
                <w:sz w:val="28"/>
                <w:rtl/>
              </w:rPr>
              <w:tab/>
              <w:t xml:space="preserve">يتعهد المشتري بتوقيع إقرار الالتزام </w:t>
            </w:r>
            <w:r>
              <w:rPr>
                <w:rFonts w:ascii="Sakkal Majalla" w:hAnsi="Sakkal Majalla" w:cs="Sakkal Majalla" w:hint="cs"/>
                <w:b/>
                <w:sz w:val="28"/>
                <w:rtl/>
              </w:rPr>
              <w:t>ب</w:t>
            </w:r>
            <w:r>
              <w:rPr>
                <w:rFonts w:ascii="Sakkal Majalla" w:hAnsi="Sakkal Majalla" w:cs="Sakkal Majalla" w:hint="cs"/>
                <w:sz w:val="28"/>
                <w:rtl/>
                <w:lang w:bidi="ar-SA"/>
              </w:rPr>
              <w:t>النظام الأساسي لحي</w:t>
            </w:r>
            <w:r>
              <w:rPr>
                <w:rFonts w:ascii="Sakkal Majalla" w:hAnsi="Sakkal Majalla" w:cs="Sakkal Majalla"/>
                <w:sz w:val="28"/>
                <w:rtl/>
              </w:rPr>
              <w:t xml:space="preserve"> </w:t>
            </w: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w:t>
            </w:r>
            <w:r>
              <w:rPr>
                <w:rFonts w:ascii="Sakkal Majalla" w:hAnsi="Sakkal Majalla" w:cs="Sakkal Majalla"/>
                <w:b/>
                <w:sz w:val="28"/>
                <w:rtl/>
              </w:rPr>
              <w:t xml:space="preserve"> </w:t>
            </w:r>
            <w:r w:rsidRPr="00F55DE8">
              <w:rPr>
                <w:rFonts w:ascii="Sakkal Majalla" w:hAnsi="Sakkal Majalla" w:cs="Sakkal Majalla"/>
                <w:b/>
                <w:sz w:val="28"/>
                <w:rtl/>
              </w:rPr>
              <w:t xml:space="preserve">قبل تاريخ التسليم أو في أي وقت آخر حسبما تطلبه </w:t>
            </w:r>
            <w:r w:rsidRPr="00F55DE8">
              <w:rPr>
                <w:rFonts w:ascii="Sakkal Majalla" w:hAnsi="Sakkal Majalla" w:cs="Sakkal Majalla" w:hint="eastAsia"/>
                <w:sz w:val="28"/>
                <w:rtl/>
                <w:lang w:bidi="ar-SA"/>
              </w:rPr>
              <w:t>روشن</w:t>
            </w:r>
            <w:r w:rsidRPr="00F55DE8">
              <w:rPr>
                <w:rFonts w:ascii="Sakkal Majalla" w:hAnsi="Sakkal Majalla" w:cs="Sakkal Majalla"/>
                <w:sz w:val="28"/>
                <w:rtl/>
                <w:lang w:bidi="ar-SA"/>
              </w:rPr>
              <w:t xml:space="preserve"> </w:t>
            </w:r>
            <w:r>
              <w:rPr>
                <w:rFonts w:ascii="Sakkal Majalla" w:hAnsi="Sakkal Majalla" w:cs="Sakkal Majalla" w:hint="cs"/>
                <w:sz w:val="28"/>
                <w:rtl/>
                <w:lang w:bidi="ar-SA"/>
              </w:rPr>
              <w:t xml:space="preserve">أو جمعية حي </w:t>
            </w: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w:t>
            </w:r>
            <w:r w:rsidRPr="00F55DE8">
              <w:rPr>
                <w:rFonts w:ascii="Sakkal Majalla" w:hAnsi="Sakkal Majalla" w:cs="Sakkal Majalla"/>
                <w:b/>
                <w:sz w:val="28"/>
                <w:rtl/>
              </w:rPr>
              <w:t>.</w:t>
            </w:r>
          </w:p>
        </w:tc>
        <w:tc>
          <w:tcPr>
            <w:tcW w:w="4969" w:type="dxa"/>
          </w:tcPr>
          <w:p w14:paraId="3E7EEA2C" w14:textId="4855B5CC"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sidRPr="00F7410B">
              <w:rPr>
                <w:rFonts w:asciiTheme="majorBidi" w:hAnsiTheme="majorBidi" w:cstheme="majorBidi"/>
                <w:sz w:val="24"/>
                <w:szCs w:val="24"/>
              </w:rPr>
              <w:t>1</w:t>
            </w:r>
            <w:r>
              <w:rPr>
                <w:rFonts w:asciiTheme="majorBidi" w:hAnsiTheme="majorBidi" w:cstheme="majorBidi"/>
                <w:sz w:val="24"/>
                <w:szCs w:val="24"/>
              </w:rPr>
              <w:t>3</w:t>
            </w:r>
            <w:r w:rsidRPr="00F7410B">
              <w:rPr>
                <w:rFonts w:asciiTheme="majorBidi" w:hAnsiTheme="majorBidi" w:cstheme="majorBidi"/>
                <w:sz w:val="24"/>
                <w:szCs w:val="24"/>
              </w:rPr>
              <w:t>.2</w:t>
            </w:r>
            <w:r w:rsidRPr="00F7410B">
              <w:rPr>
                <w:rFonts w:asciiTheme="majorBidi" w:hAnsiTheme="majorBidi" w:cstheme="majorBidi"/>
                <w:sz w:val="24"/>
                <w:szCs w:val="24"/>
              </w:rPr>
              <w:tab/>
              <w:t xml:space="preserve">The Purchaser undertakes to execute a Declaration of Adherence to the </w:t>
            </w:r>
            <w:r w:rsidRPr="00113017">
              <w:rPr>
                <w:rFonts w:asciiTheme="majorBidi" w:hAnsiTheme="majorBidi" w:cstheme="majorBidi"/>
                <w:sz w:val="24"/>
                <w:szCs w:val="24"/>
              </w:rPr>
              <w:t>[</w:t>
            </w:r>
            <w:r w:rsidRPr="00113017">
              <w:rPr>
                <w:rFonts w:asciiTheme="majorBidi" w:hAnsiTheme="majorBidi" w:cstheme="majorBidi"/>
                <w:sz w:val="24"/>
                <w:szCs w:val="24"/>
                <w:highlight w:val="yellow"/>
              </w:rPr>
              <w:t>Insert</w:t>
            </w:r>
            <w:r w:rsidRPr="00113017">
              <w:rPr>
                <w:rFonts w:asciiTheme="majorBidi" w:hAnsiTheme="majorBidi" w:cstheme="majorBidi"/>
                <w:sz w:val="24"/>
                <w:szCs w:val="24"/>
              </w:rPr>
              <w:t>]</w:t>
            </w:r>
            <w:r>
              <w:rPr>
                <w:rFonts w:asciiTheme="majorBidi" w:hAnsiTheme="majorBidi" w:cstheme="majorBidi"/>
                <w:sz w:val="24"/>
                <w:szCs w:val="24"/>
              </w:rPr>
              <w:t xml:space="preserve"> Community Declaration </w:t>
            </w:r>
            <w:r w:rsidRPr="00F7410B">
              <w:rPr>
                <w:rFonts w:asciiTheme="majorBidi" w:hAnsiTheme="majorBidi" w:cstheme="majorBidi"/>
                <w:sz w:val="24"/>
                <w:szCs w:val="24"/>
              </w:rPr>
              <w:t>at such time as required by Roshn</w:t>
            </w:r>
            <w:r>
              <w:rPr>
                <w:rFonts w:asciiTheme="majorBidi" w:hAnsiTheme="majorBidi" w:cstheme="majorBidi"/>
                <w:sz w:val="24"/>
                <w:szCs w:val="24"/>
              </w:rPr>
              <w:t xml:space="preserve"> or the </w:t>
            </w:r>
            <w:r w:rsidRPr="00113017">
              <w:rPr>
                <w:rFonts w:asciiTheme="majorBidi" w:hAnsiTheme="majorBidi" w:cstheme="majorBidi"/>
                <w:sz w:val="24"/>
                <w:szCs w:val="24"/>
              </w:rPr>
              <w:t>[</w:t>
            </w:r>
            <w:r w:rsidRPr="00113017">
              <w:rPr>
                <w:rFonts w:asciiTheme="majorBidi" w:hAnsiTheme="majorBidi" w:cstheme="majorBidi"/>
                <w:sz w:val="24"/>
                <w:szCs w:val="24"/>
                <w:highlight w:val="yellow"/>
              </w:rPr>
              <w:t>Insert</w:t>
            </w:r>
            <w:r w:rsidRPr="00113017">
              <w:rPr>
                <w:rFonts w:asciiTheme="majorBidi" w:hAnsiTheme="majorBidi" w:cstheme="majorBidi"/>
                <w:sz w:val="24"/>
                <w:szCs w:val="24"/>
              </w:rPr>
              <w:t>]</w:t>
            </w:r>
            <w:r>
              <w:rPr>
                <w:rFonts w:asciiTheme="majorBidi" w:hAnsiTheme="majorBidi" w:cstheme="majorBidi"/>
                <w:sz w:val="24"/>
                <w:szCs w:val="24"/>
              </w:rPr>
              <w:t xml:space="preserve"> Community Association</w:t>
            </w:r>
            <w:r w:rsidRPr="00F7410B">
              <w:rPr>
                <w:rFonts w:asciiTheme="majorBidi" w:hAnsiTheme="majorBidi" w:cstheme="majorBidi"/>
                <w:sz w:val="24"/>
                <w:szCs w:val="24"/>
              </w:rPr>
              <w:t xml:space="preserve">. </w:t>
            </w:r>
          </w:p>
        </w:tc>
      </w:tr>
      <w:tr w:rsidR="00B473B9" w:rsidRPr="00F85812" w14:paraId="796CA482" w14:textId="77777777" w:rsidTr="002770B0">
        <w:tc>
          <w:tcPr>
            <w:tcW w:w="4887" w:type="dxa"/>
          </w:tcPr>
          <w:p w14:paraId="2F2DAE88" w14:textId="77777777"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sz w:val="28"/>
                <w:rtl/>
              </w:rPr>
            </w:pPr>
          </w:p>
        </w:tc>
        <w:tc>
          <w:tcPr>
            <w:tcW w:w="4969" w:type="dxa"/>
          </w:tcPr>
          <w:p w14:paraId="068D651C"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5FF8B239" w14:textId="77777777" w:rsidTr="002770B0">
        <w:tc>
          <w:tcPr>
            <w:tcW w:w="4887" w:type="dxa"/>
          </w:tcPr>
          <w:p w14:paraId="57EFF80D" w14:textId="5C898C01" w:rsidR="00B473B9" w:rsidRPr="00F55DE8" w:rsidRDefault="00B473B9" w:rsidP="00B473B9">
            <w:pPr>
              <w:widowControl w:val="0"/>
              <w:overflowPunct w:val="0"/>
              <w:autoSpaceDE w:val="0"/>
              <w:autoSpaceDN w:val="0"/>
              <w:adjustRightInd w:val="0"/>
              <w:ind w:left="720" w:hanging="720"/>
              <w:jc w:val="both"/>
              <w:textAlignment w:val="baseline"/>
              <w:rPr>
                <w:rFonts w:ascii="Sakkal Majalla" w:hAnsi="Sakkal Majalla" w:cs="Sakkal Majalla"/>
                <w:sz w:val="28"/>
                <w:rtl/>
              </w:rPr>
            </w:pPr>
            <w:r w:rsidRPr="00F55DE8">
              <w:rPr>
                <w:rFonts w:ascii="Sakkal Majalla" w:hAnsi="Sakkal Majalla" w:cs="Sakkal Majalla"/>
                <w:sz w:val="28"/>
                <w:rtl/>
              </w:rPr>
              <w:t>1</w:t>
            </w:r>
            <w:r>
              <w:rPr>
                <w:rFonts w:ascii="Sakkal Majalla" w:hAnsi="Sakkal Majalla" w:cs="Sakkal Majalla" w:hint="cs"/>
                <w:sz w:val="28"/>
                <w:rtl/>
              </w:rPr>
              <w:t>3</w:t>
            </w:r>
            <w:r w:rsidRPr="00F55DE8">
              <w:rPr>
                <w:rFonts w:ascii="Sakkal Majalla" w:hAnsi="Sakkal Majalla" w:cs="Sakkal Majalla"/>
                <w:sz w:val="28"/>
                <w:rtl/>
              </w:rPr>
              <w:t>-3</w:t>
            </w:r>
            <w:r w:rsidRPr="00F55DE8">
              <w:rPr>
                <w:rFonts w:ascii="Sakkal Majalla" w:hAnsi="Sakkal Majalla" w:cs="Sakkal Majalla"/>
                <w:sz w:val="28"/>
                <w:rtl/>
              </w:rPr>
              <w:tab/>
              <w:t xml:space="preserve">يوافق المشتري على وجوب </w:t>
            </w:r>
            <w:r w:rsidRPr="00F55DE8">
              <w:rPr>
                <w:rFonts w:ascii="Sakkal Majalla" w:hAnsi="Sakkal Majalla" w:cs="Sakkal Majalla" w:hint="eastAsia"/>
                <w:sz w:val="28"/>
                <w:rtl/>
              </w:rPr>
              <w:t>مساهمته</w:t>
            </w:r>
            <w:r w:rsidRPr="00F55DE8">
              <w:rPr>
                <w:rFonts w:ascii="Sakkal Majalla" w:hAnsi="Sakkal Majalla" w:cs="Sakkal Majalla"/>
                <w:sz w:val="28"/>
                <w:rtl/>
              </w:rPr>
              <w:t xml:space="preserve"> مع كافة المُلاك الآخرين ضمن </w:t>
            </w:r>
            <w:r>
              <w:rPr>
                <w:rFonts w:ascii="Sakkal Majalla" w:hAnsi="Sakkal Majalla" w:cs="Sakkal Majalla" w:hint="cs"/>
                <w:b/>
                <w:sz w:val="28"/>
                <w:rtl/>
              </w:rPr>
              <w:t>الحي</w:t>
            </w:r>
            <w:r w:rsidRPr="00F55DE8">
              <w:rPr>
                <w:rFonts w:ascii="Sakkal Majalla" w:hAnsi="Sakkal Majalla" w:cs="Sakkal Majalla"/>
                <w:sz w:val="28"/>
                <w:rtl/>
              </w:rPr>
              <w:t xml:space="preserve"> </w:t>
            </w:r>
            <w:r>
              <w:rPr>
                <w:rFonts w:ascii="Sakkal Majalla" w:hAnsi="Sakkal Majalla" w:cs="Sakkal Majalla" w:hint="cs"/>
                <w:b/>
                <w:sz w:val="28"/>
                <w:rtl/>
              </w:rPr>
              <w:t>الرئيسي</w:t>
            </w:r>
            <w:r w:rsidRPr="00F55DE8">
              <w:rPr>
                <w:rFonts w:ascii="Sakkal Majalla" w:hAnsi="Sakkal Majalla" w:cs="Sakkal Majalla"/>
                <w:sz w:val="28"/>
                <w:rtl/>
              </w:rPr>
              <w:t xml:space="preserve">، في النفقات المصاحبة لاستخدام مرافق </w:t>
            </w:r>
            <w:r>
              <w:rPr>
                <w:rFonts w:ascii="Sakkal Majalla" w:hAnsi="Sakkal Majalla" w:cs="Sakkal Majalla" w:hint="cs"/>
                <w:b/>
                <w:sz w:val="28"/>
                <w:rtl/>
              </w:rPr>
              <w:t>الحي</w:t>
            </w:r>
            <w:r w:rsidRPr="00F55DE8">
              <w:rPr>
                <w:rFonts w:ascii="Sakkal Majalla" w:hAnsi="Sakkal Majalla" w:cs="Sakkal Majalla"/>
                <w:sz w:val="28"/>
                <w:rtl/>
              </w:rPr>
              <w:t xml:space="preserve"> الرئيسي وتشغيلها وإدارتها ومراقبتها وصيانتها وتصليحها</w:t>
            </w:r>
            <w:r w:rsidRPr="00F55DE8">
              <w:rPr>
                <w:rFonts w:ascii="Sakkal Majalla" w:hAnsi="Sakkal Majalla" w:cs="Sakkal Majalla" w:hint="eastAsia"/>
                <w:sz w:val="28"/>
                <w:rtl/>
              </w:rPr>
              <w:t>،</w:t>
            </w:r>
            <w:r w:rsidRPr="00F55DE8">
              <w:rPr>
                <w:rFonts w:ascii="Sakkal Majalla" w:hAnsi="Sakkal Majalla" w:cs="Sakkal Majalla"/>
                <w:sz w:val="28"/>
                <w:rtl/>
              </w:rPr>
              <w:t xml:space="preserve"> </w:t>
            </w:r>
            <w:r w:rsidRPr="00F55DE8">
              <w:rPr>
                <w:rFonts w:ascii="Sakkal Majalla" w:hAnsi="Sakkal Majalla" w:cs="Sakkal Majalla" w:hint="eastAsia"/>
                <w:sz w:val="28"/>
                <w:rtl/>
              </w:rPr>
              <w:t>وذلك</w:t>
            </w:r>
            <w:r w:rsidRPr="00F55DE8">
              <w:rPr>
                <w:rFonts w:ascii="Sakkal Majalla" w:hAnsi="Sakkal Majalla" w:cs="Sakkal Majalla"/>
                <w:sz w:val="28"/>
                <w:rtl/>
              </w:rPr>
              <w:t xml:space="preserve"> بسداد رسوم </w:t>
            </w:r>
            <w:r>
              <w:rPr>
                <w:rFonts w:ascii="Sakkal Majalla" w:hAnsi="Sakkal Majalla" w:cs="Sakkal Majalla" w:hint="cs"/>
                <w:b/>
                <w:sz w:val="28"/>
                <w:rtl/>
              </w:rPr>
              <w:t>الحي</w:t>
            </w:r>
            <w:r w:rsidRPr="00F55DE8">
              <w:rPr>
                <w:rFonts w:ascii="Sakkal Majalla" w:hAnsi="Sakkal Majalla" w:cs="Sakkal Majalla"/>
                <w:sz w:val="28"/>
                <w:rtl/>
              </w:rPr>
              <w:t xml:space="preserve"> من تاريخ </w:t>
            </w:r>
            <w:r>
              <w:rPr>
                <w:rFonts w:ascii="Sakkal Majalla" w:hAnsi="Sakkal Majalla" w:cs="Sakkal Majalla" w:hint="cs"/>
                <w:sz w:val="28"/>
                <w:rtl/>
              </w:rPr>
              <w:t>نقل الملكية</w:t>
            </w:r>
            <w:r w:rsidRPr="00F55DE8">
              <w:rPr>
                <w:rFonts w:ascii="Sakkal Majalla" w:hAnsi="Sakkal Majalla" w:cs="Sakkal Majalla"/>
                <w:sz w:val="28"/>
                <w:rtl/>
              </w:rPr>
              <w:t>.</w:t>
            </w:r>
          </w:p>
        </w:tc>
        <w:tc>
          <w:tcPr>
            <w:tcW w:w="4969" w:type="dxa"/>
          </w:tcPr>
          <w:p w14:paraId="2C0BE90F" w14:textId="3540A242" w:rsidR="00B473B9" w:rsidRPr="00F7410B"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sidRPr="00F7410B">
              <w:rPr>
                <w:rFonts w:asciiTheme="majorBidi" w:hAnsiTheme="majorBidi" w:cstheme="majorBidi"/>
                <w:sz w:val="24"/>
                <w:szCs w:val="24"/>
              </w:rPr>
              <w:t>1</w:t>
            </w:r>
            <w:r>
              <w:rPr>
                <w:rFonts w:asciiTheme="majorBidi" w:hAnsiTheme="majorBidi" w:cstheme="majorBidi"/>
                <w:sz w:val="24"/>
                <w:szCs w:val="24"/>
              </w:rPr>
              <w:t>3</w:t>
            </w:r>
            <w:r w:rsidRPr="00F7410B">
              <w:rPr>
                <w:rFonts w:asciiTheme="majorBidi" w:hAnsiTheme="majorBidi" w:cstheme="majorBidi"/>
                <w:sz w:val="24"/>
                <w:szCs w:val="24"/>
              </w:rPr>
              <w:t>.3</w:t>
            </w:r>
            <w:r w:rsidRPr="00F7410B">
              <w:rPr>
                <w:rFonts w:asciiTheme="majorBidi" w:hAnsiTheme="majorBidi" w:cstheme="majorBidi"/>
                <w:sz w:val="24"/>
                <w:szCs w:val="24"/>
              </w:rPr>
              <w:tab/>
              <w:t xml:space="preserve">The Purchaser agrees that the Purchaser, together with all other owners within the </w:t>
            </w:r>
            <w:r>
              <w:rPr>
                <w:rFonts w:asciiTheme="majorBidi" w:hAnsiTheme="majorBidi" w:cstheme="majorBidi"/>
                <w:sz w:val="24"/>
                <w:szCs w:val="24"/>
              </w:rPr>
              <w:t>Master Community</w:t>
            </w:r>
            <w:r w:rsidRPr="00113CD5">
              <w:rPr>
                <w:rFonts w:asciiTheme="majorBidi" w:hAnsiTheme="majorBidi" w:cstheme="majorBidi"/>
                <w:sz w:val="24"/>
                <w:szCs w:val="24"/>
              </w:rPr>
              <w:t xml:space="preserve">, will be required to contribute to the expenses associated with the use, operation, management, control, maintenance and repair of the Master Community Facilities by way of the payment of </w:t>
            </w:r>
            <w:r>
              <w:rPr>
                <w:rFonts w:asciiTheme="majorBidi" w:hAnsiTheme="majorBidi" w:cstheme="majorBidi"/>
                <w:sz w:val="24"/>
                <w:szCs w:val="24"/>
              </w:rPr>
              <w:t>Community Fee</w:t>
            </w:r>
            <w:r w:rsidRPr="00113CD5">
              <w:rPr>
                <w:rFonts w:asciiTheme="majorBidi" w:hAnsiTheme="majorBidi" w:cstheme="majorBidi"/>
                <w:sz w:val="24"/>
                <w:szCs w:val="24"/>
              </w:rPr>
              <w:t xml:space="preserve"> from the </w:t>
            </w:r>
            <w:r>
              <w:rPr>
                <w:rFonts w:asciiTheme="majorBidi" w:hAnsiTheme="majorBidi" w:cstheme="majorBidi"/>
                <w:sz w:val="24"/>
                <w:szCs w:val="24"/>
              </w:rPr>
              <w:t xml:space="preserve">Title Transfer </w:t>
            </w:r>
            <w:r w:rsidRPr="00113CD5">
              <w:rPr>
                <w:rFonts w:asciiTheme="majorBidi" w:hAnsiTheme="majorBidi" w:cstheme="majorBidi"/>
                <w:sz w:val="24"/>
                <w:szCs w:val="24"/>
              </w:rPr>
              <w:t>Date</w:t>
            </w:r>
            <w:r w:rsidRPr="00F7410B">
              <w:rPr>
                <w:rFonts w:asciiTheme="majorBidi" w:hAnsiTheme="majorBidi" w:cstheme="majorBidi"/>
                <w:sz w:val="24"/>
                <w:szCs w:val="24"/>
              </w:rPr>
              <w:t xml:space="preserve">. </w:t>
            </w:r>
          </w:p>
        </w:tc>
      </w:tr>
      <w:tr w:rsidR="00B473B9" w:rsidRPr="00F85812" w14:paraId="46B25266" w14:textId="77777777" w:rsidTr="002770B0">
        <w:tc>
          <w:tcPr>
            <w:tcW w:w="4887" w:type="dxa"/>
          </w:tcPr>
          <w:p w14:paraId="62DA2360" w14:textId="77777777"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sz w:val="28"/>
                <w:rtl/>
              </w:rPr>
            </w:pPr>
          </w:p>
        </w:tc>
        <w:tc>
          <w:tcPr>
            <w:tcW w:w="4969" w:type="dxa"/>
          </w:tcPr>
          <w:p w14:paraId="658BFE94"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sz w:val="24"/>
                <w:szCs w:val="24"/>
              </w:rPr>
            </w:pPr>
          </w:p>
        </w:tc>
      </w:tr>
      <w:tr w:rsidR="00B473B9" w:rsidRPr="00F85812" w14:paraId="121EE49C" w14:textId="77777777" w:rsidTr="002770B0">
        <w:tc>
          <w:tcPr>
            <w:tcW w:w="4887" w:type="dxa"/>
          </w:tcPr>
          <w:p w14:paraId="420FFCB4" w14:textId="22AE1045" w:rsidR="00B473B9" w:rsidRPr="00F55DE8" w:rsidRDefault="00B473B9" w:rsidP="00B473B9">
            <w:pPr>
              <w:widowControl w:val="0"/>
              <w:overflowPunct w:val="0"/>
              <w:autoSpaceDE w:val="0"/>
              <w:autoSpaceDN w:val="0"/>
              <w:adjustRightInd w:val="0"/>
              <w:ind w:left="720" w:hanging="720"/>
              <w:jc w:val="both"/>
              <w:textAlignment w:val="baseline"/>
              <w:rPr>
                <w:rFonts w:ascii="Sakkal Majalla" w:hAnsi="Sakkal Majalla" w:cs="Sakkal Majalla"/>
                <w:sz w:val="28"/>
                <w:rtl/>
              </w:rPr>
            </w:pPr>
            <w:r w:rsidRPr="00F55DE8">
              <w:rPr>
                <w:rFonts w:ascii="Sakkal Majalla" w:hAnsi="Sakkal Majalla" w:cs="Sakkal Majalla"/>
                <w:sz w:val="28"/>
                <w:rtl/>
              </w:rPr>
              <w:t>1</w:t>
            </w:r>
            <w:r>
              <w:rPr>
                <w:rFonts w:ascii="Sakkal Majalla" w:hAnsi="Sakkal Majalla" w:cs="Sakkal Majalla" w:hint="cs"/>
                <w:sz w:val="28"/>
                <w:rtl/>
              </w:rPr>
              <w:t>3</w:t>
            </w:r>
            <w:r w:rsidRPr="00F55DE8">
              <w:rPr>
                <w:rFonts w:ascii="Sakkal Majalla" w:hAnsi="Sakkal Majalla" w:cs="Sakkal Majalla"/>
                <w:sz w:val="28"/>
                <w:rtl/>
              </w:rPr>
              <w:t>-4</w:t>
            </w:r>
            <w:r w:rsidRPr="00F55DE8">
              <w:rPr>
                <w:rFonts w:ascii="Sakkal Majalla" w:hAnsi="Sakkal Majalla" w:cs="Sakkal Majalla"/>
                <w:sz w:val="28"/>
                <w:rtl/>
              </w:rPr>
              <w:tab/>
              <w:t xml:space="preserve">يدفع المشتري في تاريخ </w:t>
            </w:r>
            <w:r>
              <w:rPr>
                <w:rFonts w:ascii="Sakkal Majalla" w:hAnsi="Sakkal Majalla" w:cs="Sakkal Majalla" w:hint="cs"/>
                <w:sz w:val="28"/>
                <w:rtl/>
              </w:rPr>
              <w:t xml:space="preserve">نقل الملكية </w:t>
            </w:r>
            <w:r w:rsidRPr="00F55DE8">
              <w:rPr>
                <w:rFonts w:ascii="Sakkal Majalla" w:hAnsi="Sakkal Majalla" w:cs="Sakkal Majalla"/>
                <w:sz w:val="28"/>
                <w:rtl/>
              </w:rPr>
              <w:t xml:space="preserve">أو قبله </w:t>
            </w:r>
            <w:r>
              <w:rPr>
                <w:rFonts w:ascii="Sakkal Majalla" w:hAnsi="Sakkal Majalla" w:cs="Sakkal Majalla" w:hint="cs"/>
                <w:sz w:val="28"/>
                <w:rtl/>
              </w:rPr>
              <w:t xml:space="preserve">الدفعة المقدمة من </w:t>
            </w:r>
            <w:r w:rsidRPr="00F55DE8">
              <w:rPr>
                <w:rFonts w:ascii="Sakkal Majalla" w:hAnsi="Sakkal Majalla" w:cs="Sakkal Majalla"/>
                <w:sz w:val="28"/>
                <w:rtl/>
              </w:rPr>
              <w:t xml:space="preserve">رسوم </w:t>
            </w:r>
            <w:r>
              <w:rPr>
                <w:rFonts w:ascii="Sakkal Majalla" w:hAnsi="Sakkal Majalla" w:cs="Sakkal Majalla" w:hint="cs"/>
                <w:b/>
                <w:sz w:val="28"/>
                <w:rtl/>
              </w:rPr>
              <w:t>الحي</w:t>
            </w:r>
            <w:r w:rsidRPr="00F55DE8">
              <w:rPr>
                <w:rFonts w:ascii="Sakkal Majalla" w:hAnsi="Sakkal Majalla" w:cs="Sakkal Majalla"/>
                <w:sz w:val="28"/>
                <w:rtl/>
              </w:rPr>
              <w:t xml:space="preserve"> إلى </w:t>
            </w:r>
            <w:r w:rsidRPr="00F55DE8">
              <w:rPr>
                <w:rFonts w:ascii="Sakkal Majalla" w:hAnsi="Sakkal Majalla" w:cs="Sakkal Majalla" w:hint="eastAsia"/>
                <w:sz w:val="28"/>
                <w:rtl/>
                <w:lang w:bidi="ar-SA"/>
              </w:rPr>
              <w:t>روشن</w:t>
            </w:r>
            <w:r w:rsidRPr="00F55DE8">
              <w:rPr>
                <w:rFonts w:ascii="Sakkal Majalla" w:hAnsi="Sakkal Majalla" w:cs="Sakkal Majalla"/>
                <w:sz w:val="28"/>
                <w:rtl/>
              </w:rPr>
              <w:t xml:space="preserve">. </w:t>
            </w:r>
            <w:r w:rsidRPr="00F55DE8">
              <w:rPr>
                <w:rFonts w:ascii="Sakkal Majalla" w:hAnsi="Sakkal Majalla" w:cs="Sakkal Majalla" w:hint="eastAsia"/>
                <w:sz w:val="28"/>
                <w:rtl/>
              </w:rPr>
              <w:t>و</w:t>
            </w:r>
            <w:r w:rsidRPr="00F55DE8">
              <w:rPr>
                <w:rFonts w:ascii="Sakkal Majalla" w:hAnsi="Sakkal Majalla" w:cs="Sakkal Majalla"/>
                <w:sz w:val="28"/>
                <w:rtl/>
              </w:rPr>
              <w:t xml:space="preserve">تحتفظ </w:t>
            </w:r>
            <w:r w:rsidRPr="00F55DE8">
              <w:rPr>
                <w:rFonts w:ascii="Sakkal Majalla" w:hAnsi="Sakkal Majalla" w:cs="Sakkal Majalla" w:hint="eastAsia"/>
                <w:i/>
                <w:sz w:val="28"/>
                <w:rtl/>
              </w:rPr>
              <w:t>روشن</w:t>
            </w:r>
            <w:r w:rsidRPr="00B23EBF">
              <w:rPr>
                <w:rFonts w:ascii="Sakkal Majalla" w:hAnsi="Sakkal Majalla" w:cs="Sakkal Majalla"/>
                <w:i/>
                <w:sz w:val="28"/>
                <w:rtl/>
              </w:rPr>
              <w:t xml:space="preserve"> </w:t>
            </w:r>
            <w:r>
              <w:rPr>
                <w:rFonts w:ascii="Sakkal Majalla" w:hAnsi="Sakkal Majalla" w:cs="Sakkal Majalla" w:hint="cs"/>
                <w:sz w:val="28"/>
                <w:rtl/>
              </w:rPr>
              <w:t xml:space="preserve">بالدفعة المقدمة من </w:t>
            </w:r>
            <w:r w:rsidRPr="00F55DE8">
              <w:rPr>
                <w:rFonts w:ascii="Sakkal Majalla" w:hAnsi="Sakkal Majalla" w:cs="Sakkal Majalla"/>
                <w:sz w:val="28"/>
                <w:rtl/>
              </w:rPr>
              <w:t xml:space="preserve">رسوم </w:t>
            </w:r>
            <w:r>
              <w:rPr>
                <w:rFonts w:ascii="Sakkal Majalla" w:hAnsi="Sakkal Majalla" w:cs="Sakkal Majalla" w:hint="cs"/>
                <w:b/>
                <w:sz w:val="28"/>
                <w:rtl/>
              </w:rPr>
              <w:t>الحي</w:t>
            </w:r>
            <w:r w:rsidRPr="002770B0">
              <w:rPr>
                <w:rFonts w:ascii="Sakkal Majalla" w:hAnsi="Sakkal Majalla" w:cs="Sakkal Majalla" w:hint="cs"/>
                <w:sz w:val="28"/>
                <w:rtl/>
              </w:rPr>
              <w:t xml:space="preserve"> </w:t>
            </w:r>
            <w:r w:rsidRPr="00F55DE8">
              <w:rPr>
                <w:rFonts w:ascii="Sakkal Majalla" w:hAnsi="Sakkal Majalla" w:cs="Sakkal Majalla"/>
                <w:sz w:val="28"/>
                <w:rtl/>
              </w:rPr>
              <w:t xml:space="preserve">كضمان مستمر لالتزامات المشتري بموجب </w:t>
            </w:r>
            <w:r>
              <w:rPr>
                <w:rFonts w:ascii="Sakkal Majalla" w:hAnsi="Sakkal Majalla" w:cs="Sakkal Majalla" w:hint="cs"/>
                <w:sz w:val="28"/>
                <w:rtl/>
                <w:lang w:bidi="ar-SA"/>
              </w:rPr>
              <w:t>النظام الأساسي لحي</w:t>
            </w:r>
            <w:r>
              <w:rPr>
                <w:rFonts w:ascii="Sakkal Majalla" w:hAnsi="Sakkal Majalla" w:cs="Sakkal Majalla"/>
                <w:sz w:val="28"/>
                <w:rtl/>
              </w:rPr>
              <w:t xml:space="preserve"> </w:t>
            </w: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 xml:space="preserve">]. يحق </w:t>
            </w:r>
            <w:r w:rsidRPr="00F55DE8">
              <w:rPr>
                <w:rFonts w:ascii="Sakkal Majalla" w:hAnsi="Sakkal Majalla" w:cs="Sakkal Majalla" w:hint="eastAsia"/>
                <w:sz w:val="28"/>
                <w:rtl/>
              </w:rPr>
              <w:t>ل</w:t>
            </w:r>
            <w:r w:rsidRPr="00F55DE8">
              <w:rPr>
                <w:rFonts w:ascii="Sakkal Majalla" w:hAnsi="Sakkal Majalla" w:cs="Sakkal Majalla" w:hint="eastAsia"/>
                <w:i/>
                <w:sz w:val="28"/>
                <w:rtl/>
              </w:rPr>
              <w:t>روشن</w:t>
            </w:r>
            <w:r w:rsidRPr="00B23EBF">
              <w:rPr>
                <w:rFonts w:ascii="Sakkal Majalla" w:hAnsi="Sakkal Majalla" w:cs="Sakkal Majalla"/>
                <w:i/>
                <w:sz w:val="28"/>
                <w:rtl/>
              </w:rPr>
              <w:t xml:space="preserve"> </w:t>
            </w:r>
            <w:r w:rsidRPr="00F55DE8">
              <w:rPr>
                <w:rFonts w:ascii="Sakkal Majalla" w:hAnsi="Sakkal Majalla" w:cs="Sakkal Majalla"/>
                <w:sz w:val="28"/>
                <w:rtl/>
              </w:rPr>
              <w:t xml:space="preserve">استخدام </w:t>
            </w:r>
            <w:r>
              <w:rPr>
                <w:rFonts w:ascii="Sakkal Majalla" w:hAnsi="Sakkal Majalla" w:cs="Sakkal Majalla" w:hint="cs"/>
                <w:sz w:val="28"/>
                <w:rtl/>
              </w:rPr>
              <w:t xml:space="preserve">الدفعة المقدمة من </w:t>
            </w:r>
            <w:r w:rsidRPr="00F55DE8">
              <w:rPr>
                <w:rFonts w:ascii="Sakkal Majalla" w:hAnsi="Sakkal Majalla" w:cs="Sakkal Majalla"/>
                <w:sz w:val="28"/>
                <w:rtl/>
              </w:rPr>
              <w:t xml:space="preserve">رسوم </w:t>
            </w:r>
            <w:r>
              <w:rPr>
                <w:rFonts w:ascii="Sakkal Majalla" w:hAnsi="Sakkal Majalla" w:cs="Sakkal Majalla" w:hint="cs"/>
                <w:b/>
                <w:sz w:val="28"/>
                <w:rtl/>
              </w:rPr>
              <w:t>الحي</w:t>
            </w:r>
            <w:r w:rsidRPr="00F55DE8">
              <w:rPr>
                <w:rFonts w:ascii="Sakkal Majalla" w:hAnsi="Sakkal Majalla" w:cs="Sakkal Majalla"/>
                <w:sz w:val="28"/>
                <w:rtl/>
              </w:rPr>
              <w:t xml:space="preserve"> لسداد أية تكاليف أو نفقات أو التزامات غيرها تنشأ بخصوص عدم </w:t>
            </w:r>
            <w:r>
              <w:rPr>
                <w:rFonts w:ascii="Sakkal Majalla" w:hAnsi="Sakkal Majalla" w:cs="Sakkal Majalla" w:hint="cs"/>
                <w:sz w:val="28"/>
                <w:rtl/>
              </w:rPr>
              <w:t>ا</w:t>
            </w:r>
            <w:r w:rsidRPr="00F55DE8">
              <w:rPr>
                <w:rFonts w:ascii="Sakkal Majalla" w:hAnsi="Sakkal Majalla" w:cs="Sakkal Majalla"/>
                <w:sz w:val="28"/>
                <w:rtl/>
              </w:rPr>
              <w:t xml:space="preserve">لتزام </w:t>
            </w:r>
            <w:r w:rsidRPr="00F55DE8">
              <w:rPr>
                <w:rFonts w:ascii="Sakkal Majalla" w:hAnsi="Sakkal Majalla" w:cs="Sakkal Majalla" w:hint="eastAsia"/>
                <w:sz w:val="28"/>
                <w:rtl/>
              </w:rPr>
              <w:t>المشتري</w:t>
            </w:r>
            <w:r w:rsidRPr="00F55DE8">
              <w:rPr>
                <w:rFonts w:ascii="Sakkal Majalla" w:hAnsi="Sakkal Majalla" w:cs="Sakkal Majalla"/>
                <w:sz w:val="28"/>
                <w:rtl/>
              </w:rPr>
              <w:t xml:space="preserve"> </w:t>
            </w:r>
            <w:r>
              <w:rPr>
                <w:rFonts w:ascii="Sakkal Majalla" w:hAnsi="Sakkal Majalla" w:cs="Sakkal Majalla" w:hint="cs"/>
                <w:sz w:val="28"/>
                <w:rtl/>
              </w:rPr>
              <w:t>ب</w:t>
            </w:r>
            <w:r>
              <w:rPr>
                <w:rFonts w:ascii="Sakkal Majalla" w:hAnsi="Sakkal Majalla" w:cs="Sakkal Majalla" w:hint="cs"/>
                <w:sz w:val="28"/>
                <w:rtl/>
                <w:lang w:bidi="ar-SA"/>
              </w:rPr>
              <w:t>النظام الأساسي لحي</w:t>
            </w:r>
            <w:r>
              <w:rPr>
                <w:rFonts w:ascii="Sakkal Majalla" w:hAnsi="Sakkal Majalla" w:cs="Sakkal Majalla"/>
                <w:sz w:val="28"/>
                <w:rtl/>
              </w:rPr>
              <w:t xml:space="preserve"> </w:t>
            </w: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w:t>
            </w:r>
          </w:p>
        </w:tc>
        <w:tc>
          <w:tcPr>
            <w:tcW w:w="4969" w:type="dxa"/>
          </w:tcPr>
          <w:p w14:paraId="7A5E6392" w14:textId="41BED3E7" w:rsidR="00B473B9" w:rsidRPr="00113CD5" w:rsidRDefault="00B473B9" w:rsidP="00B473B9">
            <w:pPr>
              <w:widowControl w:val="0"/>
              <w:overflowPunct w:val="0"/>
              <w:autoSpaceDE w:val="0"/>
              <w:autoSpaceDN w:val="0"/>
              <w:bidi w:val="0"/>
              <w:adjustRightInd w:val="0"/>
              <w:ind w:left="720" w:hanging="720"/>
              <w:jc w:val="both"/>
              <w:textAlignment w:val="baseline"/>
              <w:rPr>
                <w:rFonts w:asciiTheme="majorBidi" w:hAnsiTheme="majorBidi" w:cstheme="majorBidi"/>
                <w:sz w:val="24"/>
                <w:szCs w:val="24"/>
              </w:rPr>
            </w:pPr>
            <w:r w:rsidRPr="00F7410B">
              <w:rPr>
                <w:rFonts w:asciiTheme="majorBidi" w:hAnsiTheme="majorBidi" w:cstheme="majorBidi"/>
                <w:sz w:val="24"/>
                <w:szCs w:val="24"/>
              </w:rPr>
              <w:t>1</w:t>
            </w:r>
            <w:r>
              <w:rPr>
                <w:rFonts w:asciiTheme="majorBidi" w:hAnsiTheme="majorBidi" w:cstheme="majorBidi"/>
                <w:sz w:val="24"/>
                <w:szCs w:val="24"/>
              </w:rPr>
              <w:t>3</w:t>
            </w:r>
            <w:r w:rsidRPr="00F7410B">
              <w:rPr>
                <w:rFonts w:asciiTheme="majorBidi" w:hAnsiTheme="majorBidi" w:cstheme="majorBidi"/>
                <w:sz w:val="24"/>
                <w:szCs w:val="24"/>
              </w:rPr>
              <w:t>.4</w:t>
            </w:r>
            <w:r w:rsidRPr="00F7410B">
              <w:rPr>
                <w:rFonts w:asciiTheme="majorBidi" w:hAnsiTheme="majorBidi" w:cstheme="majorBidi"/>
                <w:sz w:val="24"/>
                <w:szCs w:val="24"/>
              </w:rPr>
              <w:tab/>
              <w:t xml:space="preserve">On or prior to the </w:t>
            </w:r>
            <w:r>
              <w:rPr>
                <w:rFonts w:asciiTheme="majorBidi" w:hAnsiTheme="majorBidi" w:cstheme="majorBidi"/>
                <w:sz w:val="24"/>
                <w:szCs w:val="24"/>
              </w:rPr>
              <w:t xml:space="preserve">Title Transfer </w:t>
            </w:r>
            <w:r w:rsidRPr="00F7410B">
              <w:rPr>
                <w:rFonts w:asciiTheme="majorBidi" w:hAnsiTheme="majorBidi" w:cstheme="majorBidi"/>
                <w:sz w:val="24"/>
                <w:szCs w:val="24"/>
              </w:rPr>
              <w:t xml:space="preserve">Date, the Purchaser shall pay the </w:t>
            </w:r>
            <w:r>
              <w:rPr>
                <w:rFonts w:asciiTheme="majorBidi" w:hAnsiTheme="majorBidi" w:cstheme="majorBidi"/>
                <w:sz w:val="24"/>
                <w:szCs w:val="24"/>
              </w:rPr>
              <w:t>Community Fee Advance</w:t>
            </w:r>
            <w:r w:rsidRPr="00113CD5">
              <w:rPr>
                <w:rFonts w:asciiTheme="majorBidi" w:hAnsiTheme="majorBidi" w:cstheme="majorBidi"/>
                <w:sz w:val="24"/>
                <w:szCs w:val="24"/>
              </w:rPr>
              <w:t xml:space="preserve"> to Roshn.  Roshn will hold the </w:t>
            </w:r>
            <w:r>
              <w:rPr>
                <w:rFonts w:asciiTheme="majorBidi" w:hAnsiTheme="majorBidi" w:cstheme="majorBidi"/>
                <w:sz w:val="24"/>
                <w:szCs w:val="24"/>
              </w:rPr>
              <w:t>Community Fee Advance</w:t>
            </w:r>
            <w:r w:rsidRPr="00113CD5">
              <w:rPr>
                <w:rFonts w:asciiTheme="majorBidi" w:hAnsiTheme="majorBidi" w:cstheme="majorBidi"/>
                <w:sz w:val="24"/>
                <w:szCs w:val="24"/>
              </w:rPr>
              <w:t xml:space="preserve"> as a continuing security for the Purchaser’s obligations under the </w:t>
            </w:r>
            <w:r w:rsidRPr="00113017">
              <w:rPr>
                <w:rFonts w:asciiTheme="majorBidi" w:hAnsiTheme="majorBidi" w:cstheme="majorBidi"/>
                <w:sz w:val="24"/>
                <w:szCs w:val="24"/>
              </w:rPr>
              <w:t>[</w:t>
            </w:r>
            <w:r w:rsidRPr="00113017">
              <w:rPr>
                <w:rFonts w:asciiTheme="majorBidi" w:hAnsiTheme="majorBidi" w:cstheme="majorBidi"/>
                <w:sz w:val="24"/>
                <w:szCs w:val="24"/>
                <w:highlight w:val="yellow"/>
              </w:rPr>
              <w:t>Insert</w:t>
            </w:r>
            <w:r w:rsidRPr="00113017">
              <w:rPr>
                <w:rFonts w:asciiTheme="majorBidi" w:hAnsiTheme="majorBidi" w:cstheme="majorBidi"/>
                <w:sz w:val="24"/>
                <w:szCs w:val="24"/>
              </w:rPr>
              <w:t>]</w:t>
            </w:r>
            <w:r>
              <w:rPr>
                <w:rFonts w:asciiTheme="majorBidi" w:hAnsiTheme="majorBidi" w:cstheme="majorBidi"/>
                <w:sz w:val="24"/>
                <w:szCs w:val="24"/>
              </w:rPr>
              <w:t xml:space="preserve"> Community Declaration</w:t>
            </w:r>
            <w:r w:rsidRPr="00113CD5">
              <w:rPr>
                <w:rFonts w:asciiTheme="majorBidi" w:hAnsiTheme="majorBidi" w:cstheme="majorBidi"/>
                <w:sz w:val="24"/>
                <w:szCs w:val="24"/>
              </w:rPr>
              <w:t xml:space="preserve">.  Roshn may apply the </w:t>
            </w:r>
            <w:r>
              <w:rPr>
                <w:rFonts w:asciiTheme="majorBidi" w:hAnsiTheme="majorBidi" w:cstheme="majorBidi"/>
                <w:sz w:val="24"/>
                <w:szCs w:val="24"/>
              </w:rPr>
              <w:t>Community Fee Advance</w:t>
            </w:r>
            <w:r w:rsidRPr="00113CD5">
              <w:rPr>
                <w:rFonts w:asciiTheme="majorBidi" w:hAnsiTheme="majorBidi" w:cstheme="majorBidi"/>
                <w:sz w:val="24"/>
                <w:szCs w:val="24"/>
              </w:rPr>
              <w:t xml:space="preserve"> towards payment of any costs, expenses or other liabilities arising in connection with any failure </w:t>
            </w:r>
            <w:r>
              <w:rPr>
                <w:rFonts w:asciiTheme="majorBidi" w:hAnsiTheme="majorBidi" w:cstheme="majorBidi"/>
                <w:sz w:val="24"/>
                <w:szCs w:val="24"/>
              </w:rPr>
              <w:t xml:space="preserve">by the Purchaser </w:t>
            </w:r>
            <w:r w:rsidRPr="00113CD5">
              <w:rPr>
                <w:rFonts w:asciiTheme="majorBidi" w:hAnsiTheme="majorBidi" w:cstheme="majorBidi"/>
                <w:sz w:val="24"/>
                <w:szCs w:val="24"/>
              </w:rPr>
              <w:t xml:space="preserve">to comply with the </w:t>
            </w:r>
            <w:r w:rsidRPr="00113017">
              <w:rPr>
                <w:rFonts w:asciiTheme="majorBidi" w:hAnsiTheme="majorBidi" w:cstheme="majorBidi"/>
                <w:sz w:val="24"/>
                <w:szCs w:val="24"/>
              </w:rPr>
              <w:t>[</w:t>
            </w:r>
            <w:r w:rsidRPr="00113017">
              <w:rPr>
                <w:rFonts w:asciiTheme="majorBidi" w:hAnsiTheme="majorBidi" w:cstheme="majorBidi"/>
                <w:sz w:val="24"/>
                <w:szCs w:val="24"/>
                <w:highlight w:val="yellow"/>
              </w:rPr>
              <w:t>Insert</w:t>
            </w:r>
            <w:r w:rsidRPr="00113017">
              <w:rPr>
                <w:rFonts w:asciiTheme="majorBidi" w:hAnsiTheme="majorBidi" w:cstheme="majorBidi"/>
                <w:sz w:val="24"/>
                <w:szCs w:val="24"/>
              </w:rPr>
              <w:t>]</w:t>
            </w:r>
            <w:r>
              <w:rPr>
                <w:rFonts w:asciiTheme="majorBidi" w:hAnsiTheme="majorBidi" w:cstheme="majorBidi"/>
                <w:sz w:val="24"/>
                <w:szCs w:val="24"/>
              </w:rPr>
              <w:t xml:space="preserve"> Community Declaration</w:t>
            </w:r>
            <w:r w:rsidRPr="00113CD5">
              <w:rPr>
                <w:rFonts w:asciiTheme="majorBidi" w:hAnsiTheme="majorBidi" w:cstheme="majorBidi"/>
                <w:sz w:val="24"/>
                <w:szCs w:val="24"/>
              </w:rPr>
              <w:t xml:space="preserve">. </w:t>
            </w:r>
          </w:p>
        </w:tc>
      </w:tr>
      <w:tr w:rsidR="00B473B9" w:rsidRPr="00F85812" w14:paraId="0D019645" w14:textId="77777777" w:rsidTr="002770B0">
        <w:tc>
          <w:tcPr>
            <w:tcW w:w="4887" w:type="dxa"/>
          </w:tcPr>
          <w:p w14:paraId="4634DEDB" w14:textId="77777777" w:rsidR="00B473B9" w:rsidRPr="00F55DE8" w:rsidRDefault="00B473B9" w:rsidP="00B473B9">
            <w:pPr>
              <w:jc w:val="both"/>
              <w:rPr>
                <w:rFonts w:ascii="Sakkal Majalla" w:hAnsi="Sakkal Majalla" w:cs="Sakkal Majalla"/>
                <w:sz w:val="28"/>
                <w:rtl/>
              </w:rPr>
            </w:pPr>
          </w:p>
        </w:tc>
        <w:tc>
          <w:tcPr>
            <w:tcW w:w="4969" w:type="dxa"/>
          </w:tcPr>
          <w:p w14:paraId="75565B83" w14:textId="77777777" w:rsidR="00B473B9" w:rsidRPr="00F7410B" w:rsidRDefault="00B473B9" w:rsidP="00B473B9">
            <w:pPr>
              <w:bidi w:val="0"/>
              <w:jc w:val="both"/>
              <w:rPr>
                <w:rFonts w:asciiTheme="majorBidi" w:hAnsiTheme="majorBidi" w:cstheme="majorBidi"/>
                <w:sz w:val="24"/>
                <w:szCs w:val="24"/>
                <w:rtl/>
              </w:rPr>
            </w:pPr>
          </w:p>
        </w:tc>
      </w:tr>
      <w:tr w:rsidR="00B473B9" w:rsidRPr="00F85812" w14:paraId="0364C9AE" w14:textId="77777777" w:rsidTr="002770B0">
        <w:tc>
          <w:tcPr>
            <w:tcW w:w="4887" w:type="dxa"/>
          </w:tcPr>
          <w:p w14:paraId="10EE9B47" w14:textId="77777777"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b/>
                <w:bCs/>
                <w:sz w:val="28"/>
                <w:u w:val="single"/>
                <w:rtl/>
              </w:rPr>
            </w:pPr>
            <w:r w:rsidRPr="00F55DE8">
              <w:rPr>
                <w:rFonts w:ascii="Sakkal Majalla" w:hAnsi="Sakkal Majalla" w:cs="Sakkal Majalla"/>
                <w:b/>
                <w:bCs/>
                <w:sz w:val="28"/>
                <w:u w:val="single"/>
                <w:rtl/>
              </w:rPr>
              <w:t>المادة ال</w:t>
            </w:r>
            <w:r w:rsidRPr="00F55DE8">
              <w:rPr>
                <w:rFonts w:ascii="Sakkal Majalla" w:hAnsi="Sakkal Majalla" w:cs="Sakkal Majalla" w:hint="eastAsia"/>
                <w:b/>
                <w:bCs/>
                <w:sz w:val="28"/>
                <w:u w:val="single"/>
                <w:rtl/>
              </w:rPr>
              <w:t>رابعة</w:t>
            </w:r>
            <w:r w:rsidRPr="00F55DE8">
              <w:rPr>
                <w:rFonts w:ascii="Sakkal Majalla" w:hAnsi="Sakkal Majalla" w:cs="Sakkal Majalla"/>
                <w:b/>
                <w:bCs/>
                <w:sz w:val="28"/>
                <w:u w:val="single"/>
                <w:rtl/>
              </w:rPr>
              <w:t xml:space="preserve"> عشر: الإخلال </w:t>
            </w:r>
            <w:r w:rsidRPr="00F55DE8">
              <w:rPr>
                <w:rFonts w:ascii="Sakkal Majalla" w:hAnsi="Sakkal Majalla" w:cs="Sakkal Majalla" w:hint="eastAsia"/>
                <w:b/>
                <w:bCs/>
                <w:sz w:val="28"/>
                <w:u w:val="single"/>
                <w:rtl/>
              </w:rPr>
              <w:t>بالالتزامات</w:t>
            </w:r>
            <w:r w:rsidRPr="00F55DE8">
              <w:rPr>
                <w:rFonts w:ascii="Sakkal Majalla" w:hAnsi="Sakkal Majalla" w:cs="Sakkal Majalla"/>
                <w:b/>
                <w:bCs/>
                <w:sz w:val="28"/>
                <w:u w:val="single"/>
                <w:rtl/>
              </w:rPr>
              <w:t xml:space="preserve"> وإنهاء </w:t>
            </w:r>
            <w:r w:rsidRPr="00F55DE8">
              <w:rPr>
                <w:rFonts w:ascii="Sakkal Majalla" w:hAnsi="Sakkal Majalla" w:cs="Sakkal Majalla" w:hint="eastAsia"/>
                <w:b/>
                <w:bCs/>
                <w:sz w:val="28"/>
                <w:u w:val="single"/>
                <w:rtl/>
              </w:rPr>
              <w:t>الاتفاقية</w:t>
            </w:r>
          </w:p>
        </w:tc>
        <w:tc>
          <w:tcPr>
            <w:tcW w:w="4969" w:type="dxa"/>
          </w:tcPr>
          <w:p w14:paraId="2CC7ADD7"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b/>
                <w:bCs/>
                <w:sz w:val="24"/>
                <w:szCs w:val="24"/>
                <w:u w:val="single"/>
                <w:rtl/>
              </w:rPr>
            </w:pPr>
            <w:r w:rsidRPr="00F7410B">
              <w:rPr>
                <w:rFonts w:asciiTheme="majorBidi" w:hAnsiTheme="majorBidi" w:cstheme="majorBidi"/>
                <w:b/>
                <w:bCs/>
                <w:sz w:val="24"/>
                <w:szCs w:val="24"/>
                <w:u w:val="single"/>
              </w:rPr>
              <w:t xml:space="preserve">Article </w:t>
            </w:r>
            <w:r>
              <w:rPr>
                <w:rFonts w:asciiTheme="majorBidi" w:hAnsiTheme="majorBidi" w:cstheme="majorBidi"/>
                <w:b/>
                <w:bCs/>
                <w:sz w:val="24"/>
                <w:szCs w:val="24"/>
                <w:u w:val="single"/>
              </w:rPr>
              <w:t>Fourteen</w:t>
            </w:r>
            <w:r w:rsidRPr="00F7410B">
              <w:rPr>
                <w:rFonts w:asciiTheme="majorBidi" w:hAnsiTheme="majorBidi" w:cstheme="majorBidi"/>
                <w:b/>
                <w:bCs/>
                <w:sz w:val="24"/>
                <w:szCs w:val="24"/>
                <w:u w:val="single"/>
              </w:rPr>
              <w:t xml:space="preserve">: Breach of Obligations and Termination of the Agreement </w:t>
            </w:r>
          </w:p>
        </w:tc>
      </w:tr>
      <w:tr w:rsidR="00B473B9" w:rsidRPr="00F85812" w14:paraId="03CDC84D" w14:textId="77777777" w:rsidTr="002770B0">
        <w:tc>
          <w:tcPr>
            <w:tcW w:w="4887" w:type="dxa"/>
          </w:tcPr>
          <w:p w14:paraId="4C99D102" w14:textId="77777777" w:rsidR="00B473B9" w:rsidRPr="00F55DE8" w:rsidRDefault="00B473B9" w:rsidP="00B473B9">
            <w:pPr>
              <w:widowControl w:val="0"/>
              <w:overflowPunct w:val="0"/>
              <w:autoSpaceDE w:val="0"/>
              <w:autoSpaceDN w:val="0"/>
              <w:adjustRightInd w:val="0"/>
              <w:jc w:val="both"/>
              <w:textAlignment w:val="baseline"/>
              <w:rPr>
                <w:rFonts w:ascii="Sakkal Majalla" w:hAnsi="Sakkal Majalla" w:cs="Sakkal Majalla"/>
                <w:b/>
                <w:bCs/>
                <w:sz w:val="28"/>
                <w:u w:val="single"/>
                <w:rtl/>
              </w:rPr>
            </w:pPr>
          </w:p>
        </w:tc>
        <w:tc>
          <w:tcPr>
            <w:tcW w:w="4969" w:type="dxa"/>
          </w:tcPr>
          <w:p w14:paraId="43F4076D" w14:textId="77777777" w:rsidR="00B473B9" w:rsidRPr="00F7410B" w:rsidRDefault="00B473B9" w:rsidP="00B473B9">
            <w:pPr>
              <w:widowControl w:val="0"/>
              <w:overflowPunct w:val="0"/>
              <w:autoSpaceDE w:val="0"/>
              <w:autoSpaceDN w:val="0"/>
              <w:bidi w:val="0"/>
              <w:adjustRightInd w:val="0"/>
              <w:jc w:val="both"/>
              <w:textAlignment w:val="baseline"/>
              <w:rPr>
                <w:rFonts w:asciiTheme="majorBidi" w:hAnsiTheme="majorBidi" w:cstheme="majorBidi"/>
                <w:b/>
                <w:bCs/>
                <w:sz w:val="24"/>
                <w:szCs w:val="24"/>
                <w:u w:val="single"/>
                <w:rtl/>
              </w:rPr>
            </w:pPr>
          </w:p>
        </w:tc>
      </w:tr>
      <w:tr w:rsidR="00B473B9" w:rsidRPr="00F85812" w14:paraId="6F4F554C" w14:textId="77777777" w:rsidTr="002770B0">
        <w:tc>
          <w:tcPr>
            <w:tcW w:w="4887" w:type="dxa"/>
          </w:tcPr>
          <w:p w14:paraId="0889F470" w14:textId="77777777" w:rsidR="00B473B9" w:rsidRPr="00F55DE8" w:rsidRDefault="00B473B9" w:rsidP="00B473B9">
            <w:pPr>
              <w:pStyle w:val="ListParagraph"/>
              <w:ind w:left="0"/>
              <w:jc w:val="both"/>
              <w:rPr>
                <w:rFonts w:ascii="Sakkal Majalla" w:hAnsi="Sakkal Majalla" w:cs="Sakkal Majalla"/>
                <w:sz w:val="28"/>
                <w:u w:val="single"/>
                <w:rtl/>
              </w:rPr>
            </w:pPr>
            <w:r w:rsidRPr="00F55DE8">
              <w:rPr>
                <w:rFonts w:ascii="Sakkal Majalla" w:hAnsi="Sakkal Majalla" w:cs="Sakkal Majalla"/>
                <w:sz w:val="28"/>
                <w:rtl/>
              </w:rPr>
              <w:t xml:space="preserve"> </w:t>
            </w:r>
            <w:r w:rsidRPr="00F55DE8">
              <w:rPr>
                <w:rFonts w:ascii="Sakkal Majalla" w:hAnsi="Sakkal Majalla" w:cs="Sakkal Majalla"/>
                <w:sz w:val="28"/>
                <w:u w:val="single"/>
                <w:rtl/>
              </w:rPr>
              <w:t>إخلال المشتري</w:t>
            </w:r>
          </w:p>
        </w:tc>
        <w:tc>
          <w:tcPr>
            <w:tcW w:w="4969" w:type="dxa"/>
          </w:tcPr>
          <w:p w14:paraId="2F732496" w14:textId="77777777" w:rsidR="00B473B9" w:rsidRPr="00F7410B" w:rsidRDefault="00B473B9" w:rsidP="00B473B9">
            <w:pPr>
              <w:bidi w:val="0"/>
              <w:jc w:val="both"/>
              <w:rPr>
                <w:rFonts w:asciiTheme="majorBidi" w:hAnsiTheme="majorBidi" w:cstheme="majorBidi"/>
                <w:sz w:val="24"/>
                <w:szCs w:val="24"/>
                <w:u w:val="single"/>
                <w:rtl/>
              </w:rPr>
            </w:pPr>
            <w:r w:rsidRPr="00F7410B">
              <w:rPr>
                <w:rFonts w:asciiTheme="majorBidi" w:hAnsiTheme="majorBidi" w:cstheme="majorBidi"/>
                <w:sz w:val="24"/>
                <w:szCs w:val="24"/>
                <w:u w:val="single"/>
              </w:rPr>
              <w:t xml:space="preserve">Breach by the Purchaser </w:t>
            </w:r>
          </w:p>
        </w:tc>
      </w:tr>
      <w:tr w:rsidR="00B473B9" w:rsidRPr="00F85812" w14:paraId="409419C2" w14:textId="77777777" w:rsidTr="002770B0">
        <w:tc>
          <w:tcPr>
            <w:tcW w:w="4887" w:type="dxa"/>
          </w:tcPr>
          <w:p w14:paraId="51883766"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71C22862" w14:textId="77777777" w:rsidR="00B473B9" w:rsidRPr="00F7410B" w:rsidRDefault="00B473B9" w:rsidP="00B473B9">
            <w:pPr>
              <w:bidi w:val="0"/>
              <w:jc w:val="both"/>
              <w:rPr>
                <w:rFonts w:asciiTheme="majorBidi" w:hAnsiTheme="majorBidi" w:cstheme="majorBidi"/>
                <w:sz w:val="24"/>
                <w:szCs w:val="24"/>
                <w:rtl/>
              </w:rPr>
            </w:pPr>
          </w:p>
        </w:tc>
      </w:tr>
      <w:tr w:rsidR="00B473B9" w:rsidRPr="00F85812" w14:paraId="3D787519" w14:textId="77777777" w:rsidTr="002770B0">
        <w:tc>
          <w:tcPr>
            <w:tcW w:w="4887" w:type="dxa"/>
          </w:tcPr>
          <w:p w14:paraId="0CACFF85" w14:textId="77777777" w:rsidR="00B473B9" w:rsidRPr="00F55DE8" w:rsidRDefault="00B473B9" w:rsidP="00B473B9">
            <w:pPr>
              <w:pStyle w:val="ListParagraph"/>
              <w:ind w:left="0"/>
              <w:jc w:val="both"/>
              <w:rPr>
                <w:rFonts w:ascii="Sakkal Majalla" w:hAnsi="Sakkal Majalla" w:cs="Sakkal Majalla"/>
                <w:sz w:val="28"/>
                <w:rtl/>
              </w:rPr>
            </w:pPr>
            <w:r w:rsidRPr="00F55DE8">
              <w:rPr>
                <w:rFonts w:ascii="Sakkal Majalla" w:hAnsi="Sakkal Majalla" w:cs="Sakkal Majalla"/>
                <w:sz w:val="28"/>
                <w:rtl/>
              </w:rPr>
              <w:t>14-1</w:t>
            </w:r>
            <w:r w:rsidRPr="00F55DE8">
              <w:rPr>
                <w:rFonts w:ascii="Sakkal Majalla" w:hAnsi="Sakkal Majalla" w:cs="Sakkal Majalla"/>
                <w:sz w:val="28"/>
                <w:rtl/>
              </w:rPr>
              <w:tab/>
              <w:t>في حال:</w:t>
            </w:r>
          </w:p>
        </w:tc>
        <w:tc>
          <w:tcPr>
            <w:tcW w:w="4969" w:type="dxa"/>
          </w:tcPr>
          <w:p w14:paraId="63D35533" w14:textId="77777777" w:rsidR="00B473B9" w:rsidRPr="00F7410B" w:rsidRDefault="00B473B9" w:rsidP="00B473B9">
            <w:pPr>
              <w:numPr>
                <w:ilvl w:val="1"/>
                <w:numId w:val="36"/>
              </w:numPr>
              <w:bidi w:val="0"/>
              <w:jc w:val="both"/>
              <w:rPr>
                <w:rFonts w:asciiTheme="majorBidi" w:hAnsiTheme="majorBidi" w:cstheme="majorBidi"/>
                <w:sz w:val="24"/>
                <w:szCs w:val="24"/>
              </w:rPr>
            </w:pPr>
            <w:r w:rsidRPr="00F7410B">
              <w:rPr>
                <w:rFonts w:asciiTheme="majorBidi" w:hAnsiTheme="majorBidi" w:cstheme="majorBidi"/>
                <w:sz w:val="24"/>
                <w:szCs w:val="24"/>
              </w:rPr>
              <w:t>In the case of:</w:t>
            </w:r>
          </w:p>
        </w:tc>
      </w:tr>
      <w:tr w:rsidR="00B473B9" w:rsidRPr="00F85812" w14:paraId="52F5633D" w14:textId="77777777" w:rsidTr="002770B0">
        <w:tc>
          <w:tcPr>
            <w:tcW w:w="4887" w:type="dxa"/>
          </w:tcPr>
          <w:p w14:paraId="51310551"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60A5C7F8"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5B686537" w14:textId="77777777" w:rsidTr="002770B0">
        <w:tc>
          <w:tcPr>
            <w:tcW w:w="4887" w:type="dxa"/>
          </w:tcPr>
          <w:p w14:paraId="2AECF573" w14:textId="77777777" w:rsidR="00B473B9" w:rsidRPr="00F55DE8" w:rsidRDefault="00B473B9" w:rsidP="00B473B9">
            <w:pPr>
              <w:widowControl w:val="0"/>
              <w:overflowPunct w:val="0"/>
              <w:autoSpaceDE w:val="0"/>
              <w:autoSpaceDN w:val="0"/>
              <w:adjustRightInd w:val="0"/>
              <w:ind w:left="720"/>
              <w:jc w:val="both"/>
              <w:textAlignment w:val="baseline"/>
              <w:rPr>
                <w:rFonts w:ascii="Sakkal Majalla" w:hAnsi="Sakkal Majalla" w:cs="Sakkal Majalla"/>
                <w:sz w:val="28"/>
                <w:rtl/>
              </w:rPr>
            </w:pPr>
            <w:r w:rsidRPr="00F55DE8">
              <w:rPr>
                <w:rFonts w:ascii="Sakkal Majalla" w:hAnsi="Sakkal Majalla" w:cs="Sakkal Majalla" w:hint="eastAsia"/>
                <w:sz w:val="28"/>
                <w:rtl/>
                <w:lang w:bidi="ar-SA"/>
              </w:rPr>
              <w:t>إخفاق</w:t>
            </w:r>
            <w:r w:rsidRPr="00F55DE8">
              <w:rPr>
                <w:rFonts w:ascii="Sakkal Majalla" w:hAnsi="Sakkal Majalla" w:cs="Sakkal Majalla"/>
                <w:sz w:val="28"/>
                <w:rtl/>
                <w:lang w:bidi="ar-SA"/>
              </w:rPr>
              <w:t xml:space="preserve"> </w:t>
            </w:r>
            <w:r w:rsidRPr="00F55DE8">
              <w:rPr>
                <w:rFonts w:ascii="Sakkal Majalla" w:hAnsi="Sakkal Majalla" w:cs="Sakkal Majalla"/>
                <w:sz w:val="28"/>
                <w:rtl/>
              </w:rPr>
              <w:t xml:space="preserve">المشتري </w:t>
            </w:r>
            <w:r w:rsidRPr="00F55DE8">
              <w:rPr>
                <w:rFonts w:ascii="Sakkal Majalla" w:hAnsi="Sakkal Majalla" w:cs="Sakkal Majalla" w:hint="eastAsia"/>
                <w:sz w:val="28"/>
                <w:rtl/>
              </w:rPr>
              <w:t>في</w:t>
            </w:r>
            <w:r w:rsidRPr="00F55DE8">
              <w:rPr>
                <w:rFonts w:ascii="Sakkal Majalla" w:hAnsi="Sakkal Majalla" w:cs="Sakkal Majalla"/>
                <w:sz w:val="28"/>
                <w:rtl/>
              </w:rPr>
              <w:t xml:space="preserve"> سداد أي من الدفعات</w:t>
            </w:r>
            <w:r w:rsidRPr="00F55DE8">
              <w:rPr>
                <w:rFonts w:ascii="Sakkal Majalla" w:hAnsi="Sakkal Majalla" w:cs="Sakkal Majalla" w:hint="eastAsia"/>
                <w:sz w:val="28"/>
                <w:rtl/>
              </w:rPr>
              <w:t>،</w:t>
            </w:r>
            <w:r w:rsidRPr="00F55DE8">
              <w:rPr>
                <w:rFonts w:ascii="Sakkal Majalla" w:hAnsi="Sakkal Majalla" w:cs="Sakkal Majalla"/>
                <w:sz w:val="28"/>
                <w:rtl/>
              </w:rPr>
              <w:t xml:space="preserve"> </w:t>
            </w:r>
            <w:r w:rsidRPr="00F55DE8">
              <w:rPr>
                <w:rFonts w:ascii="Sakkal Majalla" w:hAnsi="Sakkal Majalla" w:cs="Sakkal Majalla" w:hint="eastAsia"/>
                <w:sz w:val="28"/>
                <w:rtl/>
              </w:rPr>
              <w:t>في</w:t>
            </w:r>
            <w:r w:rsidRPr="00F55DE8">
              <w:rPr>
                <w:rFonts w:ascii="Sakkal Majalla" w:hAnsi="Sakkal Majalla" w:cs="Sakkal Majalla"/>
                <w:sz w:val="28"/>
                <w:rtl/>
              </w:rPr>
              <w:t xml:space="preserve"> </w:t>
            </w:r>
            <w:r w:rsidRPr="00F55DE8">
              <w:rPr>
                <w:rFonts w:ascii="Sakkal Majalla" w:hAnsi="Sakkal Majalla" w:cs="Sakkal Majalla" w:hint="eastAsia"/>
                <w:sz w:val="28"/>
                <w:rtl/>
              </w:rPr>
              <w:t>الوقت</w:t>
            </w:r>
            <w:r w:rsidRPr="00F55DE8">
              <w:rPr>
                <w:rFonts w:ascii="Sakkal Majalla" w:hAnsi="Sakkal Majalla" w:cs="Sakkal Majalla"/>
                <w:sz w:val="28"/>
                <w:rtl/>
              </w:rPr>
              <w:t xml:space="preserve"> </w:t>
            </w:r>
            <w:r w:rsidRPr="00F55DE8">
              <w:rPr>
                <w:rFonts w:ascii="Sakkal Majalla" w:hAnsi="Sakkal Majalla" w:cs="Sakkal Majalla" w:hint="eastAsia"/>
                <w:sz w:val="28"/>
                <w:rtl/>
              </w:rPr>
              <w:t>وبالطريقة،</w:t>
            </w:r>
            <w:r w:rsidRPr="00F55DE8">
              <w:rPr>
                <w:rFonts w:ascii="Sakkal Majalla" w:hAnsi="Sakkal Majalla" w:cs="Sakkal Majalla"/>
                <w:sz w:val="28"/>
                <w:rtl/>
              </w:rPr>
              <w:t xml:space="preserve"> المشار </w:t>
            </w:r>
            <w:r w:rsidRPr="00F55DE8">
              <w:rPr>
                <w:rFonts w:ascii="Sakkal Majalla" w:hAnsi="Sakkal Majalla" w:cs="Sakkal Majalla" w:hint="eastAsia"/>
                <w:sz w:val="28"/>
                <w:rtl/>
              </w:rPr>
              <w:t>إليها</w:t>
            </w:r>
            <w:r w:rsidRPr="00F55DE8">
              <w:rPr>
                <w:rFonts w:ascii="Sakkal Majalla" w:hAnsi="Sakkal Majalla" w:cs="Sakkal Majalla"/>
                <w:sz w:val="28"/>
                <w:rtl/>
              </w:rPr>
              <w:t xml:space="preserve"> في المادة </w:t>
            </w:r>
            <w:r w:rsidRPr="00F55DE8">
              <w:rPr>
                <w:rFonts w:ascii="Sakkal Majalla" w:hAnsi="Sakkal Majalla" w:cs="Sakkal Majalla" w:hint="eastAsia"/>
                <w:sz w:val="28"/>
                <w:rtl/>
              </w:rPr>
              <w:t>الثالثة</w:t>
            </w:r>
            <w:r w:rsidRPr="00F55DE8">
              <w:rPr>
                <w:rFonts w:ascii="Sakkal Majalla" w:hAnsi="Sakkal Majalla" w:cs="Sakkal Majalla"/>
                <w:sz w:val="28"/>
                <w:rtl/>
              </w:rPr>
              <w:t>؛</w:t>
            </w:r>
          </w:p>
        </w:tc>
        <w:tc>
          <w:tcPr>
            <w:tcW w:w="4969" w:type="dxa"/>
          </w:tcPr>
          <w:p w14:paraId="5F9111E5" w14:textId="77777777" w:rsidR="00B473B9" w:rsidRPr="00F7410B" w:rsidRDefault="00B473B9" w:rsidP="00B473B9">
            <w:pPr>
              <w:numPr>
                <w:ilvl w:val="0"/>
                <w:numId w:val="10"/>
              </w:numPr>
              <w:bidi w:val="0"/>
              <w:ind w:left="1440" w:hanging="735"/>
              <w:jc w:val="both"/>
              <w:rPr>
                <w:rFonts w:asciiTheme="majorBidi" w:hAnsiTheme="majorBidi" w:cstheme="majorBidi"/>
                <w:sz w:val="24"/>
                <w:szCs w:val="24"/>
              </w:rPr>
            </w:pPr>
            <w:r w:rsidRPr="00F7410B">
              <w:rPr>
                <w:rFonts w:asciiTheme="majorBidi" w:hAnsiTheme="majorBidi" w:cstheme="majorBidi"/>
                <w:sz w:val="24"/>
                <w:szCs w:val="24"/>
              </w:rPr>
              <w:t xml:space="preserve">failure of the Purchaser to make any of the payments </w:t>
            </w:r>
            <w:r>
              <w:rPr>
                <w:rFonts w:asciiTheme="majorBidi" w:hAnsiTheme="majorBidi" w:cstheme="majorBidi"/>
                <w:sz w:val="24"/>
                <w:szCs w:val="24"/>
              </w:rPr>
              <w:t xml:space="preserve">at the time and in the manner </w:t>
            </w:r>
            <w:r w:rsidRPr="00F7410B">
              <w:rPr>
                <w:rFonts w:asciiTheme="majorBidi" w:hAnsiTheme="majorBidi" w:cstheme="majorBidi"/>
                <w:sz w:val="24"/>
                <w:szCs w:val="24"/>
              </w:rPr>
              <w:t xml:space="preserve">referred to in Article </w:t>
            </w:r>
            <w:r>
              <w:rPr>
                <w:rFonts w:asciiTheme="majorBidi" w:hAnsiTheme="majorBidi" w:cstheme="majorBidi"/>
                <w:sz w:val="24"/>
                <w:szCs w:val="24"/>
              </w:rPr>
              <w:t>Three</w:t>
            </w:r>
            <w:r w:rsidRPr="00F7410B">
              <w:rPr>
                <w:rFonts w:asciiTheme="majorBidi" w:hAnsiTheme="majorBidi" w:cstheme="majorBidi"/>
                <w:sz w:val="24"/>
                <w:szCs w:val="24"/>
              </w:rPr>
              <w:t>;</w:t>
            </w:r>
          </w:p>
        </w:tc>
      </w:tr>
      <w:tr w:rsidR="00B473B9" w:rsidRPr="00F85812" w14:paraId="570C5771" w14:textId="77777777" w:rsidTr="002770B0">
        <w:tc>
          <w:tcPr>
            <w:tcW w:w="4887" w:type="dxa"/>
          </w:tcPr>
          <w:p w14:paraId="4EFFE5D1" w14:textId="77777777" w:rsidR="00B473B9" w:rsidRPr="00F55DE8" w:rsidRDefault="00B473B9" w:rsidP="00B473B9">
            <w:pPr>
              <w:pStyle w:val="ListParagraph"/>
              <w:ind w:left="0" w:hanging="15"/>
              <w:jc w:val="both"/>
              <w:rPr>
                <w:rFonts w:ascii="Sakkal Majalla" w:hAnsi="Sakkal Majalla" w:cs="Sakkal Majalla"/>
                <w:sz w:val="28"/>
                <w:rtl/>
              </w:rPr>
            </w:pPr>
          </w:p>
        </w:tc>
        <w:tc>
          <w:tcPr>
            <w:tcW w:w="4969" w:type="dxa"/>
          </w:tcPr>
          <w:p w14:paraId="4A205FE9" w14:textId="77777777" w:rsidR="00B473B9" w:rsidRPr="00F7410B" w:rsidRDefault="00B473B9" w:rsidP="00B473B9">
            <w:pPr>
              <w:bidi w:val="0"/>
              <w:ind w:left="720" w:hanging="15"/>
              <w:jc w:val="both"/>
              <w:rPr>
                <w:rFonts w:asciiTheme="majorBidi" w:hAnsiTheme="majorBidi" w:cstheme="majorBidi"/>
                <w:sz w:val="24"/>
                <w:szCs w:val="24"/>
              </w:rPr>
            </w:pPr>
          </w:p>
        </w:tc>
      </w:tr>
      <w:tr w:rsidR="00B473B9" w:rsidRPr="00F85812" w14:paraId="1AF63C37" w14:textId="77777777" w:rsidTr="002770B0">
        <w:tc>
          <w:tcPr>
            <w:tcW w:w="4887" w:type="dxa"/>
          </w:tcPr>
          <w:p w14:paraId="0F83762D" w14:textId="77777777" w:rsidR="00B473B9" w:rsidRPr="00F55DE8" w:rsidRDefault="00B473B9" w:rsidP="00B473B9">
            <w:pPr>
              <w:widowControl w:val="0"/>
              <w:numPr>
                <w:ilvl w:val="0"/>
                <w:numId w:val="29"/>
              </w:numPr>
              <w:tabs>
                <w:tab w:val="right" w:pos="864"/>
              </w:tabs>
              <w:overflowPunct w:val="0"/>
              <w:autoSpaceDE w:val="0"/>
              <w:autoSpaceDN w:val="0"/>
              <w:adjustRightInd w:val="0"/>
              <w:jc w:val="both"/>
              <w:textAlignment w:val="baseline"/>
              <w:rPr>
                <w:rFonts w:ascii="Sakkal Majalla" w:eastAsia="SimSun" w:hAnsi="Sakkal Majalla" w:cs="Sakkal Majalla"/>
                <w:sz w:val="28"/>
                <w:rtl/>
                <w:lang w:bidi="ar-SA"/>
              </w:rPr>
            </w:pPr>
            <w:r w:rsidRPr="00F55DE8">
              <w:rPr>
                <w:rFonts w:ascii="Sakkal Majalla" w:eastAsia="SimSun" w:hAnsi="Sakkal Majalla" w:cs="Sakkal Majalla"/>
                <w:sz w:val="28"/>
                <w:rtl/>
              </w:rPr>
              <w:lastRenderedPageBreak/>
              <w:t>محاولة المشتري التسبب في بيع حقوقه بموجب هذه الاتفاقية أو قطعة الأرض أو نقل ملكيتها أو التنازل عنها أو بخلاف ذلك التعامل</w:t>
            </w:r>
            <w:r>
              <w:rPr>
                <w:rFonts w:ascii="Sakkal Majalla" w:eastAsia="SimSun" w:hAnsi="Sakkal Majalla" w:cs="Sakkal Majalla" w:hint="cs"/>
                <w:sz w:val="28"/>
                <w:rtl/>
              </w:rPr>
              <w:t xml:space="preserve"> بمصلحته بالاتفاقية أو بقطعة الأرض </w:t>
            </w:r>
            <w:r w:rsidRPr="00F55DE8">
              <w:rPr>
                <w:rFonts w:ascii="Sakkal Majalla" w:eastAsia="SimSun" w:hAnsi="Sakkal Majalla" w:cs="Sakkal Majalla"/>
                <w:sz w:val="28"/>
                <w:rtl/>
              </w:rPr>
              <w:t xml:space="preserve">بأي شكل يخالف هذه الاتفاقية؛ </w:t>
            </w:r>
          </w:p>
        </w:tc>
        <w:tc>
          <w:tcPr>
            <w:tcW w:w="4969" w:type="dxa"/>
          </w:tcPr>
          <w:p w14:paraId="415953F2" w14:textId="77777777" w:rsidR="00B473B9" w:rsidRPr="00F7410B" w:rsidRDefault="00B473B9" w:rsidP="00B473B9">
            <w:pPr>
              <w:numPr>
                <w:ilvl w:val="0"/>
                <w:numId w:val="10"/>
              </w:numPr>
              <w:bidi w:val="0"/>
              <w:ind w:left="1440" w:hanging="735"/>
              <w:jc w:val="both"/>
              <w:rPr>
                <w:rFonts w:asciiTheme="majorBidi" w:hAnsiTheme="majorBidi" w:cstheme="majorBidi"/>
                <w:sz w:val="24"/>
                <w:szCs w:val="24"/>
              </w:rPr>
            </w:pPr>
            <w:r w:rsidRPr="00F7410B">
              <w:rPr>
                <w:rFonts w:asciiTheme="majorBidi" w:hAnsiTheme="majorBidi" w:cstheme="majorBidi"/>
                <w:sz w:val="24"/>
                <w:szCs w:val="24"/>
              </w:rPr>
              <w:t>the Purchaser purport</w:t>
            </w:r>
            <w:r>
              <w:rPr>
                <w:rFonts w:asciiTheme="majorBidi" w:hAnsiTheme="majorBidi" w:cstheme="majorBidi"/>
                <w:sz w:val="24"/>
                <w:szCs w:val="24"/>
              </w:rPr>
              <w:t>ing</w:t>
            </w:r>
            <w:r w:rsidRPr="00F7410B">
              <w:rPr>
                <w:rFonts w:asciiTheme="majorBidi" w:hAnsiTheme="majorBidi" w:cstheme="majorBidi"/>
                <w:sz w:val="24"/>
                <w:szCs w:val="24"/>
              </w:rPr>
              <w:t xml:space="preserve"> to sell, transfer, assign or otherwise deal with its interest under this Agreement or the Plot other than in accordance with this Agreement;</w:t>
            </w:r>
          </w:p>
        </w:tc>
      </w:tr>
      <w:tr w:rsidR="00B473B9" w:rsidRPr="00F85812" w14:paraId="01CAA455" w14:textId="77777777" w:rsidTr="002770B0">
        <w:tc>
          <w:tcPr>
            <w:tcW w:w="4887" w:type="dxa"/>
          </w:tcPr>
          <w:p w14:paraId="7370C087" w14:textId="77777777" w:rsidR="00B473B9" w:rsidRPr="00F55DE8" w:rsidRDefault="00B473B9" w:rsidP="00B473B9">
            <w:pPr>
              <w:widowControl w:val="0"/>
              <w:numPr>
                <w:ilvl w:val="0"/>
                <w:numId w:val="29"/>
              </w:numPr>
              <w:tabs>
                <w:tab w:val="right" w:pos="864"/>
              </w:tabs>
              <w:overflowPunct w:val="0"/>
              <w:autoSpaceDE w:val="0"/>
              <w:autoSpaceDN w:val="0"/>
              <w:adjustRightInd w:val="0"/>
              <w:jc w:val="both"/>
              <w:textAlignment w:val="baseline"/>
              <w:rPr>
                <w:rFonts w:ascii="Sakkal Majalla" w:eastAsia="SimSun" w:hAnsi="Sakkal Majalla" w:cs="Sakkal Majalla"/>
                <w:sz w:val="28"/>
                <w:rtl/>
              </w:rPr>
            </w:pPr>
            <w:r w:rsidRPr="00F55DE8">
              <w:rPr>
                <w:rFonts w:ascii="Sakkal Majalla" w:eastAsia="SimSun" w:hAnsi="Sakkal Majalla" w:cs="Sakkal Majalla"/>
                <w:sz w:val="28"/>
                <w:rtl/>
              </w:rPr>
              <w:t xml:space="preserve"> إخفاق المشتري في تحقيق أي من المراحل التعاقدية الرئيسية المنصوص عليها في الملحق (4) بحلول تاريخ التسليم النهائي </w:t>
            </w:r>
            <w:r>
              <w:rPr>
                <w:rFonts w:ascii="Sakkal Majalla" w:eastAsia="SimSun" w:hAnsi="Sakkal Majalla" w:cs="Sakkal Majalla" w:hint="cs"/>
                <w:sz w:val="28"/>
                <w:rtl/>
              </w:rPr>
              <w:t>المعني</w:t>
            </w:r>
            <w:r w:rsidRPr="00F55DE8">
              <w:rPr>
                <w:rFonts w:ascii="Sakkal Majalla" w:eastAsia="SimSun" w:hAnsi="Sakkal Majalla" w:cs="Sakkal Majalla"/>
                <w:sz w:val="28"/>
                <w:rtl/>
              </w:rPr>
              <w:t xml:space="preserve"> </w:t>
            </w:r>
            <w:r>
              <w:rPr>
                <w:rFonts w:ascii="Sakkal Majalla" w:eastAsia="SimSun" w:hAnsi="Sakkal Majalla" w:cs="Sakkal Majalla" w:hint="cs"/>
                <w:sz w:val="28"/>
                <w:rtl/>
              </w:rPr>
              <w:t>و</w:t>
            </w:r>
            <w:r w:rsidRPr="00F55DE8">
              <w:rPr>
                <w:rFonts w:ascii="Sakkal Majalla" w:eastAsia="SimSun" w:hAnsi="Sakkal Majalla" w:cs="Sakkal Majalla"/>
                <w:sz w:val="28"/>
                <w:rtl/>
              </w:rPr>
              <w:t>المحدد في الجدول 4؛</w:t>
            </w:r>
          </w:p>
        </w:tc>
        <w:tc>
          <w:tcPr>
            <w:tcW w:w="4969" w:type="dxa"/>
          </w:tcPr>
          <w:p w14:paraId="4796DDE0" w14:textId="77777777" w:rsidR="00B473B9" w:rsidRPr="00F7410B" w:rsidRDefault="00B473B9" w:rsidP="00B473B9">
            <w:pPr>
              <w:numPr>
                <w:ilvl w:val="0"/>
                <w:numId w:val="10"/>
              </w:numPr>
              <w:bidi w:val="0"/>
              <w:ind w:left="1440" w:hanging="735"/>
              <w:jc w:val="both"/>
              <w:rPr>
                <w:rFonts w:asciiTheme="majorBidi" w:hAnsiTheme="majorBidi" w:cstheme="majorBidi"/>
                <w:sz w:val="24"/>
                <w:szCs w:val="24"/>
              </w:rPr>
            </w:pPr>
            <w:r>
              <w:rPr>
                <w:rFonts w:asciiTheme="majorBidi" w:hAnsiTheme="majorBidi" w:cstheme="majorBidi"/>
                <w:sz w:val="24"/>
                <w:szCs w:val="24"/>
              </w:rPr>
              <w:t>the Purchaser failing to achieve any of the contractual milestones set out in Schedule 4 by the corresponding longstop date set out in Schedule 4;</w:t>
            </w:r>
          </w:p>
        </w:tc>
      </w:tr>
      <w:tr w:rsidR="00B473B9" w:rsidRPr="00F85812" w14:paraId="1E1064B1" w14:textId="77777777" w:rsidTr="002770B0">
        <w:tc>
          <w:tcPr>
            <w:tcW w:w="4887" w:type="dxa"/>
          </w:tcPr>
          <w:p w14:paraId="560F0F12" w14:textId="77777777" w:rsidR="00B473B9" w:rsidRPr="00F55DE8" w:rsidRDefault="00B473B9" w:rsidP="00B473B9">
            <w:pPr>
              <w:pStyle w:val="ListParagraph"/>
              <w:ind w:left="0" w:hanging="15"/>
              <w:jc w:val="both"/>
              <w:rPr>
                <w:rFonts w:ascii="Sakkal Majalla" w:hAnsi="Sakkal Majalla" w:cs="Sakkal Majalla"/>
                <w:sz w:val="28"/>
                <w:rtl/>
              </w:rPr>
            </w:pPr>
          </w:p>
        </w:tc>
        <w:tc>
          <w:tcPr>
            <w:tcW w:w="4969" w:type="dxa"/>
          </w:tcPr>
          <w:p w14:paraId="1AC1F63E" w14:textId="77777777" w:rsidR="00B473B9" w:rsidRPr="00F7410B" w:rsidRDefault="00B473B9" w:rsidP="00B473B9">
            <w:pPr>
              <w:bidi w:val="0"/>
              <w:ind w:left="720" w:hanging="15"/>
              <w:jc w:val="both"/>
              <w:rPr>
                <w:rFonts w:asciiTheme="majorBidi" w:hAnsiTheme="majorBidi" w:cstheme="majorBidi"/>
                <w:sz w:val="24"/>
                <w:szCs w:val="24"/>
              </w:rPr>
            </w:pPr>
          </w:p>
        </w:tc>
      </w:tr>
      <w:tr w:rsidR="00B473B9" w:rsidRPr="00F85812" w14:paraId="06F35F33" w14:textId="77777777" w:rsidTr="002770B0">
        <w:tc>
          <w:tcPr>
            <w:tcW w:w="4887" w:type="dxa"/>
          </w:tcPr>
          <w:p w14:paraId="75F3AEAB" w14:textId="77777777" w:rsidR="00B473B9" w:rsidRPr="00F55DE8" w:rsidRDefault="00B473B9" w:rsidP="00B473B9">
            <w:pPr>
              <w:widowControl w:val="0"/>
              <w:numPr>
                <w:ilvl w:val="0"/>
                <w:numId w:val="29"/>
              </w:numPr>
              <w:tabs>
                <w:tab w:val="right" w:pos="864"/>
              </w:tabs>
              <w:overflowPunct w:val="0"/>
              <w:autoSpaceDE w:val="0"/>
              <w:autoSpaceDN w:val="0"/>
              <w:adjustRightInd w:val="0"/>
              <w:jc w:val="both"/>
              <w:textAlignment w:val="baseline"/>
              <w:rPr>
                <w:rFonts w:ascii="Sakkal Majalla" w:hAnsi="Sakkal Majalla" w:cs="Sakkal Majalla"/>
                <w:sz w:val="28"/>
                <w:rtl/>
              </w:rPr>
            </w:pPr>
            <w:r w:rsidRPr="00F55DE8">
              <w:rPr>
                <w:rFonts w:ascii="Sakkal Majalla" w:hAnsi="Sakkal Majalla" w:cs="Sakkal Majalla"/>
                <w:sz w:val="28"/>
                <w:rtl/>
              </w:rPr>
              <w:t xml:space="preserve">إخلال المشتري </w:t>
            </w:r>
            <w:r w:rsidRPr="00F55DE8">
              <w:rPr>
                <w:rFonts w:ascii="Sakkal Majalla" w:hAnsi="Sakkal Majalla" w:cs="Sakkal Majalla" w:hint="eastAsia"/>
                <w:sz w:val="28"/>
                <w:rtl/>
              </w:rPr>
              <w:t>ب</w:t>
            </w:r>
            <w:r w:rsidRPr="00F55DE8">
              <w:rPr>
                <w:rFonts w:ascii="Sakkal Majalla" w:hAnsi="Sakkal Majalla" w:cs="Sakkal Majalla"/>
                <w:sz w:val="28"/>
                <w:rtl/>
              </w:rPr>
              <w:t>أي من التزاماته التعاقدية بموجب هذه الاتفاقية؛</w:t>
            </w:r>
          </w:p>
        </w:tc>
        <w:tc>
          <w:tcPr>
            <w:tcW w:w="4969" w:type="dxa"/>
          </w:tcPr>
          <w:p w14:paraId="2080C431" w14:textId="77777777" w:rsidR="00B473B9" w:rsidRPr="00F7410B" w:rsidRDefault="00B473B9" w:rsidP="00B473B9">
            <w:pPr>
              <w:numPr>
                <w:ilvl w:val="0"/>
                <w:numId w:val="10"/>
              </w:numPr>
              <w:bidi w:val="0"/>
              <w:ind w:left="1440" w:hanging="735"/>
              <w:jc w:val="both"/>
              <w:rPr>
                <w:rFonts w:asciiTheme="majorBidi" w:hAnsiTheme="majorBidi" w:cstheme="majorBidi"/>
                <w:sz w:val="24"/>
                <w:szCs w:val="24"/>
              </w:rPr>
            </w:pPr>
            <w:r w:rsidRPr="00F7410B">
              <w:rPr>
                <w:rFonts w:asciiTheme="majorBidi" w:hAnsiTheme="majorBidi" w:cstheme="majorBidi"/>
                <w:sz w:val="24"/>
                <w:szCs w:val="24"/>
              </w:rPr>
              <w:t xml:space="preserve">breach by the Purchaser of any of </w:t>
            </w:r>
            <w:r>
              <w:rPr>
                <w:rFonts w:asciiTheme="majorBidi" w:hAnsiTheme="majorBidi" w:cstheme="majorBidi"/>
                <w:sz w:val="24"/>
                <w:szCs w:val="24"/>
              </w:rPr>
              <w:t>its</w:t>
            </w:r>
            <w:r w:rsidRPr="00F7410B">
              <w:rPr>
                <w:rFonts w:asciiTheme="majorBidi" w:hAnsiTheme="majorBidi" w:cstheme="majorBidi"/>
                <w:sz w:val="24"/>
                <w:szCs w:val="24"/>
              </w:rPr>
              <w:t xml:space="preserve"> </w:t>
            </w:r>
            <w:r>
              <w:rPr>
                <w:rFonts w:asciiTheme="majorBidi" w:hAnsiTheme="majorBidi" w:cstheme="majorBidi"/>
                <w:sz w:val="24"/>
                <w:szCs w:val="24"/>
              </w:rPr>
              <w:t xml:space="preserve">other </w:t>
            </w:r>
            <w:r w:rsidRPr="00F7410B">
              <w:rPr>
                <w:rFonts w:asciiTheme="majorBidi" w:hAnsiTheme="majorBidi" w:cstheme="majorBidi"/>
                <w:sz w:val="24"/>
                <w:szCs w:val="24"/>
              </w:rPr>
              <w:t>contractual obligations under this Agreement;</w:t>
            </w:r>
            <w:r>
              <w:rPr>
                <w:rFonts w:asciiTheme="majorBidi" w:hAnsiTheme="majorBidi" w:cstheme="majorBidi"/>
                <w:sz w:val="24"/>
                <w:szCs w:val="24"/>
              </w:rPr>
              <w:t xml:space="preserve"> or</w:t>
            </w:r>
          </w:p>
        </w:tc>
      </w:tr>
      <w:tr w:rsidR="00B473B9" w:rsidRPr="00F85812" w14:paraId="7ADF665D" w14:textId="77777777" w:rsidTr="002770B0">
        <w:tc>
          <w:tcPr>
            <w:tcW w:w="4887" w:type="dxa"/>
          </w:tcPr>
          <w:p w14:paraId="4197E15F" w14:textId="77777777" w:rsidR="00B473B9" w:rsidRPr="00F55DE8" w:rsidRDefault="00B473B9" w:rsidP="00B473B9">
            <w:pPr>
              <w:pStyle w:val="ListParagraph"/>
              <w:ind w:left="0" w:hanging="15"/>
              <w:jc w:val="both"/>
              <w:rPr>
                <w:rFonts w:ascii="Sakkal Majalla" w:hAnsi="Sakkal Majalla" w:cs="Sakkal Majalla"/>
                <w:sz w:val="28"/>
                <w:rtl/>
              </w:rPr>
            </w:pPr>
          </w:p>
        </w:tc>
        <w:tc>
          <w:tcPr>
            <w:tcW w:w="4969" w:type="dxa"/>
          </w:tcPr>
          <w:p w14:paraId="7AADDC0A" w14:textId="77777777" w:rsidR="00B473B9" w:rsidRPr="00F7410B" w:rsidRDefault="00B473B9" w:rsidP="00B473B9">
            <w:pPr>
              <w:bidi w:val="0"/>
              <w:ind w:left="720" w:hanging="15"/>
              <w:jc w:val="both"/>
              <w:rPr>
                <w:rFonts w:asciiTheme="majorBidi" w:hAnsiTheme="majorBidi" w:cstheme="majorBidi"/>
                <w:sz w:val="24"/>
                <w:szCs w:val="24"/>
              </w:rPr>
            </w:pPr>
          </w:p>
        </w:tc>
      </w:tr>
      <w:tr w:rsidR="00B473B9" w:rsidRPr="00F85812" w14:paraId="1DF85BA2" w14:textId="77777777" w:rsidTr="002770B0">
        <w:tc>
          <w:tcPr>
            <w:tcW w:w="4887" w:type="dxa"/>
          </w:tcPr>
          <w:p w14:paraId="6766EC01" w14:textId="77777777" w:rsidR="00B473B9" w:rsidRPr="00F55DE8" w:rsidRDefault="00B473B9" w:rsidP="00B473B9">
            <w:pPr>
              <w:widowControl w:val="0"/>
              <w:numPr>
                <w:ilvl w:val="0"/>
                <w:numId w:val="29"/>
              </w:numPr>
              <w:tabs>
                <w:tab w:val="right" w:pos="864"/>
              </w:tabs>
              <w:overflowPunct w:val="0"/>
              <w:autoSpaceDE w:val="0"/>
              <w:autoSpaceDN w:val="0"/>
              <w:adjustRightInd w:val="0"/>
              <w:jc w:val="both"/>
              <w:textAlignment w:val="baseline"/>
              <w:rPr>
                <w:rFonts w:ascii="Sakkal Majalla" w:hAnsi="Sakkal Majalla" w:cs="Sakkal Majalla"/>
                <w:sz w:val="28"/>
                <w:rtl/>
              </w:rPr>
            </w:pPr>
            <w:r w:rsidRPr="00F55DE8">
              <w:rPr>
                <w:rFonts w:ascii="Sakkal Majalla" w:hAnsi="Sakkal Majalla" w:cs="Sakkal Majalla"/>
                <w:sz w:val="28"/>
                <w:rtl/>
              </w:rPr>
              <w:t xml:space="preserve">إفلاس المشتري أو دخوله في إجراءات التصفية أو </w:t>
            </w:r>
            <w:r w:rsidRPr="00F55DE8">
              <w:rPr>
                <w:rFonts w:ascii="Sakkal Majalla" w:hAnsi="Sakkal Majalla" w:cs="Sakkal Majalla" w:hint="eastAsia"/>
                <w:sz w:val="28"/>
                <w:rtl/>
              </w:rPr>
              <w:t>إذا</w:t>
            </w:r>
            <w:r w:rsidRPr="00F55DE8">
              <w:rPr>
                <w:rFonts w:ascii="Sakkal Majalla" w:hAnsi="Sakkal Majalla" w:cs="Sakkal Majalla"/>
                <w:sz w:val="28"/>
                <w:rtl/>
              </w:rPr>
              <w:t xml:space="preserve"> أصبح </w:t>
            </w:r>
            <w:r w:rsidRPr="00F55DE8">
              <w:rPr>
                <w:rFonts w:ascii="Sakkal Majalla" w:hAnsi="Sakkal Majalla" w:cs="Sakkal Majalla" w:hint="eastAsia"/>
                <w:sz w:val="28"/>
                <w:rtl/>
              </w:rPr>
              <w:t>المشتري</w:t>
            </w:r>
            <w:r w:rsidRPr="00F55DE8">
              <w:rPr>
                <w:rFonts w:ascii="Sakkal Majalla" w:hAnsi="Sakkal Majalla" w:cs="Sakkal Majalla"/>
                <w:sz w:val="28"/>
                <w:rtl/>
              </w:rPr>
              <w:t xml:space="preserve"> معسرا</w:t>
            </w:r>
            <w:r w:rsidRPr="00F55DE8">
              <w:rPr>
                <w:rFonts w:ascii="Sakkal Majalla" w:hAnsi="Sakkal Majalla" w:cs="Sakkal Majalla" w:hint="eastAsia"/>
                <w:sz w:val="28"/>
                <w:rtl/>
              </w:rPr>
              <w:t>ً</w:t>
            </w:r>
            <w:r w:rsidRPr="00F55DE8">
              <w:rPr>
                <w:rFonts w:ascii="Sakkal Majalla" w:hAnsi="Sakkal Majalla" w:cs="Sakkal Majalla"/>
                <w:sz w:val="28"/>
                <w:rtl/>
              </w:rPr>
              <w:t xml:space="preserve"> أو </w:t>
            </w:r>
            <w:r w:rsidRPr="00F55DE8">
              <w:rPr>
                <w:rFonts w:ascii="Sakkal Majalla" w:hAnsi="Sakkal Majalla" w:cs="Sakkal Majalla" w:hint="eastAsia"/>
                <w:sz w:val="28"/>
                <w:rtl/>
              </w:rPr>
              <w:t>أجرى</w:t>
            </w:r>
            <w:r w:rsidRPr="00F55DE8">
              <w:rPr>
                <w:rFonts w:ascii="Sakkal Majalla" w:hAnsi="Sakkal Majalla" w:cs="Sakkal Majalla"/>
                <w:sz w:val="28"/>
                <w:rtl/>
              </w:rPr>
              <w:t xml:space="preserve"> تنازلاً عام</w:t>
            </w:r>
            <w:r w:rsidRPr="00F55DE8">
              <w:rPr>
                <w:rFonts w:ascii="Sakkal Majalla" w:hAnsi="Sakkal Majalla" w:cs="Sakkal Majalla" w:hint="eastAsia"/>
                <w:sz w:val="28"/>
                <w:rtl/>
              </w:rPr>
              <w:t>ا</w:t>
            </w:r>
            <w:r w:rsidRPr="00F55DE8">
              <w:rPr>
                <w:rFonts w:ascii="Sakkal Majalla" w:hAnsi="Sakkal Majalla" w:cs="Sakkal Majalla"/>
                <w:sz w:val="28"/>
                <w:rtl/>
              </w:rPr>
              <w:t xml:space="preserve"> لصالح دائنيه أو إذا تمت المباشرة بأية إجراءات مماثلة ضده؛ أو</w:t>
            </w:r>
          </w:p>
        </w:tc>
        <w:tc>
          <w:tcPr>
            <w:tcW w:w="4969" w:type="dxa"/>
          </w:tcPr>
          <w:p w14:paraId="7278C3B1" w14:textId="77777777" w:rsidR="00B473B9" w:rsidRPr="00F7410B" w:rsidRDefault="00B473B9" w:rsidP="00B473B9">
            <w:pPr>
              <w:numPr>
                <w:ilvl w:val="0"/>
                <w:numId w:val="10"/>
              </w:numPr>
              <w:bidi w:val="0"/>
              <w:ind w:left="1440" w:hanging="735"/>
              <w:jc w:val="both"/>
              <w:rPr>
                <w:rFonts w:asciiTheme="majorBidi" w:hAnsiTheme="majorBidi" w:cstheme="majorBidi"/>
                <w:sz w:val="24"/>
                <w:szCs w:val="24"/>
              </w:rPr>
            </w:pPr>
            <w:r w:rsidRPr="00F7410B">
              <w:rPr>
                <w:rFonts w:asciiTheme="majorBidi" w:hAnsiTheme="majorBidi" w:cstheme="majorBidi"/>
                <w:sz w:val="24"/>
                <w:szCs w:val="24"/>
              </w:rPr>
              <w:t>the Purchaser becomes bankrupt, enters into liquidation, becomes insolvent, makes a general assignment for the benefit of creditors or if any similar proceedings are instituted</w:t>
            </w:r>
            <w:r>
              <w:rPr>
                <w:rFonts w:asciiTheme="majorBidi" w:hAnsiTheme="majorBidi" w:cstheme="majorBidi"/>
                <w:sz w:val="24"/>
                <w:szCs w:val="24"/>
              </w:rPr>
              <w:t>,</w:t>
            </w:r>
          </w:p>
        </w:tc>
      </w:tr>
      <w:tr w:rsidR="00B473B9" w:rsidRPr="00F85812" w14:paraId="1C7FD5D6" w14:textId="77777777" w:rsidTr="002770B0">
        <w:tc>
          <w:tcPr>
            <w:tcW w:w="4887" w:type="dxa"/>
          </w:tcPr>
          <w:p w14:paraId="5BE012EB" w14:textId="77777777" w:rsidR="00B473B9" w:rsidRPr="00F55DE8" w:rsidRDefault="00B473B9" w:rsidP="00B473B9">
            <w:pPr>
              <w:pStyle w:val="ListParagraph"/>
              <w:ind w:left="0" w:firstLine="705"/>
              <w:jc w:val="both"/>
              <w:rPr>
                <w:rFonts w:ascii="Sakkal Majalla" w:hAnsi="Sakkal Majalla" w:cs="Sakkal Majalla"/>
                <w:sz w:val="28"/>
                <w:rtl/>
              </w:rPr>
            </w:pPr>
          </w:p>
        </w:tc>
        <w:tc>
          <w:tcPr>
            <w:tcW w:w="4969" w:type="dxa"/>
          </w:tcPr>
          <w:p w14:paraId="3E429CA2" w14:textId="77777777" w:rsidR="00B473B9" w:rsidRPr="00F7410B" w:rsidRDefault="00B473B9" w:rsidP="00B473B9">
            <w:pPr>
              <w:bidi w:val="0"/>
              <w:ind w:left="720" w:hanging="15"/>
              <w:jc w:val="both"/>
              <w:rPr>
                <w:rFonts w:asciiTheme="majorBidi" w:hAnsiTheme="majorBidi" w:cstheme="majorBidi"/>
                <w:sz w:val="24"/>
                <w:szCs w:val="24"/>
              </w:rPr>
            </w:pPr>
          </w:p>
        </w:tc>
      </w:tr>
      <w:tr w:rsidR="00B473B9" w:rsidRPr="00F85812" w14:paraId="50D7BBDE" w14:textId="77777777" w:rsidTr="002770B0">
        <w:tc>
          <w:tcPr>
            <w:tcW w:w="4887" w:type="dxa"/>
          </w:tcPr>
          <w:p w14:paraId="6F3B2431" w14:textId="020CB5D4"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ab/>
              <w:t xml:space="preserve">يحق </w:t>
            </w:r>
            <w:r w:rsidRPr="00F55DE8">
              <w:rPr>
                <w:rFonts w:ascii="Sakkal Majalla" w:hAnsi="Sakkal Majalla" w:cs="Sakkal Majalla" w:hint="eastAsia"/>
                <w:sz w:val="28"/>
                <w:rtl/>
              </w:rPr>
              <w:t>ل</w:t>
            </w:r>
            <w:r w:rsidRPr="00F55DE8">
              <w:rPr>
                <w:rFonts w:ascii="Sakkal Majalla" w:hAnsi="Sakkal Majalla" w:cs="Sakkal Majalla" w:hint="eastAsia"/>
                <w:i/>
                <w:sz w:val="28"/>
                <w:rtl/>
              </w:rPr>
              <w:t>روشن</w:t>
            </w:r>
            <w:r w:rsidRPr="00F55DE8">
              <w:rPr>
                <w:rFonts w:ascii="Sakkal Majalla" w:hAnsi="Sakkal Majalla" w:cs="Sakkal Majalla"/>
                <w:sz w:val="28"/>
                <w:rtl/>
              </w:rPr>
              <w:t>، في أي وقت من الأوقات بعد ذلك</w:t>
            </w:r>
            <w:r w:rsidRPr="00641076">
              <w:rPr>
                <w:rFonts w:ascii="Sakkal Majalla" w:hAnsi="Sakkal Majalla" w:cs="Sakkal Majalla"/>
                <w:sz w:val="28"/>
                <w:rtl/>
              </w:rPr>
              <w:t xml:space="preserve">، تقديم </w:t>
            </w:r>
            <w:r>
              <w:rPr>
                <w:rFonts w:ascii="Sakkal Majalla" w:hAnsi="Sakkal Majalla" w:cs="Sakkal Majalla" w:hint="cs"/>
                <w:sz w:val="28"/>
                <w:rtl/>
              </w:rPr>
              <w:t>إخطار</w:t>
            </w:r>
            <w:r w:rsidRPr="00641076">
              <w:rPr>
                <w:rFonts w:ascii="Sakkal Majalla" w:hAnsi="Sakkal Majalla" w:cs="Sakkal Majalla"/>
                <w:sz w:val="28"/>
                <w:rtl/>
              </w:rPr>
              <w:t xml:space="preserve"> كتابي إلى المشتري لإصلاح هذا </w:t>
            </w:r>
            <w:r>
              <w:rPr>
                <w:rFonts w:ascii="Sakkal Majalla" w:hAnsi="Sakkal Majalla" w:cs="Sakkal Majalla" w:hint="cs"/>
                <w:sz w:val="28"/>
                <w:rtl/>
              </w:rPr>
              <w:t>الإخلال</w:t>
            </w:r>
            <w:r w:rsidRPr="00641076">
              <w:rPr>
                <w:rFonts w:ascii="Sakkal Majalla" w:hAnsi="Sakkal Majalla" w:cs="Sakkal Majalla"/>
                <w:sz w:val="28"/>
                <w:rtl/>
              </w:rPr>
              <w:t xml:space="preserve"> </w:t>
            </w:r>
            <w:r>
              <w:rPr>
                <w:rFonts w:ascii="Sakkal Majalla" w:hAnsi="Sakkal Majalla" w:cs="Sakkal Majalla" w:hint="cs"/>
                <w:sz w:val="28"/>
                <w:rtl/>
              </w:rPr>
              <w:t>خلال</w:t>
            </w:r>
            <w:r w:rsidRPr="00641076">
              <w:rPr>
                <w:rFonts w:ascii="Sakkal Majalla" w:hAnsi="Sakkal Majalla" w:cs="Sakkal Majalla"/>
                <w:sz w:val="28"/>
                <w:rtl/>
              </w:rPr>
              <w:t xml:space="preserve"> </w:t>
            </w:r>
            <w:r>
              <w:rPr>
                <w:rFonts w:ascii="Sakkal Majalla" w:hAnsi="Sakkal Majalla" w:cs="Sakkal Majalla" w:hint="cs"/>
                <w:sz w:val="28"/>
                <w:rtl/>
              </w:rPr>
              <w:t>ثلاثون</w:t>
            </w:r>
            <w:r w:rsidRPr="00641076">
              <w:rPr>
                <w:rFonts w:ascii="Sakkal Majalla" w:hAnsi="Sakkal Majalla" w:cs="Sakkal Majalla"/>
                <w:sz w:val="28"/>
                <w:rtl/>
              </w:rPr>
              <w:t xml:space="preserve"> (</w:t>
            </w:r>
            <w:r>
              <w:rPr>
                <w:rFonts w:ascii="Sakkal Majalla" w:hAnsi="Sakkal Majalla" w:cs="Sakkal Majalla" w:hint="cs"/>
                <w:sz w:val="28"/>
                <w:rtl/>
              </w:rPr>
              <w:t>30</w:t>
            </w:r>
            <w:r w:rsidRPr="00641076">
              <w:rPr>
                <w:rFonts w:ascii="Sakkal Majalla" w:hAnsi="Sakkal Majalla" w:cs="Sakkal Majalla"/>
                <w:sz w:val="28"/>
                <w:rtl/>
              </w:rPr>
              <w:t xml:space="preserve">) يومًا من هذا الإخطار. إذا فشل المشتري في معالجة هذا </w:t>
            </w:r>
            <w:r>
              <w:rPr>
                <w:rFonts w:ascii="Sakkal Majalla" w:hAnsi="Sakkal Majalla" w:cs="Sakkal Majalla" w:hint="cs"/>
                <w:sz w:val="28"/>
                <w:rtl/>
              </w:rPr>
              <w:t>الإخلال</w:t>
            </w:r>
            <w:r w:rsidRPr="00641076">
              <w:rPr>
                <w:rFonts w:ascii="Sakkal Majalla" w:hAnsi="Sakkal Majalla" w:cs="Sakkal Majalla"/>
                <w:sz w:val="28"/>
                <w:rtl/>
              </w:rPr>
              <w:t xml:space="preserve"> خلال </w:t>
            </w:r>
            <w:r>
              <w:rPr>
                <w:rFonts w:ascii="Sakkal Majalla" w:hAnsi="Sakkal Majalla" w:cs="Sakkal Majalla" w:hint="cs"/>
                <w:sz w:val="28"/>
                <w:rtl/>
              </w:rPr>
              <w:t>هذه ال</w:t>
            </w:r>
            <w:r w:rsidRPr="00641076">
              <w:rPr>
                <w:rFonts w:ascii="Sakkal Majalla" w:hAnsi="Sakkal Majalla" w:cs="Sakkal Majalla"/>
                <w:sz w:val="28"/>
                <w:rtl/>
              </w:rPr>
              <w:t>فترة ،</w:t>
            </w:r>
            <w:r>
              <w:rPr>
                <w:rFonts w:ascii="Sakkal Majalla" w:hAnsi="Sakkal Majalla" w:cs="Sakkal Majalla" w:hint="cs"/>
                <w:sz w:val="28"/>
                <w:rtl/>
                <w:lang w:bidi="ar-SA"/>
              </w:rPr>
              <w:t xml:space="preserve"> </w:t>
            </w:r>
            <w:r w:rsidRPr="00F55DE8">
              <w:rPr>
                <w:rFonts w:ascii="Sakkal Majalla" w:hAnsi="Sakkal Majalla" w:cs="Sakkal Majalla"/>
                <w:sz w:val="28"/>
                <w:rtl/>
              </w:rPr>
              <w:t xml:space="preserve">يحق </w:t>
            </w:r>
            <w:r w:rsidRPr="00F55DE8">
              <w:rPr>
                <w:rFonts w:ascii="Sakkal Majalla" w:hAnsi="Sakkal Majalla" w:cs="Sakkal Majalla" w:hint="eastAsia"/>
                <w:sz w:val="28"/>
                <w:rtl/>
              </w:rPr>
              <w:t>ل</w:t>
            </w:r>
            <w:r w:rsidRPr="00F55DE8">
              <w:rPr>
                <w:rFonts w:ascii="Sakkal Majalla" w:hAnsi="Sakkal Majalla" w:cs="Sakkal Majalla" w:hint="eastAsia"/>
                <w:i/>
                <w:sz w:val="28"/>
                <w:rtl/>
              </w:rPr>
              <w:t>روشن</w:t>
            </w:r>
            <w:r w:rsidRPr="00F55DE8">
              <w:rPr>
                <w:rFonts w:ascii="Sakkal Majalla" w:hAnsi="Sakkal Majalla" w:cs="Sakkal Majalla"/>
                <w:sz w:val="28"/>
                <w:rtl/>
              </w:rPr>
              <w:t xml:space="preserve">، في أي وقت من الأوقات بعد ذلك، فسخ هذه الاتفاقية وإنهائها على مسؤولية المشتري. ويحق لروشن </w:t>
            </w:r>
            <w:r>
              <w:rPr>
                <w:rFonts w:ascii="Sakkal Majalla" w:hAnsi="Sakkal Majalla" w:cs="Sakkal Majalla" w:hint="cs"/>
                <w:sz w:val="28"/>
                <w:rtl/>
              </w:rPr>
              <w:t>عند</w:t>
            </w:r>
            <w:r w:rsidRPr="00F55DE8">
              <w:rPr>
                <w:rFonts w:ascii="Sakkal Majalla" w:hAnsi="Sakkal Majalla" w:cs="Sakkal Majalla"/>
                <w:sz w:val="28"/>
                <w:rtl/>
              </w:rPr>
              <w:t xml:space="preserve"> الإنهاء:</w:t>
            </w:r>
          </w:p>
        </w:tc>
        <w:tc>
          <w:tcPr>
            <w:tcW w:w="4969" w:type="dxa"/>
          </w:tcPr>
          <w:p w14:paraId="4AE86782" w14:textId="7A87EC02" w:rsidR="00B473B9" w:rsidRPr="00113CD5" w:rsidRDefault="00B473B9" w:rsidP="00B473B9">
            <w:pPr>
              <w:bidi w:val="0"/>
              <w:ind w:left="720" w:hanging="720"/>
              <w:jc w:val="both"/>
              <w:rPr>
                <w:rFonts w:asciiTheme="majorBidi" w:hAnsiTheme="majorBidi" w:cstheme="majorBidi"/>
                <w:sz w:val="24"/>
                <w:szCs w:val="24"/>
                <w:rtl/>
              </w:rPr>
            </w:pPr>
            <w:r>
              <w:rPr>
                <w:rFonts w:asciiTheme="majorBidi" w:hAnsiTheme="majorBidi" w:cstheme="majorBidi"/>
                <w:sz w:val="24"/>
                <w:szCs w:val="24"/>
              </w:rPr>
              <w:tab/>
            </w:r>
            <w:r w:rsidRPr="00F7410B">
              <w:rPr>
                <w:rFonts w:asciiTheme="majorBidi" w:hAnsiTheme="majorBidi" w:cstheme="majorBidi"/>
                <w:sz w:val="24"/>
                <w:szCs w:val="24"/>
              </w:rPr>
              <w:t xml:space="preserve">Roshn may, at any time </w:t>
            </w:r>
            <w:r>
              <w:rPr>
                <w:rFonts w:asciiTheme="majorBidi" w:hAnsiTheme="majorBidi" w:cstheme="majorBidi"/>
                <w:sz w:val="24"/>
                <w:szCs w:val="24"/>
              </w:rPr>
              <w:t>there</w:t>
            </w:r>
            <w:r w:rsidRPr="00F7410B">
              <w:rPr>
                <w:rFonts w:asciiTheme="majorBidi" w:hAnsiTheme="majorBidi" w:cstheme="majorBidi"/>
                <w:sz w:val="24"/>
                <w:szCs w:val="24"/>
              </w:rPr>
              <w:t xml:space="preserve">after </w:t>
            </w:r>
            <w:r>
              <w:rPr>
                <w:rFonts w:asciiTheme="majorBidi" w:hAnsiTheme="majorBidi" w:cstheme="majorBidi"/>
                <w:sz w:val="24"/>
                <w:szCs w:val="24"/>
              </w:rPr>
              <w:t xml:space="preserve">give written notice to the Purchaser to remedy such breach within thirty (30) days of such notice.  If the Purchaser fails to remedy such breach within such this period, </w:t>
            </w:r>
            <w:r w:rsidRPr="00F7410B">
              <w:rPr>
                <w:rFonts w:asciiTheme="majorBidi" w:hAnsiTheme="majorBidi" w:cstheme="majorBidi"/>
                <w:sz w:val="24"/>
                <w:szCs w:val="24"/>
              </w:rPr>
              <w:t xml:space="preserve">Roshn may, at any time </w:t>
            </w:r>
            <w:r>
              <w:rPr>
                <w:rFonts w:asciiTheme="majorBidi" w:hAnsiTheme="majorBidi" w:cstheme="majorBidi"/>
                <w:sz w:val="24"/>
                <w:szCs w:val="24"/>
              </w:rPr>
              <w:t>there</w:t>
            </w:r>
            <w:r w:rsidRPr="00F7410B">
              <w:rPr>
                <w:rFonts w:asciiTheme="majorBidi" w:hAnsiTheme="majorBidi" w:cstheme="majorBidi"/>
                <w:sz w:val="24"/>
                <w:szCs w:val="24"/>
              </w:rPr>
              <w:t>after that, terminate and cancel this Agreement on the Purchasers’ responsibility</w:t>
            </w:r>
            <w:r>
              <w:rPr>
                <w:rFonts w:asciiTheme="majorBidi" w:hAnsiTheme="majorBidi" w:cstheme="majorBidi"/>
                <w:sz w:val="24"/>
                <w:szCs w:val="24"/>
              </w:rPr>
              <w:t xml:space="preserve">, Roshn shall have the right: </w:t>
            </w:r>
          </w:p>
        </w:tc>
      </w:tr>
      <w:tr w:rsidR="00B473B9" w:rsidRPr="00F85812" w14:paraId="59C2B8A7" w14:textId="77777777" w:rsidTr="002770B0">
        <w:tc>
          <w:tcPr>
            <w:tcW w:w="4887" w:type="dxa"/>
          </w:tcPr>
          <w:p w14:paraId="7F4F2516"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1A4EBD59" w14:textId="77777777" w:rsidR="00B473B9" w:rsidRDefault="00B473B9" w:rsidP="00B473B9">
            <w:pPr>
              <w:bidi w:val="0"/>
              <w:ind w:left="720" w:hanging="720"/>
              <w:jc w:val="both"/>
              <w:rPr>
                <w:rFonts w:asciiTheme="majorBidi" w:hAnsiTheme="majorBidi" w:cstheme="majorBidi"/>
                <w:sz w:val="24"/>
                <w:szCs w:val="24"/>
              </w:rPr>
            </w:pPr>
          </w:p>
        </w:tc>
      </w:tr>
      <w:tr w:rsidR="00B473B9" w:rsidRPr="00F85812" w14:paraId="4889E175" w14:textId="77777777" w:rsidTr="002770B0">
        <w:tc>
          <w:tcPr>
            <w:tcW w:w="4887" w:type="dxa"/>
          </w:tcPr>
          <w:p w14:paraId="1E32B6C9" w14:textId="0F687B10" w:rsidR="00B473B9" w:rsidRPr="00F55DE8" w:rsidRDefault="00B473B9" w:rsidP="00B473B9">
            <w:pPr>
              <w:widowControl w:val="0"/>
              <w:numPr>
                <w:ilvl w:val="0"/>
                <w:numId w:val="30"/>
              </w:numPr>
              <w:overflowPunct w:val="0"/>
              <w:autoSpaceDE w:val="0"/>
              <w:autoSpaceDN w:val="0"/>
              <w:adjustRightInd w:val="0"/>
              <w:jc w:val="both"/>
              <w:textAlignment w:val="baseline"/>
              <w:rPr>
                <w:rFonts w:ascii="Sakkal Majalla" w:hAnsi="Sakkal Majalla" w:cs="Sakkal Majalla"/>
                <w:sz w:val="28"/>
                <w:rtl/>
              </w:rPr>
            </w:pPr>
            <w:r w:rsidRPr="00F55DE8">
              <w:rPr>
                <w:rFonts w:ascii="Sakkal Majalla" w:hAnsi="Sakkal Majalla" w:cs="Sakkal Majalla"/>
                <w:sz w:val="28"/>
                <w:rtl/>
              </w:rPr>
              <w:t>"</w:t>
            </w:r>
            <w:r>
              <w:rPr>
                <w:rFonts w:ascii="Sakkal Majalla" w:hAnsi="Sakkal Majalla" w:cs="Sakkal Majalla" w:hint="cs"/>
                <w:sz w:val="28"/>
                <w:rtl/>
              </w:rPr>
              <w:t>التدخل</w:t>
            </w:r>
            <w:r w:rsidRPr="00F55DE8">
              <w:rPr>
                <w:rFonts w:ascii="Sakkal Majalla" w:hAnsi="Sakkal Majalla" w:cs="Sakkal Majalla"/>
                <w:sz w:val="28"/>
                <w:rtl/>
              </w:rPr>
              <w:t xml:space="preserve">" في حقوق المشتري والتزاماته </w:t>
            </w:r>
            <w:r>
              <w:rPr>
                <w:rFonts w:ascii="Sakkal Majalla" w:hAnsi="Sakkal Majalla" w:cs="Sakkal Majalla" w:hint="cs"/>
                <w:sz w:val="28"/>
                <w:rtl/>
              </w:rPr>
              <w:t>تحت</w:t>
            </w:r>
            <w:r w:rsidRPr="00F55DE8">
              <w:rPr>
                <w:rFonts w:ascii="Sakkal Majalla" w:hAnsi="Sakkal Majalla" w:cs="Sakkal Majalla"/>
                <w:sz w:val="28"/>
                <w:rtl/>
              </w:rPr>
              <w:t xml:space="preserve"> عقد (عقود) البناء </w:t>
            </w:r>
            <w:r>
              <w:rPr>
                <w:rFonts w:ascii="Sakkal Majalla" w:hAnsi="Sakkal Majalla" w:cs="Sakkal Majalla" w:hint="cs"/>
                <w:sz w:val="28"/>
                <w:rtl/>
              </w:rPr>
              <w:t xml:space="preserve">بغية </w:t>
            </w:r>
            <w:r w:rsidRPr="00F55DE8">
              <w:rPr>
                <w:rFonts w:ascii="Sakkal Majalla" w:hAnsi="Sakkal Majalla" w:cs="Sakkal Majalla"/>
                <w:sz w:val="28"/>
                <w:rtl/>
              </w:rPr>
              <w:t xml:space="preserve">تمكين روشن من </w:t>
            </w:r>
            <w:r>
              <w:rPr>
                <w:rFonts w:ascii="Sakkal Majalla" w:hAnsi="Sakkal Majalla" w:cs="Sakkal Majalla" w:hint="cs"/>
                <w:sz w:val="28"/>
                <w:rtl/>
              </w:rPr>
              <w:t>انجاز</w:t>
            </w:r>
            <w:r w:rsidRPr="00F55DE8">
              <w:rPr>
                <w:rFonts w:ascii="Sakkal Majalla" w:hAnsi="Sakkal Majalla" w:cs="Sakkal Majalla"/>
                <w:sz w:val="28"/>
                <w:rtl/>
              </w:rPr>
              <w:t xml:space="preserve"> أعمال المشتري على نفقة المشتري، كما هو منصوص عليه في الجدول (8)؛ و</w:t>
            </w:r>
          </w:p>
        </w:tc>
        <w:tc>
          <w:tcPr>
            <w:tcW w:w="4969" w:type="dxa"/>
          </w:tcPr>
          <w:p w14:paraId="1A9B07E0" w14:textId="141D71B2" w:rsidR="00B473B9" w:rsidRDefault="00B473B9" w:rsidP="00B473B9">
            <w:pPr>
              <w:numPr>
                <w:ilvl w:val="0"/>
                <w:numId w:val="22"/>
              </w:numPr>
              <w:bidi w:val="0"/>
              <w:ind w:left="1440" w:hanging="735"/>
              <w:jc w:val="both"/>
              <w:rPr>
                <w:rFonts w:asciiTheme="majorBidi" w:hAnsiTheme="majorBidi" w:cstheme="majorBidi"/>
                <w:sz w:val="24"/>
                <w:szCs w:val="24"/>
              </w:rPr>
            </w:pPr>
            <w:r>
              <w:rPr>
                <w:rFonts w:asciiTheme="majorBidi" w:hAnsiTheme="majorBidi" w:cstheme="majorBidi"/>
                <w:sz w:val="24"/>
                <w:szCs w:val="24"/>
              </w:rPr>
              <w:t xml:space="preserve">to </w:t>
            </w:r>
            <w:r w:rsidRPr="00A51BAA">
              <w:rPr>
                <w:rFonts w:asciiTheme="majorBidi" w:hAnsiTheme="majorBidi" w:cstheme="majorBidi"/>
                <w:sz w:val="24"/>
                <w:szCs w:val="24"/>
              </w:rPr>
              <w:t xml:space="preserve">“step-in” to the </w:t>
            </w:r>
            <w:r>
              <w:rPr>
                <w:rFonts w:asciiTheme="majorBidi" w:hAnsiTheme="majorBidi" w:cstheme="majorBidi"/>
                <w:sz w:val="24"/>
                <w:szCs w:val="24"/>
              </w:rPr>
              <w:t xml:space="preserve">Purchaser’s rights and </w:t>
            </w:r>
            <w:r w:rsidRPr="00A51BAA">
              <w:rPr>
                <w:rFonts w:asciiTheme="majorBidi" w:hAnsiTheme="majorBidi" w:cstheme="majorBidi"/>
                <w:sz w:val="24"/>
                <w:szCs w:val="24"/>
              </w:rPr>
              <w:t xml:space="preserve">obligations </w:t>
            </w:r>
            <w:r>
              <w:rPr>
                <w:rFonts w:asciiTheme="majorBidi" w:hAnsiTheme="majorBidi" w:cstheme="majorBidi"/>
                <w:sz w:val="24"/>
                <w:szCs w:val="24"/>
              </w:rPr>
              <w:t>under</w:t>
            </w:r>
            <w:r w:rsidRPr="00A51BAA">
              <w:rPr>
                <w:rFonts w:asciiTheme="majorBidi" w:hAnsiTheme="majorBidi" w:cstheme="majorBidi"/>
                <w:sz w:val="24"/>
                <w:szCs w:val="24"/>
              </w:rPr>
              <w:t xml:space="preserve"> the </w:t>
            </w:r>
            <w:r>
              <w:rPr>
                <w:rFonts w:asciiTheme="majorBidi" w:hAnsiTheme="majorBidi" w:cstheme="majorBidi"/>
                <w:sz w:val="24"/>
                <w:szCs w:val="24"/>
              </w:rPr>
              <w:t>c</w:t>
            </w:r>
            <w:r w:rsidRPr="00A51BAA">
              <w:rPr>
                <w:rFonts w:asciiTheme="majorBidi" w:hAnsiTheme="majorBidi" w:cstheme="majorBidi"/>
                <w:sz w:val="24"/>
                <w:szCs w:val="24"/>
              </w:rPr>
              <w:t xml:space="preserve">onstruction </w:t>
            </w:r>
            <w:r>
              <w:rPr>
                <w:rFonts w:asciiTheme="majorBidi" w:hAnsiTheme="majorBidi" w:cstheme="majorBidi"/>
                <w:sz w:val="24"/>
                <w:szCs w:val="24"/>
              </w:rPr>
              <w:t>c</w:t>
            </w:r>
            <w:r w:rsidRPr="00A51BAA">
              <w:rPr>
                <w:rFonts w:asciiTheme="majorBidi" w:hAnsiTheme="majorBidi" w:cstheme="majorBidi"/>
                <w:sz w:val="24"/>
                <w:szCs w:val="24"/>
              </w:rPr>
              <w:t>ontract</w:t>
            </w:r>
            <w:r>
              <w:rPr>
                <w:rFonts w:asciiTheme="majorBidi" w:hAnsiTheme="majorBidi" w:cstheme="majorBidi"/>
                <w:sz w:val="24"/>
                <w:szCs w:val="24"/>
              </w:rPr>
              <w:t>(s)</w:t>
            </w:r>
            <w:r w:rsidRPr="00A51BAA">
              <w:rPr>
                <w:rFonts w:asciiTheme="majorBidi" w:hAnsiTheme="majorBidi" w:cstheme="majorBidi"/>
                <w:sz w:val="24"/>
                <w:szCs w:val="24"/>
              </w:rPr>
              <w:t xml:space="preserve"> to enable </w:t>
            </w:r>
            <w:r>
              <w:rPr>
                <w:rFonts w:asciiTheme="majorBidi" w:hAnsiTheme="majorBidi" w:cstheme="majorBidi"/>
                <w:sz w:val="24"/>
                <w:szCs w:val="24"/>
              </w:rPr>
              <w:t>Roshn</w:t>
            </w:r>
            <w:r w:rsidRPr="00A51BAA">
              <w:rPr>
                <w:rFonts w:asciiTheme="majorBidi" w:hAnsiTheme="majorBidi" w:cstheme="majorBidi"/>
                <w:sz w:val="24"/>
                <w:szCs w:val="24"/>
              </w:rPr>
              <w:t xml:space="preserve"> to complete the </w:t>
            </w:r>
            <w:r>
              <w:rPr>
                <w:rFonts w:asciiTheme="majorBidi" w:hAnsiTheme="majorBidi" w:cstheme="majorBidi"/>
                <w:sz w:val="24"/>
                <w:szCs w:val="24"/>
              </w:rPr>
              <w:t>Purchaser’s</w:t>
            </w:r>
            <w:r w:rsidRPr="00A51BAA">
              <w:rPr>
                <w:rFonts w:asciiTheme="majorBidi" w:hAnsiTheme="majorBidi" w:cstheme="majorBidi"/>
                <w:sz w:val="24"/>
                <w:szCs w:val="24"/>
              </w:rPr>
              <w:t xml:space="preserve"> Works at the </w:t>
            </w:r>
            <w:r>
              <w:rPr>
                <w:rFonts w:asciiTheme="majorBidi" w:hAnsiTheme="majorBidi" w:cstheme="majorBidi"/>
                <w:sz w:val="24"/>
                <w:szCs w:val="24"/>
              </w:rPr>
              <w:t>Purchaser’s</w:t>
            </w:r>
            <w:r w:rsidRPr="00A51BAA">
              <w:rPr>
                <w:rFonts w:asciiTheme="majorBidi" w:hAnsiTheme="majorBidi" w:cstheme="majorBidi"/>
                <w:sz w:val="24"/>
                <w:szCs w:val="24"/>
              </w:rPr>
              <w:t xml:space="preserve"> expense</w:t>
            </w:r>
            <w:r>
              <w:rPr>
                <w:rFonts w:asciiTheme="majorBidi" w:hAnsiTheme="majorBidi" w:cstheme="majorBidi"/>
                <w:sz w:val="24"/>
                <w:szCs w:val="24"/>
              </w:rPr>
              <w:t xml:space="preserve">, as contemplated in Schedule 8; and </w:t>
            </w:r>
          </w:p>
        </w:tc>
      </w:tr>
      <w:tr w:rsidR="00B473B9" w:rsidRPr="00F85812" w14:paraId="7AFC3A81" w14:textId="77777777" w:rsidTr="002770B0">
        <w:tc>
          <w:tcPr>
            <w:tcW w:w="4887" w:type="dxa"/>
          </w:tcPr>
          <w:p w14:paraId="6C9B3179"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18C5E559" w14:textId="77777777" w:rsidR="00B473B9" w:rsidRDefault="00B473B9" w:rsidP="00B473B9">
            <w:pPr>
              <w:bidi w:val="0"/>
              <w:ind w:left="1440"/>
              <w:jc w:val="both"/>
              <w:rPr>
                <w:rFonts w:asciiTheme="majorBidi" w:hAnsiTheme="majorBidi" w:cstheme="majorBidi"/>
                <w:sz w:val="24"/>
                <w:szCs w:val="24"/>
              </w:rPr>
            </w:pPr>
          </w:p>
        </w:tc>
      </w:tr>
      <w:tr w:rsidR="00B473B9" w:rsidRPr="00F85812" w14:paraId="6A7D9892" w14:textId="77777777" w:rsidTr="002770B0">
        <w:tc>
          <w:tcPr>
            <w:tcW w:w="4887" w:type="dxa"/>
          </w:tcPr>
          <w:p w14:paraId="395D6964" w14:textId="37D32CA2" w:rsidR="00B473B9" w:rsidRPr="00F55DE8" w:rsidRDefault="00B473B9" w:rsidP="00B473B9">
            <w:pPr>
              <w:widowControl w:val="0"/>
              <w:numPr>
                <w:ilvl w:val="0"/>
                <w:numId w:val="30"/>
              </w:numPr>
              <w:tabs>
                <w:tab w:val="right" w:pos="895"/>
              </w:tabs>
              <w:overflowPunct w:val="0"/>
              <w:autoSpaceDE w:val="0"/>
              <w:autoSpaceDN w:val="0"/>
              <w:adjustRightInd w:val="0"/>
              <w:jc w:val="both"/>
              <w:textAlignment w:val="baseline"/>
              <w:rPr>
                <w:rFonts w:ascii="Sakkal Majalla" w:hAnsi="Sakkal Majalla" w:cs="Sakkal Majalla"/>
                <w:sz w:val="28"/>
                <w:rtl/>
              </w:rPr>
            </w:pPr>
            <w:r w:rsidRPr="00F55DE8">
              <w:rPr>
                <w:rFonts w:ascii="Sakkal Majalla" w:hAnsi="Sakkal Majalla" w:cs="Sakkal Majalla"/>
                <w:sz w:val="28"/>
                <w:rtl/>
              </w:rPr>
              <w:t>"</w:t>
            </w:r>
            <w:r>
              <w:rPr>
                <w:rFonts w:ascii="Sakkal Majalla" w:hAnsi="Sakkal Majalla" w:cs="Sakkal Majalla" w:hint="cs"/>
                <w:sz w:val="28"/>
                <w:rtl/>
              </w:rPr>
              <w:t>التدخل</w:t>
            </w:r>
            <w:r w:rsidRPr="00F55DE8">
              <w:rPr>
                <w:rFonts w:ascii="Sakkal Majalla" w:hAnsi="Sakkal Majalla" w:cs="Sakkal Majalla"/>
                <w:sz w:val="28"/>
                <w:rtl/>
              </w:rPr>
              <w:t>" في حقوق المشتري والتزاماته بموجب أي اتفاقية بيع أو إيجار.</w:t>
            </w:r>
          </w:p>
        </w:tc>
        <w:tc>
          <w:tcPr>
            <w:tcW w:w="4969" w:type="dxa"/>
          </w:tcPr>
          <w:p w14:paraId="4FA0E4FD" w14:textId="489F8677" w:rsidR="00B473B9" w:rsidRDefault="00B473B9" w:rsidP="00B473B9">
            <w:pPr>
              <w:numPr>
                <w:ilvl w:val="0"/>
                <w:numId w:val="22"/>
              </w:numPr>
              <w:bidi w:val="0"/>
              <w:ind w:left="1440" w:hanging="735"/>
              <w:jc w:val="both"/>
              <w:rPr>
                <w:rFonts w:asciiTheme="majorBidi" w:hAnsiTheme="majorBidi" w:cstheme="majorBidi"/>
                <w:sz w:val="24"/>
                <w:szCs w:val="24"/>
              </w:rPr>
            </w:pPr>
            <w:r>
              <w:rPr>
                <w:rFonts w:asciiTheme="majorBidi" w:hAnsiTheme="majorBidi" w:cstheme="majorBidi"/>
                <w:sz w:val="24"/>
                <w:szCs w:val="24"/>
              </w:rPr>
              <w:t xml:space="preserve">to ‘step-in’ to the Purchaser’s rights and obligations under any Sale or Lease Agreement. </w:t>
            </w:r>
          </w:p>
        </w:tc>
      </w:tr>
      <w:tr w:rsidR="00B473B9" w:rsidRPr="00F85812" w14:paraId="40B6A495" w14:textId="77777777" w:rsidTr="002770B0">
        <w:tc>
          <w:tcPr>
            <w:tcW w:w="4887" w:type="dxa"/>
          </w:tcPr>
          <w:p w14:paraId="6F5310FF"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60BFFF6B" w14:textId="77777777" w:rsidR="00B473B9" w:rsidRPr="00F7410B" w:rsidRDefault="00B473B9" w:rsidP="00B473B9">
            <w:pPr>
              <w:bidi w:val="0"/>
              <w:jc w:val="both"/>
              <w:rPr>
                <w:rFonts w:asciiTheme="majorBidi" w:hAnsiTheme="majorBidi" w:cstheme="majorBidi"/>
                <w:sz w:val="24"/>
                <w:szCs w:val="24"/>
                <w:rtl/>
              </w:rPr>
            </w:pPr>
          </w:p>
        </w:tc>
      </w:tr>
      <w:tr w:rsidR="00B473B9" w:rsidRPr="00F85812" w14:paraId="31BE4E50" w14:textId="77777777" w:rsidTr="002770B0">
        <w:tc>
          <w:tcPr>
            <w:tcW w:w="4887" w:type="dxa"/>
          </w:tcPr>
          <w:p w14:paraId="39D4B382" w14:textId="4DFC61D6"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14-2</w:t>
            </w:r>
            <w:r w:rsidRPr="00F55DE8">
              <w:rPr>
                <w:rFonts w:ascii="Sakkal Majalla" w:hAnsi="Sakkal Majalla" w:cs="Sakkal Majalla"/>
                <w:sz w:val="28"/>
                <w:rtl/>
              </w:rPr>
              <w:tab/>
            </w:r>
            <w:r w:rsidRPr="00F55DE8">
              <w:rPr>
                <w:rFonts w:ascii="Sakkal Majalla" w:hAnsi="Sakkal Majalla" w:cs="Sakkal Majalla" w:hint="eastAsia"/>
                <w:sz w:val="28"/>
                <w:rtl/>
              </w:rPr>
              <w:t>يكون</w:t>
            </w:r>
            <w:r w:rsidRPr="00F55DE8">
              <w:rPr>
                <w:rFonts w:ascii="Sakkal Majalla" w:hAnsi="Sakkal Majalla" w:cs="Sakkal Majalla"/>
                <w:sz w:val="28"/>
                <w:rtl/>
              </w:rPr>
              <w:t xml:space="preserve"> أي إنهاء لهذه </w:t>
            </w:r>
            <w:r w:rsidRPr="00F55DE8">
              <w:rPr>
                <w:rFonts w:ascii="Sakkal Majalla" w:hAnsi="Sakkal Majalla" w:cs="Sakkal Majalla" w:hint="eastAsia"/>
                <w:sz w:val="28"/>
                <w:rtl/>
              </w:rPr>
              <w:t>الاتفاقية،</w:t>
            </w:r>
            <w:r w:rsidRPr="00F55DE8">
              <w:rPr>
                <w:rFonts w:ascii="Sakkal Majalla" w:hAnsi="Sakkal Majalla" w:cs="Sakkal Majalla"/>
                <w:sz w:val="28"/>
                <w:rtl/>
              </w:rPr>
              <w:t xml:space="preserve"> </w:t>
            </w:r>
            <w:r>
              <w:rPr>
                <w:rFonts w:ascii="Sakkal Majalla" w:hAnsi="Sakkal Majalla" w:cs="Sakkal Majalla" w:hint="cs"/>
                <w:sz w:val="28"/>
                <w:rtl/>
              </w:rPr>
              <w:t>و</w:t>
            </w:r>
            <w:r w:rsidRPr="00F55DE8">
              <w:rPr>
                <w:rFonts w:ascii="Sakkal Majalla" w:hAnsi="Sakkal Majalla" w:cs="Sakkal Majalla"/>
                <w:sz w:val="28"/>
                <w:rtl/>
              </w:rPr>
              <w:t xml:space="preserve">فقاً </w:t>
            </w:r>
            <w:r>
              <w:rPr>
                <w:rFonts w:ascii="Sakkal Majalla" w:hAnsi="Sakkal Majalla" w:cs="Sakkal Majalla" w:hint="cs"/>
                <w:sz w:val="28"/>
                <w:rtl/>
              </w:rPr>
              <w:t>للمادة</w:t>
            </w:r>
            <w:r w:rsidRPr="00F55DE8">
              <w:rPr>
                <w:rFonts w:ascii="Sakkal Majalla" w:hAnsi="Sakkal Majalla" w:cs="Sakkal Majalla"/>
                <w:sz w:val="28"/>
                <w:rtl/>
              </w:rPr>
              <w:t xml:space="preserve"> رقم 14-1 </w:t>
            </w:r>
            <w:r w:rsidRPr="00F55DE8">
              <w:rPr>
                <w:rFonts w:ascii="Sakkal Majalla" w:hAnsi="Sakkal Majalla" w:cs="Sakkal Majalla" w:hint="eastAsia"/>
                <w:sz w:val="28"/>
                <w:rtl/>
              </w:rPr>
              <w:t>نهائياً</w:t>
            </w:r>
            <w:r w:rsidRPr="00F55DE8">
              <w:rPr>
                <w:rFonts w:ascii="Sakkal Majalla" w:hAnsi="Sakkal Majalla" w:cs="Sakkal Majalla"/>
                <w:sz w:val="28"/>
                <w:rtl/>
              </w:rPr>
              <w:t xml:space="preserve"> ويسري الإنهاء على الفور دون الحاجة إلى توجيه إشعار إضافي أو أية إجراءات قضائية أو أية إجراءات غيرها ودون تدخّل القضاء عند انقضاء مدة الإشعار المذكور واستمرار حالة الإخلال من قبل المشتري.</w:t>
            </w:r>
          </w:p>
        </w:tc>
        <w:tc>
          <w:tcPr>
            <w:tcW w:w="4969" w:type="dxa"/>
          </w:tcPr>
          <w:p w14:paraId="2FF751BA" w14:textId="66423FCF" w:rsidR="00B473B9" w:rsidRPr="00F7410B" w:rsidRDefault="00B473B9" w:rsidP="00B473B9">
            <w:pPr>
              <w:bidi w:val="0"/>
              <w:ind w:left="720" w:hanging="720"/>
              <w:jc w:val="both"/>
              <w:rPr>
                <w:rFonts w:asciiTheme="majorBidi" w:hAnsiTheme="majorBidi" w:cstheme="majorBidi"/>
                <w:sz w:val="24"/>
                <w:szCs w:val="24"/>
              </w:rPr>
            </w:pPr>
            <w:r w:rsidRPr="00F7410B">
              <w:rPr>
                <w:rFonts w:asciiTheme="majorBidi" w:hAnsiTheme="majorBidi" w:cstheme="majorBidi"/>
                <w:sz w:val="24"/>
                <w:szCs w:val="24"/>
              </w:rPr>
              <w:t>1</w:t>
            </w:r>
            <w:r>
              <w:rPr>
                <w:rFonts w:asciiTheme="majorBidi" w:hAnsiTheme="majorBidi" w:cstheme="majorBidi"/>
                <w:sz w:val="24"/>
                <w:szCs w:val="24"/>
              </w:rPr>
              <w:t>4</w:t>
            </w:r>
            <w:r w:rsidRPr="00F7410B">
              <w:rPr>
                <w:rFonts w:asciiTheme="majorBidi" w:hAnsiTheme="majorBidi" w:cstheme="majorBidi"/>
                <w:sz w:val="24"/>
                <w:szCs w:val="24"/>
              </w:rPr>
              <w:t>.</w:t>
            </w:r>
            <w:r>
              <w:rPr>
                <w:rFonts w:asciiTheme="majorBidi" w:hAnsiTheme="majorBidi" w:cstheme="majorBidi"/>
                <w:sz w:val="24"/>
                <w:szCs w:val="24"/>
              </w:rPr>
              <w:t>2</w:t>
            </w:r>
            <w:r w:rsidRPr="00F7410B">
              <w:rPr>
                <w:rFonts w:asciiTheme="majorBidi" w:hAnsiTheme="majorBidi" w:cstheme="majorBidi"/>
                <w:sz w:val="24"/>
                <w:szCs w:val="24"/>
              </w:rPr>
              <w:tab/>
            </w:r>
            <w:r>
              <w:rPr>
                <w:rFonts w:asciiTheme="majorBidi" w:hAnsiTheme="majorBidi" w:cstheme="majorBidi"/>
                <w:sz w:val="24"/>
                <w:szCs w:val="24"/>
              </w:rPr>
              <w:t>Any termination of</w:t>
            </w:r>
            <w:r w:rsidRPr="000745DF">
              <w:rPr>
                <w:rFonts w:asciiTheme="majorBidi" w:hAnsiTheme="majorBidi" w:cstheme="majorBidi"/>
                <w:sz w:val="24"/>
                <w:szCs w:val="24"/>
              </w:rPr>
              <w:t xml:space="preserve"> </w:t>
            </w:r>
            <w:r>
              <w:rPr>
                <w:rFonts w:asciiTheme="majorBidi" w:hAnsiTheme="majorBidi" w:cstheme="majorBidi"/>
                <w:sz w:val="24"/>
                <w:szCs w:val="24"/>
              </w:rPr>
              <w:t>this</w:t>
            </w:r>
            <w:r w:rsidRPr="00F7410B">
              <w:rPr>
                <w:rFonts w:asciiTheme="majorBidi" w:hAnsiTheme="majorBidi" w:cstheme="majorBidi"/>
                <w:sz w:val="24"/>
                <w:szCs w:val="24"/>
              </w:rPr>
              <w:t xml:space="preserve"> Agreement </w:t>
            </w:r>
            <w:r>
              <w:rPr>
                <w:rFonts w:asciiTheme="majorBidi" w:hAnsiTheme="majorBidi" w:cstheme="majorBidi"/>
                <w:sz w:val="24"/>
                <w:szCs w:val="24"/>
              </w:rPr>
              <w:t xml:space="preserve">in accordance with Article 14.1 </w:t>
            </w:r>
            <w:r w:rsidRPr="00F7410B">
              <w:rPr>
                <w:rFonts w:asciiTheme="majorBidi" w:hAnsiTheme="majorBidi" w:cstheme="majorBidi"/>
                <w:sz w:val="24"/>
                <w:szCs w:val="24"/>
              </w:rPr>
              <w:t xml:space="preserve">shall be final immediately without further notice or judicial or other action and without interference by the court, on expiry of the term of the said notice and continuation of breach by the Purchaser. </w:t>
            </w:r>
          </w:p>
          <w:p w14:paraId="3E071BB2" w14:textId="77777777" w:rsidR="00B473B9" w:rsidRPr="00113CD5" w:rsidRDefault="00B473B9" w:rsidP="00B473B9">
            <w:pPr>
              <w:bidi w:val="0"/>
              <w:jc w:val="both"/>
              <w:rPr>
                <w:rFonts w:asciiTheme="majorBidi" w:hAnsiTheme="majorBidi" w:cstheme="majorBidi"/>
                <w:sz w:val="24"/>
                <w:szCs w:val="24"/>
                <w:rtl/>
              </w:rPr>
            </w:pPr>
          </w:p>
        </w:tc>
      </w:tr>
      <w:tr w:rsidR="00B473B9" w:rsidRPr="00F85812" w14:paraId="4A669BBB" w14:textId="77777777" w:rsidTr="002770B0">
        <w:tc>
          <w:tcPr>
            <w:tcW w:w="4887" w:type="dxa"/>
          </w:tcPr>
          <w:p w14:paraId="6CCF13F3"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5F3D36A7" w14:textId="77777777" w:rsidR="00B473B9" w:rsidRPr="00F7410B" w:rsidRDefault="00B473B9" w:rsidP="00B473B9">
            <w:pPr>
              <w:bidi w:val="0"/>
              <w:ind w:left="720" w:hanging="720"/>
              <w:jc w:val="both"/>
              <w:rPr>
                <w:rFonts w:asciiTheme="majorBidi" w:hAnsiTheme="majorBidi" w:cstheme="majorBidi"/>
                <w:sz w:val="24"/>
                <w:szCs w:val="24"/>
              </w:rPr>
            </w:pPr>
          </w:p>
        </w:tc>
      </w:tr>
      <w:tr w:rsidR="00B473B9" w:rsidRPr="00F85812" w14:paraId="406B7338" w14:textId="77777777" w:rsidTr="002770B0">
        <w:tc>
          <w:tcPr>
            <w:tcW w:w="4887" w:type="dxa"/>
          </w:tcPr>
          <w:p w14:paraId="5D712076" w14:textId="2763F7E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14-3</w:t>
            </w:r>
            <w:r w:rsidRPr="00F55DE8">
              <w:rPr>
                <w:rFonts w:ascii="Sakkal Majalla" w:hAnsi="Sakkal Majalla" w:cs="Sakkal Majalla"/>
                <w:sz w:val="28"/>
                <w:rtl/>
              </w:rPr>
              <w:tab/>
              <w:t xml:space="preserve">بالإضافة إلى ذلك، في حال إلغاء هذه الاتفاقية نتيجة إخلال المشتري، </w:t>
            </w:r>
            <w:r w:rsidRPr="00F55DE8">
              <w:rPr>
                <w:rFonts w:ascii="Sakkal Majalla" w:hAnsi="Sakkal Majalla" w:cs="Sakkal Majalla" w:hint="eastAsia"/>
                <w:sz w:val="28"/>
                <w:rtl/>
              </w:rPr>
              <w:t>يتعين</w:t>
            </w:r>
            <w:r w:rsidRPr="00F55DE8">
              <w:rPr>
                <w:rFonts w:ascii="Sakkal Majalla" w:hAnsi="Sakkal Majalla" w:cs="Sakkal Majalla"/>
                <w:sz w:val="28"/>
                <w:rtl/>
              </w:rPr>
              <w:t xml:space="preserve"> على </w:t>
            </w:r>
            <w:r w:rsidRPr="00F55DE8">
              <w:rPr>
                <w:rFonts w:ascii="Sakkal Majalla" w:hAnsi="Sakkal Majalla" w:cs="Sakkal Majalla" w:hint="eastAsia"/>
                <w:b/>
                <w:sz w:val="28"/>
                <w:rtl/>
              </w:rPr>
              <w:t>روشن</w:t>
            </w:r>
            <w:r w:rsidRPr="001A632C">
              <w:rPr>
                <w:rFonts w:ascii="Sakkal Majalla" w:hAnsi="Sakkal Majalla" w:cs="Sakkal Majalla"/>
                <w:sz w:val="28"/>
                <w:rtl/>
                <w:lang w:bidi="ar-SA"/>
              </w:rPr>
              <w:t xml:space="preserve"> </w:t>
            </w:r>
            <w:r w:rsidRPr="00F55DE8">
              <w:rPr>
                <w:rFonts w:ascii="Sakkal Majalla" w:hAnsi="Sakkal Majalla" w:cs="Sakkal Majalla" w:hint="eastAsia"/>
                <w:sz w:val="28"/>
                <w:rtl/>
                <w:lang w:bidi="ar-SA"/>
              </w:rPr>
              <w:t>رد</w:t>
            </w:r>
            <w:r w:rsidRPr="00F55DE8">
              <w:rPr>
                <w:rFonts w:ascii="Sakkal Majalla" w:hAnsi="Sakkal Majalla" w:cs="Sakkal Majalla"/>
                <w:sz w:val="28"/>
                <w:rtl/>
                <w:lang w:bidi="ar-SA"/>
              </w:rPr>
              <w:t xml:space="preserve"> </w:t>
            </w:r>
            <w:r w:rsidRPr="00F55DE8">
              <w:rPr>
                <w:rFonts w:ascii="Sakkal Majalla" w:hAnsi="Sakkal Majalla" w:cs="Sakkal Majalla" w:hint="eastAsia"/>
                <w:sz w:val="28"/>
                <w:rtl/>
                <w:lang w:bidi="ar-SA"/>
              </w:rPr>
              <w:t>كافة</w:t>
            </w:r>
            <w:r w:rsidRPr="00F55DE8">
              <w:rPr>
                <w:rFonts w:ascii="Sakkal Majalla" w:hAnsi="Sakkal Majalla" w:cs="Sakkal Majalla"/>
                <w:sz w:val="28"/>
                <w:rtl/>
                <w:lang w:bidi="ar-SA"/>
              </w:rPr>
              <w:t xml:space="preserve"> </w:t>
            </w:r>
            <w:r w:rsidRPr="00F55DE8">
              <w:rPr>
                <w:rFonts w:ascii="Sakkal Majalla" w:hAnsi="Sakkal Majalla" w:cs="Sakkal Majalla" w:hint="eastAsia"/>
                <w:sz w:val="28"/>
                <w:rtl/>
                <w:lang w:bidi="ar-SA"/>
              </w:rPr>
              <w:t>المدفوعات</w:t>
            </w:r>
            <w:r w:rsidRPr="00F55DE8">
              <w:rPr>
                <w:rFonts w:ascii="Sakkal Majalla" w:hAnsi="Sakkal Majalla" w:cs="Sakkal Majalla"/>
                <w:sz w:val="28"/>
                <w:rtl/>
                <w:lang w:bidi="ar-SA"/>
              </w:rPr>
              <w:t xml:space="preserve"> </w:t>
            </w:r>
            <w:r w:rsidRPr="00F55DE8">
              <w:rPr>
                <w:rFonts w:ascii="Sakkal Majalla" w:hAnsi="Sakkal Majalla" w:cs="Sakkal Majalla" w:hint="eastAsia"/>
                <w:sz w:val="28"/>
                <w:rtl/>
                <w:lang w:bidi="ar-SA"/>
              </w:rPr>
              <w:t>التي</w:t>
            </w:r>
            <w:r w:rsidRPr="00F55DE8">
              <w:rPr>
                <w:rFonts w:ascii="Sakkal Majalla" w:hAnsi="Sakkal Majalla" w:cs="Sakkal Majalla"/>
                <w:sz w:val="28"/>
                <w:rtl/>
                <w:lang w:bidi="ar-SA"/>
              </w:rPr>
              <w:t xml:space="preserve"> </w:t>
            </w:r>
            <w:r w:rsidRPr="00F55DE8">
              <w:rPr>
                <w:rFonts w:ascii="Sakkal Majalla" w:hAnsi="Sakkal Majalla" w:cs="Sakkal Majalla" w:hint="eastAsia"/>
                <w:sz w:val="28"/>
                <w:rtl/>
                <w:lang w:bidi="ar-SA"/>
              </w:rPr>
              <w:t>تمت</w:t>
            </w:r>
            <w:r w:rsidRPr="00F55DE8">
              <w:rPr>
                <w:rFonts w:ascii="Sakkal Majalla" w:hAnsi="Sakkal Majalla" w:cs="Sakkal Majalla"/>
                <w:sz w:val="28"/>
                <w:rtl/>
                <w:lang w:bidi="ar-SA"/>
              </w:rPr>
              <w:t xml:space="preserve"> </w:t>
            </w:r>
            <w:r w:rsidRPr="00F55DE8">
              <w:rPr>
                <w:rFonts w:ascii="Sakkal Majalla" w:hAnsi="Sakkal Majalla" w:cs="Sakkal Majalla" w:hint="eastAsia"/>
                <w:sz w:val="28"/>
                <w:rtl/>
                <w:lang w:bidi="ar-SA"/>
              </w:rPr>
              <w:t>من</w:t>
            </w:r>
            <w:r w:rsidRPr="00F55DE8">
              <w:rPr>
                <w:rFonts w:ascii="Sakkal Majalla" w:hAnsi="Sakkal Majalla" w:cs="Sakkal Majalla"/>
                <w:sz w:val="28"/>
                <w:rtl/>
                <w:lang w:bidi="ar-SA"/>
              </w:rPr>
              <w:t xml:space="preserve"> </w:t>
            </w:r>
            <w:r w:rsidRPr="00F55DE8">
              <w:rPr>
                <w:rFonts w:ascii="Sakkal Majalla" w:hAnsi="Sakkal Majalla" w:cs="Sakkal Majalla" w:hint="eastAsia"/>
                <w:sz w:val="28"/>
                <w:rtl/>
                <w:lang w:bidi="ar-SA"/>
              </w:rPr>
              <w:t>حساب</w:t>
            </w:r>
            <w:r w:rsidRPr="00F55DE8">
              <w:rPr>
                <w:rFonts w:ascii="Sakkal Majalla" w:hAnsi="Sakkal Majalla" w:cs="Sakkal Majalla"/>
                <w:sz w:val="28"/>
                <w:rtl/>
                <w:lang w:bidi="ar-SA"/>
              </w:rPr>
              <w:t xml:space="preserve"> </w:t>
            </w:r>
            <w:r w:rsidRPr="00F55DE8">
              <w:rPr>
                <w:rFonts w:ascii="Sakkal Majalla" w:hAnsi="Sakkal Majalla" w:cs="Sakkal Majalla" w:hint="eastAsia"/>
                <w:sz w:val="28"/>
                <w:rtl/>
                <w:lang w:bidi="ar-SA"/>
              </w:rPr>
              <w:t>سعر</w:t>
            </w:r>
            <w:r w:rsidRPr="00F55DE8">
              <w:rPr>
                <w:rFonts w:ascii="Sakkal Majalla" w:hAnsi="Sakkal Majalla" w:cs="Sakkal Majalla"/>
                <w:sz w:val="28"/>
                <w:rtl/>
                <w:lang w:bidi="ar-SA"/>
              </w:rPr>
              <w:t xml:space="preserve"> </w:t>
            </w:r>
            <w:r w:rsidRPr="00F55DE8">
              <w:rPr>
                <w:rFonts w:ascii="Sakkal Majalla" w:hAnsi="Sakkal Majalla" w:cs="Sakkal Majalla" w:hint="eastAsia"/>
                <w:sz w:val="28"/>
                <w:rtl/>
                <w:lang w:bidi="ar-SA"/>
              </w:rPr>
              <w:t>الشراء،</w:t>
            </w:r>
            <w:r w:rsidRPr="00F55DE8">
              <w:rPr>
                <w:rFonts w:ascii="Sakkal Majalla" w:hAnsi="Sakkal Majalla" w:cs="Sakkal Majalla"/>
                <w:sz w:val="28"/>
                <w:rtl/>
                <w:lang w:bidi="ar-SA"/>
              </w:rPr>
              <w:t xml:space="preserve"> </w:t>
            </w:r>
            <w:r w:rsidRPr="00F55DE8">
              <w:rPr>
                <w:rFonts w:ascii="Sakkal Majalla" w:hAnsi="Sakkal Majalla" w:cs="Sakkal Majalla" w:hint="eastAsia"/>
                <w:sz w:val="28"/>
                <w:rtl/>
                <w:lang w:bidi="ar-SA"/>
              </w:rPr>
              <w:t>ويخصم</w:t>
            </w:r>
            <w:r w:rsidRPr="00F55DE8">
              <w:rPr>
                <w:rFonts w:ascii="Sakkal Majalla" w:hAnsi="Sakkal Majalla" w:cs="Sakkal Majalla"/>
                <w:sz w:val="28"/>
                <w:rtl/>
                <w:lang w:bidi="ar-SA"/>
              </w:rPr>
              <w:t xml:space="preserve"> منها </w:t>
            </w:r>
            <w:r>
              <w:rPr>
                <w:rFonts w:ascii="Sakkal Majalla" w:hAnsi="Sakkal Majalla" w:cs="Sakkal Majalla" w:hint="cs"/>
                <w:sz w:val="28"/>
                <w:rtl/>
                <w:lang w:bidi="ar-SA"/>
              </w:rPr>
              <w:t>الدفعة المقدمة و</w:t>
            </w:r>
            <w:r w:rsidRPr="00F55DE8">
              <w:rPr>
                <w:rFonts w:ascii="Sakkal Majalla" w:hAnsi="Sakkal Majalla" w:cs="Sakkal Majalla"/>
                <w:sz w:val="28"/>
                <w:rtl/>
                <w:lang w:bidi="ar-SA"/>
              </w:rPr>
              <w:t xml:space="preserve">التكاليف والخسائر الفعلية </w:t>
            </w:r>
            <w:r w:rsidRPr="00F55DE8">
              <w:rPr>
                <w:rFonts w:ascii="Sakkal Majalla" w:hAnsi="Sakkal Majalla" w:cs="Sakkal Majalla"/>
                <w:sz w:val="28"/>
                <w:rtl/>
              </w:rPr>
              <w:t>التي تكبد</w:t>
            </w:r>
            <w:r w:rsidRPr="00F55DE8">
              <w:rPr>
                <w:rFonts w:ascii="Sakkal Majalla" w:hAnsi="Sakkal Majalla" w:cs="Sakkal Majalla" w:hint="eastAsia"/>
                <w:sz w:val="28"/>
                <w:rtl/>
              </w:rPr>
              <w:t>ت</w:t>
            </w:r>
            <w:r w:rsidRPr="00F55DE8">
              <w:rPr>
                <w:rFonts w:ascii="Sakkal Majalla" w:hAnsi="Sakkal Majalla" w:cs="Sakkal Majalla"/>
                <w:sz w:val="28"/>
                <w:rtl/>
              </w:rPr>
              <w:t xml:space="preserve">ها </w:t>
            </w:r>
            <w:r w:rsidRPr="00F55DE8">
              <w:rPr>
                <w:rFonts w:ascii="Sakkal Majalla" w:hAnsi="Sakkal Majalla" w:cs="Sakkal Majalla" w:hint="eastAsia"/>
                <w:b/>
                <w:sz w:val="28"/>
                <w:rtl/>
              </w:rPr>
              <w:t>روشن</w:t>
            </w:r>
            <w:r w:rsidRPr="00F55DE8">
              <w:rPr>
                <w:rFonts w:ascii="Sakkal Majalla" w:hAnsi="Sakkal Majalla" w:cs="Sakkal Majalla"/>
                <w:b/>
                <w:sz w:val="28"/>
                <w:rtl/>
              </w:rPr>
              <w:t xml:space="preserve"> </w:t>
            </w:r>
            <w:r w:rsidRPr="00F55DE8">
              <w:rPr>
                <w:rFonts w:ascii="Sakkal Majalla" w:hAnsi="Sakkal Majalla" w:cs="Sakkal Majalla"/>
                <w:sz w:val="28"/>
                <w:rtl/>
              </w:rPr>
              <w:t>نتيجة إنهاء هذه الاتفاقية</w:t>
            </w:r>
            <w:r>
              <w:rPr>
                <w:rFonts w:ascii="Sakkal Majalla" w:hAnsi="Sakkal Majalla" w:cs="Sakkal Majalla" w:hint="cs"/>
                <w:sz w:val="28"/>
                <w:rtl/>
              </w:rPr>
              <w:t xml:space="preserve"> بالإضافة الى هامش معقول</w:t>
            </w:r>
            <w:r w:rsidRPr="00F55DE8">
              <w:rPr>
                <w:rFonts w:ascii="Sakkal Majalla" w:hAnsi="Sakkal Majalla" w:cs="Sakkal Majalla"/>
                <w:sz w:val="28"/>
                <w:rtl/>
              </w:rPr>
              <w:t xml:space="preserve">. بالإضافة إلى ذلك، إذا لم يقم المشتري بعد إنهاء هذه الاتفاقية بإخلاء قطعة الأرض على الفور، فسيكون المشتري مسؤولاً عن دفع الإيجار إلى </w:t>
            </w:r>
            <w:r w:rsidRPr="00F55DE8">
              <w:rPr>
                <w:rFonts w:ascii="Sakkal Majalla" w:hAnsi="Sakkal Majalla" w:cs="Sakkal Majalla" w:hint="eastAsia"/>
                <w:sz w:val="28"/>
                <w:rtl/>
              </w:rPr>
              <w:t>روشن</w:t>
            </w:r>
            <w:r w:rsidRPr="00F55DE8">
              <w:rPr>
                <w:rFonts w:ascii="Sakkal Majalla" w:hAnsi="Sakkal Majalla" w:cs="Sakkal Majalla"/>
                <w:sz w:val="28"/>
                <w:rtl/>
              </w:rPr>
              <w:t xml:space="preserve"> بالمبلغ المحدد في التفاصيل التجارية في </w:t>
            </w:r>
            <w:r w:rsidRPr="00F55DE8">
              <w:rPr>
                <w:rFonts w:ascii="Sakkal Majalla" w:hAnsi="Sakkal Majalla" w:cs="Sakkal Majalla" w:hint="eastAsia"/>
                <w:sz w:val="28"/>
                <w:rtl/>
              </w:rPr>
              <w:t>الملحق</w:t>
            </w:r>
            <w:r w:rsidRPr="00F55DE8">
              <w:rPr>
                <w:rFonts w:ascii="Sakkal Majalla" w:hAnsi="Sakkal Majalla" w:cs="Sakkal Majalla"/>
                <w:sz w:val="28"/>
                <w:rtl/>
              </w:rPr>
              <w:t xml:space="preserve"> 1 حتى يحين الوقت الذي يخلي فيه المشتري قطعة الأرض وفقًا لهذه الاتفاقية.</w:t>
            </w:r>
          </w:p>
        </w:tc>
        <w:tc>
          <w:tcPr>
            <w:tcW w:w="4969" w:type="dxa"/>
          </w:tcPr>
          <w:p w14:paraId="57F72C4D" w14:textId="312BA4F8" w:rsidR="00B473B9" w:rsidRPr="00113CD5" w:rsidRDefault="00B473B9" w:rsidP="00B473B9">
            <w:pPr>
              <w:bidi w:val="0"/>
              <w:ind w:left="720" w:hanging="720"/>
              <w:jc w:val="both"/>
              <w:rPr>
                <w:rFonts w:asciiTheme="majorBidi" w:hAnsiTheme="majorBidi" w:cstheme="majorBidi"/>
                <w:sz w:val="24"/>
                <w:szCs w:val="24"/>
              </w:rPr>
            </w:pPr>
            <w:r w:rsidRPr="00F7410B">
              <w:rPr>
                <w:rFonts w:asciiTheme="majorBidi" w:hAnsiTheme="majorBidi" w:cstheme="majorBidi"/>
                <w:sz w:val="24"/>
                <w:szCs w:val="24"/>
              </w:rPr>
              <w:t>1</w:t>
            </w:r>
            <w:r>
              <w:rPr>
                <w:rFonts w:asciiTheme="majorBidi" w:hAnsiTheme="majorBidi" w:cstheme="majorBidi"/>
                <w:sz w:val="24"/>
                <w:szCs w:val="24"/>
              </w:rPr>
              <w:t>4</w:t>
            </w:r>
            <w:r w:rsidRPr="00F7410B">
              <w:rPr>
                <w:rFonts w:asciiTheme="majorBidi" w:hAnsiTheme="majorBidi" w:cstheme="majorBidi"/>
                <w:sz w:val="24"/>
                <w:szCs w:val="24"/>
              </w:rPr>
              <w:t>.</w:t>
            </w:r>
            <w:r>
              <w:rPr>
                <w:rFonts w:asciiTheme="majorBidi" w:hAnsiTheme="majorBidi" w:cstheme="majorBidi"/>
                <w:sz w:val="24"/>
                <w:szCs w:val="24"/>
              </w:rPr>
              <w:t>3</w:t>
            </w:r>
            <w:r w:rsidRPr="00F7410B">
              <w:rPr>
                <w:rFonts w:asciiTheme="majorBidi" w:hAnsiTheme="majorBidi" w:cstheme="majorBidi"/>
                <w:sz w:val="24"/>
                <w:szCs w:val="24"/>
              </w:rPr>
              <w:tab/>
            </w:r>
            <w:r>
              <w:rPr>
                <w:rFonts w:asciiTheme="majorBidi" w:hAnsiTheme="majorBidi" w:cstheme="majorBidi"/>
                <w:sz w:val="24"/>
                <w:szCs w:val="24"/>
              </w:rPr>
              <w:t>In</w:t>
            </w:r>
            <w:r w:rsidRPr="00F7410B">
              <w:rPr>
                <w:rFonts w:asciiTheme="majorBidi" w:hAnsiTheme="majorBidi" w:cstheme="majorBidi"/>
                <w:sz w:val="24"/>
                <w:szCs w:val="24"/>
              </w:rPr>
              <w:t xml:space="preserve"> the case of cancellation of this Agreement as a result of breach by the Purchaser, Roshn will </w:t>
            </w:r>
            <w:r>
              <w:rPr>
                <w:rFonts w:asciiTheme="majorBidi" w:hAnsiTheme="majorBidi" w:cstheme="majorBidi"/>
                <w:sz w:val="24"/>
                <w:szCs w:val="24"/>
              </w:rPr>
              <w:t>refund back all payments made on account of the Purchase Price, less the Down Payment, less</w:t>
            </w:r>
            <w:r w:rsidRPr="00F7410B">
              <w:rPr>
                <w:rFonts w:asciiTheme="majorBidi" w:hAnsiTheme="majorBidi" w:cstheme="majorBidi"/>
                <w:sz w:val="24"/>
                <w:szCs w:val="24"/>
              </w:rPr>
              <w:t xml:space="preserve"> </w:t>
            </w:r>
            <w:r>
              <w:rPr>
                <w:rFonts w:asciiTheme="majorBidi" w:hAnsiTheme="majorBidi" w:cstheme="majorBidi"/>
                <w:sz w:val="24"/>
                <w:szCs w:val="24"/>
              </w:rPr>
              <w:t xml:space="preserve">actual </w:t>
            </w:r>
            <w:r w:rsidRPr="00F7410B">
              <w:rPr>
                <w:rFonts w:asciiTheme="majorBidi" w:hAnsiTheme="majorBidi" w:cstheme="majorBidi"/>
                <w:sz w:val="24"/>
                <w:szCs w:val="24"/>
              </w:rPr>
              <w:t>costs and losses Roshn may have suffered as a result of the termination of this Agreement</w:t>
            </w:r>
            <w:r>
              <w:t xml:space="preserve"> </w:t>
            </w:r>
            <w:r w:rsidRPr="00132A67">
              <w:rPr>
                <w:rFonts w:asciiTheme="majorBidi" w:hAnsiTheme="majorBidi" w:cstheme="majorBidi"/>
                <w:sz w:val="24"/>
                <w:szCs w:val="24"/>
              </w:rPr>
              <w:t>plus a reasonable margin</w:t>
            </w:r>
            <w:r w:rsidRPr="00113CD5">
              <w:rPr>
                <w:rFonts w:asciiTheme="majorBidi" w:hAnsiTheme="majorBidi" w:cstheme="majorBidi"/>
                <w:sz w:val="24"/>
                <w:szCs w:val="24"/>
              </w:rPr>
              <w:t xml:space="preserve">. </w:t>
            </w:r>
            <w:r>
              <w:rPr>
                <w:rFonts w:asciiTheme="majorBidi" w:hAnsiTheme="majorBidi" w:cstheme="majorBidi"/>
                <w:sz w:val="24"/>
                <w:szCs w:val="24"/>
              </w:rPr>
              <w:t>In addition, if following such termination of this Agreement the Purchaser does not immediately vacate the Plot, the Purchaser will be liable to pay Rent to Roshn in the amount set out in the commercial particulars in Schedule 1 until such time as the Purchaser vacates the Plot in accordance with this Agreement.</w:t>
            </w:r>
            <w:r w:rsidRPr="00113CD5">
              <w:rPr>
                <w:rFonts w:asciiTheme="majorBidi" w:hAnsiTheme="majorBidi" w:cstheme="majorBidi"/>
                <w:sz w:val="24"/>
                <w:szCs w:val="24"/>
              </w:rPr>
              <w:t xml:space="preserve"> </w:t>
            </w:r>
          </w:p>
        </w:tc>
      </w:tr>
      <w:tr w:rsidR="00B473B9" w:rsidRPr="00F85812" w14:paraId="09C5BF2F" w14:textId="77777777" w:rsidTr="002770B0">
        <w:tc>
          <w:tcPr>
            <w:tcW w:w="4887" w:type="dxa"/>
          </w:tcPr>
          <w:p w14:paraId="752FFEBC"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4D4C78DE"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2F9DAED9" w14:textId="77777777" w:rsidTr="002770B0">
        <w:tc>
          <w:tcPr>
            <w:tcW w:w="4887" w:type="dxa"/>
          </w:tcPr>
          <w:p w14:paraId="3A2C340B" w14:textId="0885C9B3" w:rsidR="00B473B9" w:rsidRPr="00F55DE8" w:rsidRDefault="00B473B9" w:rsidP="00B473B9">
            <w:pPr>
              <w:pStyle w:val="ListParagraph"/>
              <w:ind w:left="754" w:hanging="720"/>
              <w:jc w:val="both"/>
              <w:rPr>
                <w:rFonts w:ascii="Sakkal Majalla" w:hAnsi="Sakkal Majalla" w:cs="Sakkal Majalla"/>
                <w:sz w:val="28"/>
                <w:rtl/>
              </w:rPr>
            </w:pPr>
            <w:r w:rsidRPr="00F55DE8">
              <w:rPr>
                <w:rFonts w:ascii="Sakkal Majalla" w:hAnsi="Sakkal Majalla" w:cs="Sakkal Majalla"/>
                <w:sz w:val="28"/>
                <w:rtl/>
              </w:rPr>
              <w:t>14-</w:t>
            </w:r>
            <w:r>
              <w:rPr>
                <w:rFonts w:ascii="Sakkal Majalla" w:hAnsi="Sakkal Majalla" w:cs="Sakkal Majalla" w:hint="cs"/>
                <w:sz w:val="28"/>
                <w:rtl/>
              </w:rPr>
              <w:t>4</w:t>
            </w:r>
            <w:r>
              <w:rPr>
                <w:rFonts w:ascii="Sakkal Majalla" w:hAnsi="Sakkal Majalla" w:cs="Sakkal Majalla"/>
                <w:sz w:val="28"/>
              </w:rPr>
              <w:t xml:space="preserve"> </w:t>
            </w:r>
            <w:r>
              <w:rPr>
                <w:rFonts w:ascii="Sakkal Majalla" w:hAnsi="Sakkal Majalla" w:cs="Sakkal Majalla" w:hint="cs"/>
                <w:sz w:val="28"/>
                <w:rtl/>
              </w:rPr>
              <w:t xml:space="preserve">    </w:t>
            </w:r>
            <w:r w:rsidRPr="00B77B10">
              <w:rPr>
                <w:rFonts w:ascii="Sakkal Majalla" w:hAnsi="Sakkal Majalla" w:cs="Sakkal Majalla"/>
                <w:sz w:val="28"/>
                <w:rtl/>
              </w:rPr>
              <w:t xml:space="preserve">سيتم </w:t>
            </w:r>
            <w:r>
              <w:rPr>
                <w:rFonts w:ascii="Sakkal Majalla" w:hAnsi="Sakkal Majalla" w:cs="Sakkal Majalla" w:hint="cs"/>
                <w:sz w:val="28"/>
                <w:rtl/>
              </w:rPr>
              <w:t>رد</w:t>
            </w:r>
            <w:r w:rsidRPr="00B77B10">
              <w:rPr>
                <w:rFonts w:ascii="Sakkal Majalla" w:hAnsi="Sakkal Majalla" w:cs="Sakkal Majalla"/>
                <w:sz w:val="28"/>
                <w:rtl/>
              </w:rPr>
              <w:t xml:space="preserve"> مدفوعات المشتري وفقًا </w:t>
            </w:r>
            <w:r>
              <w:rPr>
                <w:rFonts w:ascii="Sakkal Majalla" w:hAnsi="Sakkal Majalla" w:cs="Sakkal Majalla" w:hint="cs"/>
                <w:sz w:val="28"/>
                <w:rtl/>
              </w:rPr>
              <w:t>للمادة</w:t>
            </w:r>
            <w:r w:rsidRPr="00B77B10">
              <w:rPr>
                <w:rFonts w:ascii="Sakkal Majalla" w:hAnsi="Sakkal Majalla" w:cs="Sakkal Majalla"/>
                <w:sz w:val="28"/>
                <w:rtl/>
              </w:rPr>
              <w:t xml:space="preserve"> 14</w:t>
            </w:r>
            <w:r>
              <w:rPr>
                <w:rFonts w:ascii="Sakkal Majalla" w:hAnsi="Sakkal Majalla" w:cs="Sakkal Majalla" w:hint="cs"/>
                <w:sz w:val="28"/>
                <w:rtl/>
              </w:rPr>
              <w:t>-</w:t>
            </w:r>
            <w:r w:rsidRPr="00B77B10">
              <w:rPr>
                <w:rFonts w:ascii="Sakkal Majalla" w:hAnsi="Sakkal Majalla" w:cs="Sakkal Majalla"/>
                <w:sz w:val="28"/>
                <w:rtl/>
              </w:rPr>
              <w:t>3 في أي وقت سابق من:</w:t>
            </w:r>
          </w:p>
        </w:tc>
        <w:tc>
          <w:tcPr>
            <w:tcW w:w="4969" w:type="dxa"/>
          </w:tcPr>
          <w:p w14:paraId="54B3F873" w14:textId="16902FBC" w:rsidR="00B473B9" w:rsidRDefault="00B473B9" w:rsidP="00B473B9">
            <w:pPr>
              <w:bidi w:val="0"/>
              <w:ind w:left="720" w:hanging="720"/>
              <w:jc w:val="both"/>
              <w:rPr>
                <w:rFonts w:asciiTheme="majorBidi" w:hAnsiTheme="majorBidi" w:cstheme="majorBidi"/>
                <w:sz w:val="24"/>
                <w:szCs w:val="24"/>
              </w:rPr>
            </w:pPr>
            <w:r>
              <w:rPr>
                <w:rFonts w:asciiTheme="majorBidi" w:hAnsiTheme="majorBidi" w:cstheme="majorBidi"/>
                <w:sz w:val="24"/>
                <w:szCs w:val="24"/>
              </w:rPr>
              <w:t>14.4     The refund of the Purchaser’s payments in</w:t>
            </w:r>
            <w:r>
              <w:rPr>
                <w:rFonts w:asciiTheme="majorBidi" w:hAnsiTheme="majorBidi" w:cstheme="majorBidi" w:hint="cs"/>
                <w:sz w:val="24"/>
                <w:szCs w:val="24"/>
                <w:rtl/>
              </w:rPr>
              <w:t xml:space="preserve"> </w:t>
            </w:r>
            <w:r>
              <w:rPr>
                <w:rFonts w:asciiTheme="majorBidi" w:hAnsiTheme="majorBidi" w:cstheme="majorBidi"/>
                <w:sz w:val="24"/>
                <w:szCs w:val="24"/>
              </w:rPr>
              <w:t>accordance with Article 14.3 will be paid to the Purchaser on the earlier of:</w:t>
            </w:r>
          </w:p>
          <w:p w14:paraId="4CD557FF" w14:textId="77777777" w:rsidR="00B473B9" w:rsidRPr="00F7410B" w:rsidRDefault="00B473B9" w:rsidP="00B473B9">
            <w:pPr>
              <w:bidi w:val="0"/>
              <w:ind w:left="720" w:hanging="720"/>
              <w:jc w:val="both"/>
              <w:rPr>
                <w:rFonts w:asciiTheme="majorBidi" w:hAnsiTheme="majorBidi" w:cstheme="majorBidi"/>
                <w:sz w:val="24"/>
                <w:szCs w:val="24"/>
              </w:rPr>
            </w:pPr>
          </w:p>
        </w:tc>
      </w:tr>
      <w:tr w:rsidR="00B473B9" w:rsidRPr="00F85812" w14:paraId="3BFC5105" w14:textId="77777777" w:rsidTr="002770B0">
        <w:tc>
          <w:tcPr>
            <w:tcW w:w="4887" w:type="dxa"/>
          </w:tcPr>
          <w:p w14:paraId="716E9C91"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3B796AA0"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0AEB5D75" w14:textId="77777777" w:rsidTr="002770B0">
        <w:tc>
          <w:tcPr>
            <w:tcW w:w="4887" w:type="dxa"/>
          </w:tcPr>
          <w:p w14:paraId="52D9A1A5" w14:textId="7ADD5CB5" w:rsidR="00B473B9" w:rsidRDefault="00B473B9" w:rsidP="00B473B9">
            <w:pPr>
              <w:pStyle w:val="ListParagraph"/>
              <w:numPr>
                <w:ilvl w:val="0"/>
                <w:numId w:val="46"/>
              </w:numPr>
              <w:jc w:val="both"/>
              <w:rPr>
                <w:rFonts w:ascii="Sakkal Majalla" w:hAnsi="Sakkal Majalla" w:cs="Sakkal Majalla"/>
                <w:sz w:val="28"/>
                <w:lang w:bidi="ar-SA"/>
              </w:rPr>
            </w:pPr>
            <w:r w:rsidRPr="00B77B10">
              <w:rPr>
                <w:rFonts w:ascii="Sakkal Majalla" w:hAnsi="Sakkal Majalla" w:cs="Sakkal Majalla"/>
                <w:sz w:val="28"/>
                <w:rtl/>
                <w:lang w:bidi="ar-SA"/>
              </w:rPr>
              <w:t>ثلاثين (30) يومًا من تاريخ إتمام بيع وشراء قطعة الأرض إلى مشترٍ آخر بعد إلغاء هذه الاتفاقية</w:t>
            </w:r>
            <w:r>
              <w:rPr>
                <w:rFonts w:ascii="Sakkal Majalla" w:hAnsi="Sakkal Majalla" w:cs="Sakkal Majalla" w:hint="cs"/>
                <w:sz w:val="28"/>
                <w:rtl/>
                <w:lang w:bidi="ar-SA"/>
              </w:rPr>
              <w:t>.</w:t>
            </w:r>
          </w:p>
          <w:p w14:paraId="193A7CD3" w14:textId="73D361DF" w:rsidR="00B473B9" w:rsidRDefault="00B473B9" w:rsidP="00B473B9">
            <w:pPr>
              <w:pStyle w:val="ListParagraph"/>
              <w:jc w:val="both"/>
              <w:rPr>
                <w:rFonts w:ascii="Sakkal Majalla" w:hAnsi="Sakkal Majalla" w:cs="Sakkal Majalla"/>
                <w:sz w:val="28"/>
                <w:rtl/>
                <w:lang w:bidi="ar-SA"/>
              </w:rPr>
            </w:pPr>
          </w:p>
          <w:p w14:paraId="0F5EA332" w14:textId="77777777" w:rsidR="00B473B9" w:rsidRDefault="00B473B9" w:rsidP="00B473B9">
            <w:pPr>
              <w:pStyle w:val="ListParagraph"/>
              <w:jc w:val="both"/>
              <w:rPr>
                <w:rFonts w:ascii="Sakkal Majalla" w:hAnsi="Sakkal Majalla" w:cs="Sakkal Majalla"/>
                <w:sz w:val="28"/>
                <w:lang w:bidi="ar-SA"/>
              </w:rPr>
            </w:pPr>
          </w:p>
          <w:p w14:paraId="0C8A8BAD" w14:textId="62522198" w:rsidR="00B473B9" w:rsidRPr="00F55DE8" w:rsidRDefault="00B473B9" w:rsidP="00B473B9">
            <w:pPr>
              <w:pStyle w:val="ListParagraph"/>
              <w:numPr>
                <w:ilvl w:val="0"/>
                <w:numId w:val="46"/>
              </w:numPr>
              <w:jc w:val="both"/>
              <w:rPr>
                <w:rFonts w:ascii="Sakkal Majalla" w:hAnsi="Sakkal Majalla" w:cs="Sakkal Majalla"/>
                <w:sz w:val="28"/>
                <w:rtl/>
                <w:lang w:bidi="ar-SA"/>
              </w:rPr>
            </w:pPr>
            <w:r>
              <w:rPr>
                <w:rFonts w:ascii="Sakkal Majalla" w:hAnsi="Sakkal Majalla" w:cs="Sakkal Majalla" w:hint="cs"/>
                <w:sz w:val="28"/>
                <w:rtl/>
                <w:lang w:bidi="ar-SA"/>
              </w:rPr>
              <w:t>بعد سنتين</w:t>
            </w:r>
            <w:r w:rsidRPr="00B77B10">
              <w:rPr>
                <w:rFonts w:ascii="Sakkal Majalla" w:hAnsi="Sakkal Majalla" w:cs="Sakkal Majalla"/>
                <w:sz w:val="28"/>
                <w:rtl/>
                <w:lang w:bidi="ar-SA"/>
              </w:rPr>
              <w:t xml:space="preserve"> </w:t>
            </w:r>
            <w:r>
              <w:rPr>
                <w:rFonts w:ascii="Sakkal Majalla" w:hAnsi="Sakkal Majalla" w:cs="Sakkal Majalla" w:hint="cs"/>
                <w:sz w:val="28"/>
                <w:rtl/>
                <w:lang w:bidi="ar-SA"/>
              </w:rPr>
              <w:t>(2)</w:t>
            </w:r>
            <w:r w:rsidRPr="00B77B10">
              <w:rPr>
                <w:rFonts w:ascii="Sakkal Majalla" w:hAnsi="Sakkal Majalla" w:cs="Sakkal Majalla"/>
                <w:sz w:val="28"/>
                <w:rtl/>
                <w:lang w:bidi="ar-SA"/>
              </w:rPr>
              <w:t xml:space="preserve"> </w:t>
            </w:r>
            <w:r>
              <w:rPr>
                <w:rFonts w:ascii="Sakkal Majalla" w:hAnsi="Sakkal Majalla" w:cs="Sakkal Majalla" w:hint="cs"/>
                <w:sz w:val="28"/>
                <w:rtl/>
                <w:lang w:bidi="ar-SA"/>
              </w:rPr>
              <w:t xml:space="preserve">من </w:t>
            </w:r>
            <w:r w:rsidRPr="00B77B10">
              <w:rPr>
                <w:rFonts w:ascii="Sakkal Majalla" w:hAnsi="Sakkal Majalla" w:cs="Sakkal Majalla"/>
                <w:sz w:val="28"/>
                <w:rtl/>
                <w:lang w:bidi="ar-SA"/>
              </w:rPr>
              <w:t>تاريخ إلغاء هذه الاتفاقية.</w:t>
            </w:r>
          </w:p>
        </w:tc>
        <w:tc>
          <w:tcPr>
            <w:tcW w:w="4969" w:type="dxa"/>
          </w:tcPr>
          <w:p w14:paraId="34A80DEF" w14:textId="3148C595" w:rsidR="00B473B9" w:rsidRPr="00F21AE8" w:rsidRDefault="00B473B9" w:rsidP="00B473B9">
            <w:pPr>
              <w:pStyle w:val="ListParagraph"/>
              <w:numPr>
                <w:ilvl w:val="0"/>
                <w:numId w:val="45"/>
              </w:numPr>
              <w:bidi w:val="0"/>
              <w:jc w:val="both"/>
              <w:rPr>
                <w:rFonts w:asciiTheme="majorBidi" w:hAnsiTheme="majorBidi" w:cstheme="majorBidi"/>
                <w:sz w:val="24"/>
                <w:szCs w:val="24"/>
              </w:rPr>
            </w:pPr>
            <w:r w:rsidRPr="00F21AE8">
              <w:rPr>
                <w:rFonts w:asciiTheme="majorBidi" w:hAnsiTheme="majorBidi" w:cstheme="majorBidi"/>
                <w:sz w:val="24"/>
                <w:szCs w:val="24"/>
              </w:rPr>
              <w:t>thirty (30) days from the date of completion of a sale and purchase of the Plot to another purchaser following cancellation of this Agreement; and</w:t>
            </w:r>
          </w:p>
          <w:p w14:paraId="54964FB5" w14:textId="77777777" w:rsidR="00B473B9" w:rsidRDefault="00B473B9" w:rsidP="00B473B9">
            <w:pPr>
              <w:pStyle w:val="ListParagraph"/>
              <w:bidi w:val="0"/>
              <w:jc w:val="both"/>
              <w:rPr>
                <w:rFonts w:asciiTheme="majorBidi" w:hAnsiTheme="majorBidi" w:cstheme="majorBidi"/>
                <w:sz w:val="24"/>
                <w:szCs w:val="24"/>
              </w:rPr>
            </w:pPr>
          </w:p>
          <w:p w14:paraId="3A1D2398" w14:textId="3483F805" w:rsidR="00B473B9" w:rsidRPr="00F21AE8" w:rsidRDefault="00B473B9" w:rsidP="00B473B9">
            <w:pPr>
              <w:pStyle w:val="ListParagraph"/>
              <w:numPr>
                <w:ilvl w:val="0"/>
                <w:numId w:val="45"/>
              </w:numPr>
              <w:bidi w:val="0"/>
              <w:jc w:val="both"/>
              <w:rPr>
                <w:rFonts w:asciiTheme="majorBidi" w:hAnsiTheme="majorBidi" w:cstheme="majorBidi"/>
                <w:sz w:val="24"/>
                <w:szCs w:val="24"/>
              </w:rPr>
            </w:pPr>
            <w:r>
              <w:rPr>
                <w:rFonts w:asciiTheme="majorBidi" w:hAnsiTheme="majorBidi" w:cstheme="majorBidi"/>
                <w:sz w:val="24"/>
                <w:szCs w:val="24"/>
              </w:rPr>
              <w:t>two (2) years after the date of the cancellation of this Agreement.</w:t>
            </w:r>
            <w:r w:rsidRPr="00F21AE8">
              <w:rPr>
                <w:rFonts w:asciiTheme="majorBidi" w:hAnsiTheme="majorBidi" w:cstheme="majorBidi"/>
                <w:sz w:val="24"/>
                <w:szCs w:val="24"/>
              </w:rPr>
              <w:t xml:space="preserve"> </w:t>
            </w:r>
          </w:p>
        </w:tc>
      </w:tr>
      <w:tr w:rsidR="00B473B9" w:rsidRPr="00F85812" w14:paraId="41377D9E" w14:textId="77777777" w:rsidTr="002770B0">
        <w:tc>
          <w:tcPr>
            <w:tcW w:w="4887" w:type="dxa"/>
          </w:tcPr>
          <w:p w14:paraId="5329DE9F"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084E5C4C" w14:textId="77777777" w:rsidR="00B473B9" w:rsidRDefault="00B473B9" w:rsidP="00B473B9">
            <w:pPr>
              <w:bidi w:val="0"/>
              <w:jc w:val="both"/>
              <w:rPr>
                <w:rFonts w:asciiTheme="majorBidi" w:hAnsiTheme="majorBidi" w:cstheme="majorBidi"/>
                <w:sz w:val="24"/>
                <w:szCs w:val="24"/>
              </w:rPr>
            </w:pPr>
          </w:p>
        </w:tc>
      </w:tr>
      <w:tr w:rsidR="00B473B9" w:rsidRPr="00F85812" w14:paraId="2B73C664" w14:textId="77777777" w:rsidTr="002770B0">
        <w:tc>
          <w:tcPr>
            <w:tcW w:w="4887" w:type="dxa"/>
            <w:shd w:val="clear" w:color="auto" w:fill="FFFFFF" w:themeFill="background1"/>
          </w:tcPr>
          <w:p w14:paraId="33306F19" w14:textId="430F0E33" w:rsidR="00B473B9" w:rsidRPr="00E55F04"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14-</w:t>
            </w:r>
            <w:r>
              <w:rPr>
                <w:rFonts w:ascii="Sakkal Majalla" w:hAnsi="Sakkal Majalla" w:cs="Sakkal Majalla" w:hint="cs"/>
                <w:sz w:val="28"/>
                <w:rtl/>
              </w:rPr>
              <w:t xml:space="preserve">5     </w:t>
            </w:r>
            <w:r w:rsidRPr="00B77B10">
              <w:rPr>
                <w:rFonts w:ascii="Sakkal Majalla" w:hAnsi="Sakkal Majalla" w:cs="Sakkal Majalla"/>
                <w:sz w:val="28"/>
                <w:rtl/>
              </w:rPr>
              <w:t xml:space="preserve">إذا لم </w:t>
            </w:r>
            <w:r>
              <w:rPr>
                <w:rFonts w:ascii="Sakkal Majalla" w:hAnsi="Sakkal Majalla" w:cs="Sakkal Majalla" w:hint="cs"/>
                <w:sz w:val="28"/>
                <w:rtl/>
              </w:rPr>
              <w:t>يتم إخلاء قطعة الأرض من قبل</w:t>
            </w:r>
            <w:r w:rsidRPr="00B77B10">
              <w:rPr>
                <w:rFonts w:ascii="Sakkal Majalla" w:hAnsi="Sakkal Majalla" w:cs="Sakkal Majalla"/>
                <w:sz w:val="28"/>
                <w:rtl/>
              </w:rPr>
              <w:t xml:space="preserve"> المشتري بعد إنهاء هذه الاتفاقية على الفور، يكون المشتري مسؤولاً عن دفع الإيجار إلى </w:t>
            </w:r>
            <w:r w:rsidRPr="008B2420">
              <w:rPr>
                <w:rFonts w:ascii="Sakkal Majalla" w:hAnsi="Sakkal Majalla" w:cs="Sakkal Majalla"/>
                <w:sz w:val="28"/>
                <w:rtl/>
              </w:rPr>
              <w:t xml:space="preserve">روشن </w:t>
            </w:r>
            <w:r w:rsidRPr="00B77B10">
              <w:rPr>
                <w:rFonts w:ascii="Sakkal Majalla" w:hAnsi="Sakkal Majalla" w:cs="Sakkal Majalla"/>
                <w:sz w:val="28"/>
                <w:rtl/>
              </w:rPr>
              <w:t xml:space="preserve">بالمبلغ المحدد في التفاصيل التجارية في الجدول </w:t>
            </w:r>
            <w:r>
              <w:rPr>
                <w:rFonts w:ascii="Sakkal Majalla" w:hAnsi="Sakkal Majalla" w:cs="Sakkal Majalla" w:hint="cs"/>
                <w:sz w:val="28"/>
                <w:rtl/>
              </w:rPr>
              <w:t>رقم</w:t>
            </w:r>
            <w:r w:rsidRPr="00B77B10">
              <w:rPr>
                <w:rFonts w:ascii="Sakkal Majalla" w:hAnsi="Sakkal Majalla" w:cs="Sakkal Majalla"/>
                <w:sz w:val="28"/>
                <w:rtl/>
              </w:rPr>
              <w:t xml:space="preserve"> 1 حتى يحين الوقت الذي </w:t>
            </w:r>
            <w:r w:rsidRPr="00B77B10">
              <w:rPr>
                <w:rFonts w:ascii="Sakkal Majalla" w:hAnsi="Sakkal Majalla" w:cs="Sakkal Majalla"/>
                <w:sz w:val="28"/>
                <w:rtl/>
              </w:rPr>
              <w:lastRenderedPageBreak/>
              <w:t>يخلي فيه المشتري قطعة الأرض وفقًا لذلك مع هذه الاتفاقية.</w:t>
            </w:r>
          </w:p>
        </w:tc>
        <w:tc>
          <w:tcPr>
            <w:tcW w:w="4969" w:type="dxa"/>
            <w:shd w:val="clear" w:color="auto" w:fill="FFFFFF" w:themeFill="background1"/>
          </w:tcPr>
          <w:p w14:paraId="6422F091" w14:textId="45CE9E8C" w:rsidR="00B473B9" w:rsidRPr="00F7410B" w:rsidRDefault="00B473B9" w:rsidP="00B473B9">
            <w:pPr>
              <w:bidi w:val="0"/>
              <w:ind w:left="720" w:hanging="720"/>
              <w:jc w:val="both"/>
              <w:rPr>
                <w:rFonts w:asciiTheme="majorBidi" w:hAnsiTheme="majorBidi" w:cstheme="majorBidi"/>
                <w:sz w:val="24"/>
                <w:szCs w:val="24"/>
              </w:rPr>
            </w:pPr>
            <w:proofErr w:type="gramStart"/>
            <w:r>
              <w:rPr>
                <w:rFonts w:asciiTheme="majorBidi" w:hAnsiTheme="majorBidi" w:cstheme="majorBidi"/>
                <w:sz w:val="24"/>
                <w:szCs w:val="24"/>
              </w:rPr>
              <w:lastRenderedPageBreak/>
              <w:t>14.5  I</w:t>
            </w:r>
            <w:r w:rsidRPr="00E55F04">
              <w:rPr>
                <w:rFonts w:asciiTheme="majorBidi" w:hAnsiTheme="majorBidi" w:cstheme="majorBidi"/>
                <w:sz w:val="24"/>
                <w:szCs w:val="24"/>
              </w:rPr>
              <w:t>f</w:t>
            </w:r>
            <w:proofErr w:type="gramEnd"/>
            <w:r w:rsidRPr="00E55F04">
              <w:rPr>
                <w:rFonts w:asciiTheme="majorBidi" w:hAnsiTheme="majorBidi" w:cstheme="majorBidi"/>
                <w:sz w:val="24"/>
                <w:szCs w:val="24"/>
              </w:rPr>
              <w:t xml:space="preserve"> following such termination of this Agreement the Purchaser does not immediately vacate the Plot, the Purchaser will be liable to pay Rent to Roshn in the amount set out in the commercial </w:t>
            </w:r>
            <w:r w:rsidRPr="00E55F04">
              <w:rPr>
                <w:rFonts w:asciiTheme="majorBidi" w:hAnsiTheme="majorBidi" w:cstheme="majorBidi"/>
                <w:sz w:val="24"/>
                <w:szCs w:val="24"/>
              </w:rPr>
              <w:lastRenderedPageBreak/>
              <w:t xml:space="preserve">particulars in Schedule 1 until such time as the Purchaser vacates the Plot in accordance with this Agreement. </w:t>
            </w:r>
          </w:p>
        </w:tc>
      </w:tr>
      <w:tr w:rsidR="00B473B9" w:rsidRPr="00F85812" w14:paraId="256697B1" w14:textId="77777777" w:rsidTr="003708BC">
        <w:tc>
          <w:tcPr>
            <w:tcW w:w="4887" w:type="dxa"/>
            <w:shd w:val="clear" w:color="auto" w:fill="FFFFFF" w:themeFill="background1"/>
          </w:tcPr>
          <w:p w14:paraId="6E2C438B" w14:textId="77777777" w:rsidR="00B473B9" w:rsidRPr="00F55DE8" w:rsidRDefault="00B473B9" w:rsidP="00B473B9">
            <w:pPr>
              <w:jc w:val="both"/>
              <w:rPr>
                <w:rFonts w:ascii="Sakkal Majalla" w:hAnsi="Sakkal Majalla" w:cs="Sakkal Majalla"/>
                <w:sz w:val="28"/>
                <w:rtl/>
              </w:rPr>
            </w:pPr>
          </w:p>
        </w:tc>
        <w:tc>
          <w:tcPr>
            <w:tcW w:w="4969" w:type="dxa"/>
            <w:shd w:val="clear" w:color="auto" w:fill="FFFFFF" w:themeFill="background1"/>
          </w:tcPr>
          <w:p w14:paraId="33282029" w14:textId="77777777" w:rsidR="00B473B9" w:rsidRPr="00F7410B" w:rsidRDefault="00B473B9" w:rsidP="00B473B9">
            <w:pPr>
              <w:bidi w:val="0"/>
              <w:jc w:val="both"/>
              <w:rPr>
                <w:rFonts w:asciiTheme="majorBidi" w:hAnsiTheme="majorBidi" w:cstheme="majorBidi"/>
                <w:sz w:val="24"/>
                <w:szCs w:val="24"/>
                <w:rtl/>
              </w:rPr>
            </w:pPr>
          </w:p>
        </w:tc>
      </w:tr>
      <w:tr w:rsidR="00B473B9" w:rsidRPr="00F85812" w14:paraId="607A0A9E" w14:textId="77777777" w:rsidTr="003708BC">
        <w:tc>
          <w:tcPr>
            <w:tcW w:w="4887" w:type="dxa"/>
            <w:shd w:val="clear" w:color="auto" w:fill="FFFFFF" w:themeFill="background1"/>
          </w:tcPr>
          <w:p w14:paraId="34EF3DD8" w14:textId="6769BB7B" w:rsidR="00B473B9" w:rsidRPr="00F55DE8" w:rsidRDefault="00B473B9" w:rsidP="00B473B9">
            <w:pPr>
              <w:pStyle w:val="ListParagraph"/>
              <w:ind w:hanging="720"/>
              <w:jc w:val="both"/>
              <w:rPr>
                <w:rFonts w:ascii="Sakkal Majalla" w:hAnsi="Sakkal Majalla" w:cs="Sakkal Majalla"/>
                <w:sz w:val="28"/>
                <w:rtl/>
              </w:rPr>
            </w:pPr>
            <w:r w:rsidRPr="00467568">
              <w:rPr>
                <w:rFonts w:ascii="Sakkal Majalla" w:hAnsi="Sakkal Majalla" w:cs="Sakkal Majalla"/>
                <w:sz w:val="28"/>
                <w:rtl/>
              </w:rPr>
              <w:t>14-</w:t>
            </w:r>
            <w:r>
              <w:rPr>
                <w:rFonts w:ascii="Sakkal Majalla" w:hAnsi="Sakkal Majalla" w:cs="Sakkal Majalla" w:hint="cs"/>
                <w:sz w:val="28"/>
                <w:rtl/>
              </w:rPr>
              <w:t>6</w:t>
            </w:r>
            <w:r w:rsidRPr="00467568">
              <w:rPr>
                <w:rFonts w:ascii="Sakkal Majalla" w:hAnsi="Sakkal Majalla" w:cs="Sakkal Majalla" w:hint="cs"/>
                <w:sz w:val="28"/>
                <w:rtl/>
              </w:rPr>
              <w:t xml:space="preserve">     </w:t>
            </w:r>
            <w:r w:rsidRPr="00F7020E">
              <w:rPr>
                <w:rFonts w:ascii="Sakkal Majalla" w:hAnsi="Sakkal Majalla" w:cs="Sakkal Majalla"/>
                <w:sz w:val="28"/>
                <w:rtl/>
              </w:rPr>
              <w:t xml:space="preserve">قبل أي إنهاء لهذه الاتفاقية </w:t>
            </w:r>
            <w:r>
              <w:rPr>
                <w:rFonts w:ascii="Sakkal Majalla" w:hAnsi="Sakkal Majalla" w:cs="Sakkal Majalla" w:hint="cs"/>
                <w:sz w:val="28"/>
                <w:rtl/>
              </w:rPr>
              <w:t>بموجب</w:t>
            </w:r>
            <w:r w:rsidRPr="00467568">
              <w:rPr>
                <w:rFonts w:ascii="Sakkal Majalla" w:hAnsi="Sakkal Majalla" w:cs="Sakkal Majalla"/>
                <w:sz w:val="28"/>
                <w:rtl/>
              </w:rPr>
              <w:t xml:space="preserve"> </w:t>
            </w:r>
            <w:r>
              <w:rPr>
                <w:rFonts w:ascii="Sakkal Majalla" w:hAnsi="Sakkal Majalla" w:cs="Sakkal Majalla" w:hint="cs"/>
                <w:sz w:val="28"/>
                <w:rtl/>
              </w:rPr>
              <w:t>هذه ا</w:t>
            </w:r>
            <w:r w:rsidRPr="00467568">
              <w:rPr>
                <w:rFonts w:ascii="Sakkal Majalla" w:hAnsi="Sakkal Majalla" w:cs="Sakkal Majalla" w:hint="cs"/>
                <w:sz w:val="28"/>
                <w:rtl/>
              </w:rPr>
              <w:t>لمادة</w:t>
            </w:r>
            <w:r w:rsidRPr="00467568">
              <w:rPr>
                <w:rFonts w:ascii="Sakkal Majalla" w:hAnsi="Sakkal Majalla" w:cs="Sakkal Majalla"/>
                <w:sz w:val="28"/>
                <w:rtl/>
              </w:rPr>
              <w:t xml:space="preserve"> </w:t>
            </w:r>
            <w:r>
              <w:rPr>
                <w:rFonts w:ascii="Sakkal Majalla" w:hAnsi="Sakkal Majalla" w:cs="Sakkal Majalla" w:hint="cs"/>
                <w:sz w:val="28"/>
                <w:rtl/>
              </w:rPr>
              <w:t>14</w:t>
            </w:r>
            <w:r w:rsidRPr="00F7020E">
              <w:rPr>
                <w:rFonts w:ascii="Sakkal Majalla" w:hAnsi="Sakkal Majalla" w:cs="Sakkal Majalla"/>
                <w:sz w:val="28"/>
                <w:rtl/>
              </w:rPr>
              <w:t xml:space="preserve">، يجب على روشن </w:t>
            </w:r>
            <w:r w:rsidRPr="003708BC">
              <w:rPr>
                <w:rFonts w:ascii="Sakkal Majalla" w:hAnsi="Sakkal Majalla" w:cs="Sakkal Majalla"/>
                <w:sz w:val="28"/>
                <w:rtl/>
              </w:rPr>
              <w:t xml:space="preserve">الحصول على موافقة </w:t>
            </w:r>
            <w:r>
              <w:rPr>
                <w:rFonts w:ascii="Sakkal Majalla" w:hAnsi="Sakkal Majalla" w:cs="Sakkal Majalla" w:hint="cs"/>
                <w:sz w:val="28"/>
                <w:rtl/>
                <w:lang w:bidi="ar-SA"/>
              </w:rPr>
              <w:t>الهيئة العامة للعقار</w:t>
            </w:r>
            <w:r>
              <w:rPr>
                <w:rFonts w:ascii="Sakkal Majalla" w:hAnsi="Sakkal Majalla" w:cs="Sakkal Majalla" w:hint="cs"/>
                <w:sz w:val="28"/>
                <w:rtl/>
              </w:rPr>
              <w:t xml:space="preserve"> ،</w:t>
            </w:r>
            <w:r w:rsidRPr="003708BC">
              <w:rPr>
                <w:rFonts w:ascii="Sakkal Majalla" w:hAnsi="Sakkal Majalla" w:cs="Sakkal Majalla"/>
                <w:sz w:val="28"/>
                <w:rtl/>
              </w:rPr>
              <w:t xml:space="preserve"> إن وجد</w:t>
            </w:r>
            <w:r w:rsidRPr="003708BC">
              <w:rPr>
                <w:rFonts w:ascii="Sakkal Majalla" w:hAnsi="Sakkal Majalla" w:cs="Sakkal Majalla" w:hint="cs"/>
                <w:sz w:val="28"/>
                <w:rtl/>
              </w:rPr>
              <w:t>.</w:t>
            </w:r>
          </w:p>
        </w:tc>
        <w:tc>
          <w:tcPr>
            <w:tcW w:w="4969" w:type="dxa"/>
            <w:shd w:val="clear" w:color="auto" w:fill="FFFFFF" w:themeFill="background1"/>
          </w:tcPr>
          <w:p w14:paraId="59244BBA" w14:textId="088277F8" w:rsidR="00B473B9" w:rsidRPr="00F7410B" w:rsidRDefault="00B473B9" w:rsidP="00B473B9">
            <w:pPr>
              <w:bidi w:val="0"/>
              <w:ind w:left="720" w:hanging="720"/>
              <w:jc w:val="both"/>
              <w:rPr>
                <w:rFonts w:asciiTheme="majorBidi" w:hAnsiTheme="majorBidi" w:cstheme="majorBidi"/>
                <w:sz w:val="24"/>
                <w:szCs w:val="24"/>
                <w:rtl/>
              </w:rPr>
            </w:pPr>
            <w:r w:rsidRPr="00467568">
              <w:rPr>
                <w:rFonts w:asciiTheme="majorBidi" w:hAnsiTheme="majorBidi" w:cstheme="majorBidi"/>
                <w:sz w:val="24"/>
                <w:szCs w:val="24"/>
              </w:rPr>
              <w:t>14.</w:t>
            </w:r>
            <w:r>
              <w:rPr>
                <w:rFonts w:asciiTheme="majorBidi" w:hAnsiTheme="majorBidi" w:cstheme="majorBidi"/>
                <w:sz w:val="24"/>
                <w:szCs w:val="24"/>
              </w:rPr>
              <w:t>6</w:t>
            </w:r>
            <w:r w:rsidRPr="00467568">
              <w:rPr>
                <w:rFonts w:asciiTheme="majorBidi" w:hAnsiTheme="majorBidi" w:cstheme="majorBidi"/>
                <w:sz w:val="24"/>
                <w:szCs w:val="24"/>
              </w:rPr>
              <w:t xml:space="preserve"> </w:t>
            </w:r>
            <w:r>
              <w:rPr>
                <w:rFonts w:asciiTheme="majorBidi" w:hAnsiTheme="majorBidi" w:cstheme="majorBidi"/>
                <w:sz w:val="24"/>
                <w:szCs w:val="24"/>
              </w:rPr>
              <w:t xml:space="preserve">   </w:t>
            </w:r>
            <w:r w:rsidRPr="00F7020E">
              <w:rPr>
                <w:rFonts w:asciiTheme="majorBidi" w:hAnsiTheme="majorBidi" w:cstheme="majorBidi"/>
                <w:sz w:val="24"/>
                <w:szCs w:val="24"/>
              </w:rPr>
              <w:t>Prior to any termination</w:t>
            </w:r>
            <w:r w:rsidRPr="00467568">
              <w:rPr>
                <w:rFonts w:asciiTheme="majorBidi" w:hAnsiTheme="majorBidi" w:cstheme="majorBidi"/>
                <w:sz w:val="24"/>
                <w:szCs w:val="24"/>
              </w:rPr>
              <w:t xml:space="preserve"> of this Agreement</w:t>
            </w:r>
            <w:r w:rsidRPr="00F7020E">
              <w:rPr>
                <w:rFonts w:asciiTheme="majorBidi" w:hAnsiTheme="majorBidi" w:cstheme="majorBidi"/>
                <w:sz w:val="24"/>
                <w:szCs w:val="24"/>
              </w:rPr>
              <w:t xml:space="preserve"> under </w:t>
            </w:r>
            <w:r>
              <w:rPr>
                <w:rFonts w:asciiTheme="majorBidi" w:hAnsiTheme="majorBidi" w:cstheme="majorBidi"/>
                <w:sz w:val="24"/>
                <w:szCs w:val="24"/>
              </w:rPr>
              <w:t>this Article</w:t>
            </w:r>
            <w:r w:rsidRPr="00467568">
              <w:rPr>
                <w:rFonts w:asciiTheme="majorBidi" w:hAnsiTheme="majorBidi" w:cstheme="majorBidi"/>
                <w:sz w:val="24"/>
                <w:szCs w:val="24"/>
              </w:rPr>
              <w:t xml:space="preserve"> 14</w:t>
            </w:r>
            <w:r w:rsidRPr="00F7020E">
              <w:rPr>
                <w:rFonts w:asciiTheme="majorBidi" w:hAnsiTheme="majorBidi" w:cstheme="majorBidi"/>
                <w:sz w:val="24"/>
                <w:szCs w:val="24"/>
              </w:rPr>
              <w:t xml:space="preserve">, </w:t>
            </w:r>
            <w:r>
              <w:rPr>
                <w:rFonts w:asciiTheme="majorBidi" w:hAnsiTheme="majorBidi" w:cstheme="majorBidi"/>
                <w:sz w:val="24"/>
                <w:szCs w:val="24"/>
              </w:rPr>
              <w:t xml:space="preserve">Roshn </w:t>
            </w:r>
            <w:r w:rsidRPr="00F7020E">
              <w:rPr>
                <w:rFonts w:asciiTheme="majorBidi" w:hAnsiTheme="majorBidi" w:cstheme="majorBidi"/>
                <w:sz w:val="24"/>
                <w:szCs w:val="24"/>
              </w:rPr>
              <w:t xml:space="preserve">shall </w:t>
            </w:r>
            <w:r w:rsidRPr="005E34D1">
              <w:rPr>
                <w:rFonts w:asciiTheme="majorBidi" w:hAnsiTheme="majorBidi" w:cstheme="majorBidi"/>
                <w:sz w:val="24"/>
                <w:szCs w:val="24"/>
              </w:rPr>
              <w:t xml:space="preserve">obtain </w:t>
            </w:r>
            <w:r>
              <w:rPr>
                <w:rFonts w:asciiTheme="majorBidi" w:hAnsiTheme="majorBidi" w:cstheme="majorBidi"/>
                <w:sz w:val="24"/>
                <w:szCs w:val="24"/>
              </w:rPr>
              <w:t xml:space="preserve">the </w:t>
            </w:r>
            <w:r w:rsidRPr="00113017">
              <w:rPr>
                <w:rFonts w:asciiTheme="majorBidi" w:hAnsiTheme="majorBidi" w:cstheme="majorBidi"/>
                <w:sz w:val="24"/>
                <w:szCs w:val="24"/>
              </w:rPr>
              <w:t>Real Estate General Authority</w:t>
            </w:r>
            <w:r>
              <w:rPr>
                <w:rFonts w:asciiTheme="majorBidi" w:hAnsiTheme="majorBidi" w:cstheme="majorBidi"/>
                <w:sz w:val="24"/>
                <w:szCs w:val="24"/>
              </w:rPr>
              <w:t xml:space="preserve">’s </w:t>
            </w:r>
            <w:r w:rsidRPr="005E34D1">
              <w:rPr>
                <w:rFonts w:asciiTheme="majorBidi" w:hAnsiTheme="majorBidi" w:cstheme="majorBidi"/>
                <w:sz w:val="24"/>
                <w:szCs w:val="24"/>
              </w:rPr>
              <w:t>approval</w:t>
            </w:r>
            <w:r>
              <w:rPr>
                <w:rFonts w:asciiTheme="majorBidi" w:hAnsiTheme="majorBidi" w:cstheme="majorBidi"/>
                <w:sz w:val="24"/>
                <w:szCs w:val="24"/>
              </w:rPr>
              <w:t>,</w:t>
            </w:r>
            <w:r w:rsidRPr="005E34D1">
              <w:rPr>
                <w:rFonts w:asciiTheme="majorBidi" w:hAnsiTheme="majorBidi" w:cstheme="majorBidi"/>
                <w:sz w:val="24"/>
                <w:szCs w:val="24"/>
              </w:rPr>
              <w:t xml:space="preserve"> if applicable</w:t>
            </w:r>
            <w:r>
              <w:rPr>
                <w:rFonts w:asciiTheme="majorBidi" w:hAnsiTheme="majorBidi" w:cstheme="majorBidi"/>
                <w:sz w:val="24"/>
                <w:szCs w:val="24"/>
              </w:rPr>
              <w:t>.</w:t>
            </w:r>
          </w:p>
        </w:tc>
      </w:tr>
      <w:tr w:rsidR="00B473B9" w:rsidRPr="00F85812" w14:paraId="7A238C79" w14:textId="77777777" w:rsidTr="00DD7B35">
        <w:tc>
          <w:tcPr>
            <w:tcW w:w="4887" w:type="dxa"/>
            <w:shd w:val="clear" w:color="auto" w:fill="FFFFFF" w:themeFill="background1"/>
          </w:tcPr>
          <w:p w14:paraId="4E9C3EEC" w14:textId="77777777" w:rsidR="00B473B9" w:rsidRPr="00F55DE8" w:rsidRDefault="00B473B9" w:rsidP="00B473B9">
            <w:pPr>
              <w:jc w:val="both"/>
              <w:rPr>
                <w:rFonts w:ascii="Sakkal Majalla" w:hAnsi="Sakkal Majalla" w:cs="Sakkal Majalla"/>
                <w:sz w:val="28"/>
                <w:rtl/>
              </w:rPr>
            </w:pPr>
          </w:p>
        </w:tc>
        <w:tc>
          <w:tcPr>
            <w:tcW w:w="4969" w:type="dxa"/>
            <w:shd w:val="clear" w:color="auto" w:fill="FFFFFF" w:themeFill="background1"/>
          </w:tcPr>
          <w:p w14:paraId="5B26CA16" w14:textId="77777777" w:rsidR="00B473B9" w:rsidRPr="00F7410B" w:rsidRDefault="00B473B9" w:rsidP="00B473B9">
            <w:pPr>
              <w:bidi w:val="0"/>
              <w:jc w:val="both"/>
              <w:rPr>
                <w:rFonts w:asciiTheme="majorBidi" w:hAnsiTheme="majorBidi" w:cstheme="majorBidi"/>
                <w:sz w:val="24"/>
                <w:szCs w:val="24"/>
                <w:rtl/>
              </w:rPr>
            </w:pPr>
          </w:p>
        </w:tc>
      </w:tr>
      <w:tr w:rsidR="00B473B9" w:rsidRPr="00F85812" w14:paraId="2C1FC24A" w14:textId="77777777" w:rsidTr="00DD7B35">
        <w:tc>
          <w:tcPr>
            <w:tcW w:w="4887" w:type="dxa"/>
          </w:tcPr>
          <w:p w14:paraId="6BD6301F" w14:textId="77777777" w:rsidR="00B473B9" w:rsidRPr="00F55DE8" w:rsidRDefault="00B473B9" w:rsidP="00B473B9">
            <w:pPr>
              <w:pStyle w:val="ListParagraph"/>
              <w:ind w:left="0"/>
              <w:jc w:val="both"/>
              <w:rPr>
                <w:rFonts w:ascii="Sakkal Majalla" w:hAnsi="Sakkal Majalla" w:cs="Sakkal Majalla"/>
                <w:b/>
                <w:bCs/>
                <w:sz w:val="28"/>
                <w:u w:val="single"/>
                <w:rtl/>
              </w:rPr>
            </w:pPr>
            <w:r w:rsidRPr="00F55DE8">
              <w:rPr>
                <w:rFonts w:ascii="Sakkal Majalla" w:hAnsi="Sakkal Majalla" w:cs="Sakkal Majalla"/>
                <w:b/>
                <w:bCs/>
                <w:sz w:val="28"/>
                <w:u w:val="single"/>
                <w:rtl/>
              </w:rPr>
              <w:t>المادة ال</w:t>
            </w:r>
            <w:r w:rsidRPr="00F55DE8">
              <w:rPr>
                <w:rFonts w:ascii="Sakkal Majalla" w:hAnsi="Sakkal Majalla" w:cs="Sakkal Majalla" w:hint="eastAsia"/>
                <w:b/>
                <w:bCs/>
                <w:sz w:val="28"/>
                <w:u w:val="single"/>
                <w:rtl/>
              </w:rPr>
              <w:t>خامسة</w:t>
            </w:r>
            <w:r w:rsidRPr="00F55DE8">
              <w:rPr>
                <w:rFonts w:ascii="Sakkal Majalla" w:hAnsi="Sakkal Majalla" w:cs="Sakkal Majalla"/>
                <w:b/>
                <w:bCs/>
                <w:sz w:val="28"/>
                <w:u w:val="single"/>
                <w:rtl/>
              </w:rPr>
              <w:t xml:space="preserve"> عشر:</w:t>
            </w:r>
            <w:r w:rsidRPr="00F55DE8">
              <w:rPr>
                <w:rFonts w:ascii="Sakkal Majalla" w:hAnsi="Sakkal Majalla" w:cs="Sakkal Majalla"/>
                <w:sz w:val="28"/>
                <w:u w:val="single"/>
                <w:rtl/>
              </w:rPr>
              <w:t xml:space="preserve"> </w:t>
            </w:r>
            <w:r w:rsidRPr="00F55DE8">
              <w:rPr>
                <w:rFonts w:ascii="Sakkal Majalla" w:hAnsi="Sakkal Majalla" w:cs="Sakkal Majalla"/>
                <w:b/>
                <w:bCs/>
                <w:sz w:val="28"/>
                <w:u w:val="single"/>
                <w:rtl/>
              </w:rPr>
              <w:t xml:space="preserve">حالة </w:t>
            </w:r>
            <w:r w:rsidRPr="00F55DE8">
              <w:rPr>
                <w:rFonts w:ascii="Sakkal Majalla" w:hAnsi="Sakkal Majalla" w:cs="Sakkal Majalla" w:hint="eastAsia"/>
                <w:b/>
                <w:bCs/>
                <w:sz w:val="28"/>
                <w:u w:val="single"/>
                <w:rtl/>
              </w:rPr>
              <w:t>ال</w:t>
            </w:r>
            <w:r w:rsidRPr="00F55DE8">
              <w:rPr>
                <w:rFonts w:ascii="Sakkal Majalla" w:hAnsi="Sakkal Majalla" w:cs="Sakkal Majalla"/>
                <w:b/>
                <w:bCs/>
                <w:sz w:val="28"/>
                <w:u w:val="single"/>
                <w:rtl/>
              </w:rPr>
              <w:t>فسخ و</w:t>
            </w:r>
            <w:r w:rsidRPr="00F55DE8">
              <w:rPr>
                <w:rFonts w:ascii="Sakkal Majalla" w:hAnsi="Sakkal Majalla" w:cs="Sakkal Majalla" w:hint="eastAsia"/>
                <w:b/>
                <w:bCs/>
                <w:sz w:val="28"/>
                <w:u w:val="single"/>
                <w:rtl/>
              </w:rPr>
              <w:t>الإ</w:t>
            </w:r>
            <w:r w:rsidRPr="00F55DE8">
              <w:rPr>
                <w:rFonts w:ascii="Sakkal Majalla" w:hAnsi="Sakkal Majalla" w:cs="Sakkal Majalla"/>
                <w:b/>
                <w:bCs/>
                <w:sz w:val="28"/>
                <w:u w:val="single"/>
                <w:rtl/>
              </w:rPr>
              <w:t xml:space="preserve">لغاء </w:t>
            </w:r>
            <w:r w:rsidRPr="00F55DE8">
              <w:rPr>
                <w:rFonts w:ascii="Sakkal Majalla" w:hAnsi="Sakkal Majalla" w:cs="Sakkal Majalla" w:hint="eastAsia"/>
                <w:b/>
                <w:bCs/>
                <w:sz w:val="28"/>
                <w:u w:val="single"/>
                <w:rtl/>
              </w:rPr>
              <w:t>الإ</w:t>
            </w:r>
            <w:r w:rsidRPr="00F55DE8">
              <w:rPr>
                <w:rFonts w:ascii="Sakkal Majalla" w:hAnsi="Sakkal Majalla" w:cs="Sakkal Majalla"/>
                <w:b/>
                <w:bCs/>
                <w:sz w:val="28"/>
                <w:u w:val="single"/>
                <w:rtl/>
              </w:rPr>
              <w:t>ضافية للاتفاقية</w:t>
            </w:r>
          </w:p>
        </w:tc>
        <w:tc>
          <w:tcPr>
            <w:tcW w:w="4969" w:type="dxa"/>
          </w:tcPr>
          <w:p w14:paraId="130118C4" w14:textId="77777777" w:rsidR="00B473B9" w:rsidRPr="00F7410B" w:rsidRDefault="00B473B9" w:rsidP="00B473B9">
            <w:pPr>
              <w:bidi w:val="0"/>
              <w:jc w:val="both"/>
              <w:rPr>
                <w:rFonts w:asciiTheme="majorBidi" w:hAnsiTheme="majorBidi" w:cstheme="majorBidi"/>
                <w:b/>
                <w:bCs/>
                <w:sz w:val="24"/>
                <w:szCs w:val="24"/>
                <w:u w:val="single"/>
                <w:rtl/>
              </w:rPr>
            </w:pPr>
            <w:r w:rsidRPr="00F7410B">
              <w:rPr>
                <w:rFonts w:asciiTheme="majorBidi" w:hAnsiTheme="majorBidi" w:cstheme="majorBidi"/>
                <w:b/>
                <w:bCs/>
                <w:sz w:val="24"/>
                <w:szCs w:val="24"/>
                <w:u w:val="single"/>
              </w:rPr>
              <w:t xml:space="preserve">Article </w:t>
            </w:r>
            <w:r>
              <w:rPr>
                <w:rFonts w:asciiTheme="majorBidi" w:hAnsiTheme="majorBidi" w:cstheme="majorBidi"/>
                <w:b/>
                <w:bCs/>
                <w:sz w:val="24"/>
                <w:szCs w:val="24"/>
                <w:u w:val="single"/>
              </w:rPr>
              <w:t>Fifteen</w:t>
            </w:r>
            <w:r w:rsidRPr="00F7410B">
              <w:rPr>
                <w:rFonts w:asciiTheme="majorBidi" w:hAnsiTheme="majorBidi" w:cstheme="majorBidi"/>
                <w:b/>
                <w:bCs/>
                <w:sz w:val="24"/>
                <w:szCs w:val="24"/>
                <w:u w:val="single"/>
              </w:rPr>
              <w:t xml:space="preserve">: Additional Case of Termination and Cancellation of the Agreement </w:t>
            </w:r>
          </w:p>
        </w:tc>
      </w:tr>
      <w:tr w:rsidR="00B473B9" w:rsidRPr="00F85812" w14:paraId="4D2B0A4A" w14:textId="77777777" w:rsidTr="00DD7B35">
        <w:tc>
          <w:tcPr>
            <w:tcW w:w="4887" w:type="dxa"/>
          </w:tcPr>
          <w:p w14:paraId="596D555E"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5270D1BC" w14:textId="77777777" w:rsidR="00B473B9" w:rsidRPr="00F7410B" w:rsidRDefault="00B473B9" w:rsidP="00B473B9">
            <w:pPr>
              <w:bidi w:val="0"/>
              <w:jc w:val="both"/>
              <w:rPr>
                <w:rFonts w:asciiTheme="majorBidi" w:hAnsiTheme="majorBidi" w:cstheme="majorBidi"/>
                <w:sz w:val="24"/>
                <w:szCs w:val="24"/>
                <w:rtl/>
              </w:rPr>
            </w:pPr>
          </w:p>
        </w:tc>
      </w:tr>
      <w:tr w:rsidR="00B473B9" w:rsidRPr="00F85812" w14:paraId="6AED21F0" w14:textId="77777777" w:rsidTr="00DD7B35">
        <w:tc>
          <w:tcPr>
            <w:tcW w:w="4887" w:type="dxa"/>
          </w:tcPr>
          <w:p w14:paraId="07368F6E" w14:textId="370554B3"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15-1</w:t>
            </w:r>
            <w:r w:rsidRPr="00F55DE8">
              <w:rPr>
                <w:rFonts w:ascii="Sakkal Majalla" w:hAnsi="Sakkal Majalla" w:cs="Sakkal Majalla"/>
                <w:sz w:val="28"/>
                <w:rtl/>
              </w:rPr>
              <w:tab/>
              <w:t xml:space="preserve"> يحق </w:t>
            </w:r>
            <w:r w:rsidRPr="00F55DE8">
              <w:rPr>
                <w:rFonts w:ascii="Sakkal Majalla" w:hAnsi="Sakkal Majalla" w:cs="Sakkal Majalla" w:hint="eastAsia"/>
                <w:sz w:val="28"/>
                <w:rtl/>
              </w:rPr>
              <w:t>لروشن</w:t>
            </w:r>
            <w:r w:rsidRPr="00F55DE8">
              <w:rPr>
                <w:rFonts w:ascii="Sakkal Majalla" w:hAnsi="Sakkal Majalla" w:cs="Sakkal Majalla"/>
                <w:sz w:val="28"/>
                <w:rtl/>
              </w:rPr>
              <w:t xml:space="preserve"> إنهاء أو إلغاء هذه الاتفاقية لأسباب (1) </w:t>
            </w:r>
            <w:r w:rsidRPr="00F55DE8">
              <w:rPr>
                <w:rFonts w:ascii="Sakkal Majalla" w:hAnsi="Sakkal Majalla" w:cs="Sakkal Majalla" w:hint="eastAsia"/>
                <w:sz w:val="28"/>
                <w:rtl/>
              </w:rPr>
              <w:t>القوة</w:t>
            </w:r>
            <w:r w:rsidRPr="00F55DE8">
              <w:rPr>
                <w:rFonts w:ascii="Sakkal Majalla" w:hAnsi="Sakkal Majalla" w:cs="Sakkal Majalla"/>
                <w:sz w:val="28"/>
                <w:rtl/>
              </w:rPr>
              <w:t xml:space="preserve"> </w:t>
            </w:r>
            <w:r w:rsidRPr="00F55DE8">
              <w:rPr>
                <w:rFonts w:ascii="Sakkal Majalla" w:hAnsi="Sakkal Majalla" w:cs="Sakkal Majalla" w:hint="eastAsia"/>
                <w:sz w:val="28"/>
                <w:rtl/>
              </w:rPr>
              <w:t>ال</w:t>
            </w:r>
            <w:r w:rsidRPr="00F55DE8">
              <w:rPr>
                <w:rFonts w:ascii="Sakkal Majalla" w:hAnsi="Sakkal Majalla" w:cs="Sakkal Majalla"/>
                <w:sz w:val="28"/>
                <w:rtl/>
              </w:rPr>
              <w:t xml:space="preserve">قاهرة أو (2) لأسباب خارجة عن إرادتها تتعلق بشكل خاص بعدم حصول </w:t>
            </w:r>
            <w:r w:rsidRPr="00F55DE8">
              <w:rPr>
                <w:rFonts w:ascii="Sakkal Majalla" w:hAnsi="Sakkal Majalla" w:cs="Sakkal Majalla" w:hint="eastAsia"/>
                <w:sz w:val="28"/>
                <w:rtl/>
              </w:rPr>
              <w:t>روشن</w:t>
            </w:r>
            <w:r w:rsidRPr="00F55DE8">
              <w:rPr>
                <w:rFonts w:ascii="Sakkal Majalla" w:hAnsi="Sakkal Majalla" w:cs="Sakkal Majalla"/>
                <w:sz w:val="28"/>
                <w:rtl/>
              </w:rPr>
              <w:t xml:space="preserve"> من الجهات الحكومية المختصة على الموافقات المطلوبة</w:t>
            </w:r>
            <w:r w:rsidRPr="00F55DE8">
              <w:rPr>
                <w:rFonts w:ascii="Sakkal Majalla" w:hAnsi="Sakkal Majalla" w:cs="Sakkal Majalla" w:hint="eastAsia"/>
                <w:sz w:val="28"/>
                <w:rtl/>
              </w:rPr>
              <w:t>،</w:t>
            </w:r>
            <w:r w:rsidRPr="00F55DE8">
              <w:rPr>
                <w:rFonts w:ascii="Sakkal Majalla" w:hAnsi="Sakkal Majalla" w:cs="Sakkal Majalla"/>
                <w:sz w:val="28"/>
                <w:rtl/>
              </w:rPr>
              <w:t xml:space="preserve"> بما في ذلك على سبيل المثال </w:t>
            </w:r>
            <w:r w:rsidRPr="00F55DE8">
              <w:rPr>
                <w:rFonts w:ascii="Sakkal Majalla" w:hAnsi="Sakkal Majalla" w:cs="Sakkal Majalla" w:hint="eastAsia"/>
                <w:sz w:val="28"/>
                <w:rtl/>
              </w:rPr>
              <w:t>لا</w:t>
            </w:r>
            <w:r w:rsidRPr="00F55DE8">
              <w:rPr>
                <w:rFonts w:ascii="Sakkal Majalla" w:hAnsi="Sakkal Majalla" w:cs="Sakkal Majalla"/>
                <w:sz w:val="28"/>
                <w:rtl/>
              </w:rPr>
              <w:t xml:space="preserve"> </w:t>
            </w:r>
            <w:r w:rsidRPr="00F55DE8">
              <w:rPr>
                <w:rFonts w:ascii="Sakkal Majalla" w:hAnsi="Sakkal Majalla" w:cs="Sakkal Majalla" w:hint="eastAsia"/>
                <w:sz w:val="28"/>
                <w:rtl/>
              </w:rPr>
              <w:t>الحصر،</w:t>
            </w:r>
            <w:r w:rsidRPr="00F55DE8">
              <w:rPr>
                <w:rFonts w:ascii="Sakkal Majalla" w:hAnsi="Sakkal Majalla" w:cs="Sakkal Majalla"/>
                <w:sz w:val="28"/>
                <w:rtl/>
              </w:rPr>
              <w:t xml:space="preserve"> الموافقة على المخطط الرئيسي</w:t>
            </w:r>
            <w:r w:rsidRPr="00F55DE8">
              <w:rPr>
                <w:rFonts w:ascii="Sakkal Majalla" w:hAnsi="Sakkal Majalla" w:cs="Sakkal Majalla" w:hint="eastAsia"/>
                <w:sz w:val="28"/>
                <w:rtl/>
              </w:rPr>
              <w:t>،</w:t>
            </w:r>
            <w:r w:rsidRPr="00F55DE8">
              <w:rPr>
                <w:rFonts w:ascii="Sakkal Majalla" w:hAnsi="Sakkal Majalla" w:cs="Sakkal Majalla"/>
                <w:sz w:val="28"/>
                <w:rtl/>
              </w:rPr>
              <w:t xml:space="preserve"> (3) </w:t>
            </w:r>
            <w:r w:rsidRPr="00B3092F">
              <w:rPr>
                <w:rFonts w:ascii="Sakkal Majalla" w:hAnsi="Sakkal Majalla" w:cs="Sakkal Majalla"/>
                <w:sz w:val="28"/>
                <w:rtl/>
              </w:rPr>
              <w:t>أو</w:t>
            </w:r>
            <w:r w:rsidRPr="00F55DE8">
              <w:rPr>
                <w:rFonts w:ascii="Sakkal Majalla" w:hAnsi="Sakkal Majalla" w:cs="Sakkal Majalla"/>
                <w:sz w:val="28"/>
                <w:rtl/>
              </w:rPr>
              <w:t xml:space="preserve"> </w:t>
            </w:r>
            <w:r>
              <w:rPr>
                <w:rFonts w:ascii="Sakkal Majalla" w:hAnsi="Sakkal Majalla" w:cs="Sakkal Majalla" w:hint="cs"/>
                <w:sz w:val="28"/>
                <w:rtl/>
                <w:lang w:val="en-GB" w:bidi="ar-SA"/>
              </w:rPr>
              <w:t xml:space="preserve">الإخفاق </w:t>
            </w:r>
            <w:r>
              <w:rPr>
                <w:rFonts w:ascii="Sakkal Majalla" w:hAnsi="Sakkal Majalla" w:cs="Sakkal Majalla" w:hint="cs"/>
                <w:sz w:val="28"/>
                <w:rtl/>
              </w:rPr>
              <w:t xml:space="preserve">في </w:t>
            </w:r>
            <w:r w:rsidRPr="00F55DE8">
              <w:rPr>
                <w:rFonts w:ascii="Sakkal Majalla" w:hAnsi="Sakkal Majalla" w:cs="Sakkal Majalla"/>
                <w:sz w:val="28"/>
                <w:rtl/>
              </w:rPr>
              <w:t xml:space="preserve">استخراج الصكوك الشرعية </w:t>
            </w:r>
            <w:r>
              <w:rPr>
                <w:rFonts w:ascii="Sakkal Majalla" w:hAnsi="Sakkal Majalla" w:cs="Sakkal Majalla" w:hint="cs"/>
                <w:sz w:val="28"/>
                <w:rtl/>
              </w:rPr>
              <w:t>للحي</w:t>
            </w:r>
            <w:r w:rsidRPr="00F55DE8">
              <w:rPr>
                <w:rFonts w:ascii="Sakkal Majalla" w:hAnsi="Sakkal Majalla" w:cs="Sakkal Majalla"/>
                <w:sz w:val="28"/>
                <w:rtl/>
              </w:rPr>
              <w:t xml:space="preserve"> </w:t>
            </w:r>
            <w:r>
              <w:rPr>
                <w:rFonts w:ascii="Sakkal Majalla" w:hAnsi="Sakkal Majalla" w:cs="Sakkal Majalla" w:hint="cs"/>
                <w:b/>
                <w:sz w:val="28"/>
                <w:rtl/>
              </w:rPr>
              <w:t>الرئيسي</w:t>
            </w:r>
            <w:r w:rsidRPr="00F55DE8">
              <w:rPr>
                <w:rFonts w:ascii="Sakkal Majalla" w:hAnsi="Sakkal Majalla" w:cs="Sakkal Majalla"/>
                <w:sz w:val="28"/>
                <w:rtl/>
              </w:rPr>
              <w:t>.</w:t>
            </w:r>
          </w:p>
        </w:tc>
        <w:tc>
          <w:tcPr>
            <w:tcW w:w="4969" w:type="dxa"/>
          </w:tcPr>
          <w:p w14:paraId="53291A92" w14:textId="1527BDE0" w:rsidR="00B473B9" w:rsidRPr="00113CD5" w:rsidRDefault="00B473B9" w:rsidP="00B473B9">
            <w:pPr>
              <w:bidi w:val="0"/>
              <w:ind w:left="720" w:hanging="720"/>
              <w:jc w:val="both"/>
              <w:rPr>
                <w:rFonts w:asciiTheme="majorBidi" w:hAnsiTheme="majorBidi" w:cstheme="majorBidi"/>
                <w:sz w:val="24"/>
                <w:szCs w:val="24"/>
                <w:rtl/>
              </w:rPr>
            </w:pPr>
            <w:r w:rsidRPr="00F7410B">
              <w:rPr>
                <w:rFonts w:asciiTheme="majorBidi" w:hAnsiTheme="majorBidi" w:cstheme="majorBidi"/>
                <w:sz w:val="24"/>
                <w:szCs w:val="24"/>
              </w:rPr>
              <w:t>1</w:t>
            </w:r>
            <w:r>
              <w:rPr>
                <w:rFonts w:asciiTheme="majorBidi" w:hAnsiTheme="majorBidi" w:cstheme="majorBidi"/>
                <w:sz w:val="24"/>
                <w:szCs w:val="24"/>
              </w:rPr>
              <w:t>5</w:t>
            </w:r>
            <w:r w:rsidRPr="00F7410B">
              <w:rPr>
                <w:rFonts w:asciiTheme="majorBidi" w:hAnsiTheme="majorBidi" w:cstheme="majorBidi"/>
                <w:sz w:val="24"/>
                <w:szCs w:val="24"/>
              </w:rPr>
              <w:t xml:space="preserve">.1 </w:t>
            </w:r>
            <w:r w:rsidRPr="00F7410B">
              <w:rPr>
                <w:rFonts w:asciiTheme="majorBidi" w:hAnsiTheme="majorBidi" w:cstheme="majorBidi"/>
                <w:sz w:val="24"/>
                <w:szCs w:val="24"/>
              </w:rPr>
              <w:tab/>
              <w:t xml:space="preserve">Roshn may terminate or cancel this Agreement for reasons attributable to </w:t>
            </w:r>
            <w:r>
              <w:rPr>
                <w:rFonts w:asciiTheme="majorBidi" w:hAnsiTheme="majorBidi" w:cstheme="majorBidi"/>
                <w:sz w:val="24"/>
                <w:szCs w:val="24"/>
              </w:rPr>
              <w:t xml:space="preserve">(i) </w:t>
            </w:r>
            <w:r w:rsidRPr="00F7410B">
              <w:rPr>
                <w:rFonts w:asciiTheme="majorBidi" w:hAnsiTheme="majorBidi" w:cstheme="majorBidi"/>
                <w:sz w:val="24"/>
                <w:szCs w:val="24"/>
              </w:rPr>
              <w:t>Force Majeure Events</w:t>
            </w:r>
            <w:r>
              <w:rPr>
                <w:rFonts w:asciiTheme="majorBidi" w:hAnsiTheme="majorBidi" w:cstheme="majorBidi"/>
                <w:sz w:val="24"/>
                <w:szCs w:val="24"/>
              </w:rPr>
              <w:t>,</w:t>
            </w:r>
            <w:r w:rsidRPr="00F7410B">
              <w:rPr>
                <w:rFonts w:asciiTheme="majorBidi" w:hAnsiTheme="majorBidi" w:cstheme="majorBidi"/>
                <w:sz w:val="24"/>
                <w:szCs w:val="24"/>
              </w:rPr>
              <w:t xml:space="preserve"> </w:t>
            </w:r>
            <w:r>
              <w:rPr>
                <w:rFonts w:asciiTheme="majorBidi" w:hAnsiTheme="majorBidi" w:cstheme="majorBidi"/>
                <w:sz w:val="24"/>
                <w:szCs w:val="24"/>
              </w:rPr>
              <w:t xml:space="preserve">(ii) </w:t>
            </w:r>
            <w:r w:rsidRPr="00F7410B">
              <w:rPr>
                <w:rFonts w:asciiTheme="majorBidi" w:hAnsiTheme="majorBidi" w:cstheme="majorBidi"/>
                <w:sz w:val="24"/>
                <w:szCs w:val="24"/>
              </w:rPr>
              <w:t xml:space="preserve">for reasons beyond its control relating specifically to </w:t>
            </w:r>
            <w:r>
              <w:rPr>
                <w:rFonts w:asciiTheme="majorBidi" w:hAnsiTheme="majorBidi" w:cstheme="majorBidi"/>
                <w:sz w:val="24"/>
                <w:szCs w:val="24"/>
              </w:rPr>
              <w:t xml:space="preserve">the </w:t>
            </w:r>
            <w:r w:rsidRPr="00F7410B">
              <w:rPr>
                <w:rFonts w:asciiTheme="majorBidi" w:hAnsiTheme="majorBidi" w:cstheme="majorBidi"/>
                <w:sz w:val="24"/>
                <w:szCs w:val="24"/>
              </w:rPr>
              <w:t>failure of Roshn to receive from the concerned government authorities the required approvals including withou</w:t>
            </w:r>
            <w:r w:rsidRPr="00113CD5">
              <w:rPr>
                <w:rFonts w:asciiTheme="majorBidi" w:hAnsiTheme="majorBidi" w:cstheme="majorBidi"/>
                <w:sz w:val="24"/>
                <w:szCs w:val="24"/>
              </w:rPr>
              <w:t>t limitation approval of the Master Plan</w:t>
            </w:r>
            <w:r>
              <w:rPr>
                <w:rFonts w:asciiTheme="majorBidi" w:hAnsiTheme="majorBidi" w:cstheme="majorBidi"/>
                <w:sz w:val="24"/>
                <w:szCs w:val="24"/>
              </w:rPr>
              <w:t>,</w:t>
            </w:r>
            <w:r w:rsidRPr="00113CD5">
              <w:rPr>
                <w:rFonts w:asciiTheme="majorBidi" w:hAnsiTheme="majorBidi" w:cstheme="majorBidi"/>
                <w:sz w:val="24"/>
                <w:szCs w:val="24"/>
              </w:rPr>
              <w:t xml:space="preserve"> or </w:t>
            </w:r>
            <w:r>
              <w:rPr>
                <w:rFonts w:asciiTheme="majorBidi" w:hAnsiTheme="majorBidi" w:cstheme="majorBidi"/>
                <w:sz w:val="24"/>
                <w:szCs w:val="24"/>
              </w:rPr>
              <w:t xml:space="preserve">(iii) </w:t>
            </w:r>
            <w:r w:rsidRPr="00113CD5">
              <w:rPr>
                <w:rFonts w:asciiTheme="majorBidi" w:hAnsiTheme="majorBidi" w:cstheme="majorBidi"/>
                <w:sz w:val="24"/>
                <w:szCs w:val="24"/>
              </w:rPr>
              <w:t xml:space="preserve">failure to receive approval on issuance of the deeds of title to the </w:t>
            </w:r>
            <w:r>
              <w:rPr>
                <w:rFonts w:asciiTheme="majorBidi" w:hAnsiTheme="majorBidi" w:cstheme="majorBidi"/>
                <w:sz w:val="24"/>
                <w:szCs w:val="24"/>
              </w:rPr>
              <w:t>Master Community</w:t>
            </w:r>
            <w:r w:rsidRPr="00113CD5">
              <w:rPr>
                <w:rFonts w:asciiTheme="majorBidi" w:hAnsiTheme="majorBidi" w:cstheme="majorBidi"/>
                <w:sz w:val="24"/>
                <w:szCs w:val="24"/>
              </w:rPr>
              <w:t xml:space="preserve">. </w:t>
            </w:r>
          </w:p>
        </w:tc>
      </w:tr>
      <w:tr w:rsidR="00B473B9" w:rsidRPr="00F85812" w14:paraId="5FCC2664" w14:textId="77777777" w:rsidTr="00DD7B35">
        <w:tc>
          <w:tcPr>
            <w:tcW w:w="4887" w:type="dxa"/>
          </w:tcPr>
          <w:p w14:paraId="263BD84B"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60E5827F" w14:textId="77777777" w:rsidR="00B473B9" w:rsidRPr="00F7410B" w:rsidRDefault="00B473B9" w:rsidP="00B473B9">
            <w:pPr>
              <w:bidi w:val="0"/>
              <w:jc w:val="both"/>
              <w:rPr>
                <w:rFonts w:asciiTheme="majorBidi" w:hAnsiTheme="majorBidi" w:cstheme="majorBidi"/>
                <w:sz w:val="24"/>
                <w:szCs w:val="24"/>
                <w:rtl/>
              </w:rPr>
            </w:pPr>
          </w:p>
        </w:tc>
      </w:tr>
      <w:tr w:rsidR="00B473B9" w:rsidRPr="00F85812" w14:paraId="3C82A3AB" w14:textId="77777777" w:rsidTr="00DD7B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87" w:type="dxa"/>
            <w:tcBorders>
              <w:top w:val="single" w:sz="4" w:space="0" w:color="auto"/>
              <w:left w:val="single" w:sz="4" w:space="0" w:color="auto"/>
              <w:bottom w:val="single" w:sz="4" w:space="0" w:color="auto"/>
              <w:right w:val="single" w:sz="4" w:space="0" w:color="auto"/>
            </w:tcBorders>
          </w:tcPr>
          <w:p w14:paraId="35E9A584" w14:textId="6B024C13"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15-2</w:t>
            </w:r>
            <w:r w:rsidRPr="00F55DE8">
              <w:rPr>
                <w:rFonts w:ascii="Sakkal Majalla" w:hAnsi="Sakkal Majalla" w:cs="Sakkal Majalla"/>
                <w:sz w:val="28"/>
                <w:rtl/>
              </w:rPr>
              <w:tab/>
              <w:t xml:space="preserve">يترتب عندئذ على </w:t>
            </w:r>
            <w:r w:rsidRPr="00F55DE8">
              <w:rPr>
                <w:rFonts w:ascii="Sakkal Majalla" w:hAnsi="Sakkal Majalla" w:cs="Sakkal Majalla" w:hint="eastAsia"/>
                <w:b/>
                <w:sz w:val="28"/>
                <w:rtl/>
              </w:rPr>
              <w:t>روشن</w:t>
            </w:r>
            <w:r w:rsidRPr="001A632C">
              <w:rPr>
                <w:rFonts w:ascii="Sakkal Majalla" w:hAnsi="Sakkal Majalla" w:cs="Sakkal Majalla"/>
                <w:sz w:val="28"/>
                <w:rtl/>
                <w:lang w:bidi="ar-SA"/>
              </w:rPr>
              <w:t xml:space="preserve"> </w:t>
            </w:r>
            <w:r w:rsidRPr="00F55DE8">
              <w:rPr>
                <w:rFonts w:ascii="Sakkal Majalla" w:hAnsi="Sakkal Majalla" w:cs="Sakkal Majalla"/>
                <w:sz w:val="28"/>
                <w:rtl/>
              </w:rPr>
              <w:t>أن تعيد إلى المشتري كافة المبالغ التي دفعها الأخير إليها خلال ثلاثين (30) يوما</w:t>
            </w:r>
            <w:r w:rsidRPr="00F55DE8">
              <w:rPr>
                <w:rFonts w:ascii="Sakkal Majalla" w:hAnsi="Sakkal Majalla" w:cs="Sakkal Majalla" w:hint="eastAsia"/>
                <w:sz w:val="28"/>
                <w:rtl/>
              </w:rPr>
              <w:t>ً</w:t>
            </w:r>
            <w:r w:rsidRPr="00F55DE8">
              <w:rPr>
                <w:rFonts w:ascii="Sakkal Majalla" w:hAnsi="Sakkal Majalla" w:cs="Sakkal Majalla"/>
                <w:sz w:val="28"/>
                <w:rtl/>
              </w:rPr>
              <w:t xml:space="preserve"> من تاريخ توجيه </w:t>
            </w:r>
            <w:r w:rsidRPr="00F55DE8">
              <w:rPr>
                <w:rFonts w:ascii="Sakkal Majalla" w:hAnsi="Sakkal Majalla" w:cs="Sakkal Majalla" w:hint="eastAsia"/>
                <w:b/>
                <w:sz w:val="28"/>
                <w:rtl/>
              </w:rPr>
              <w:t>روشن</w:t>
            </w:r>
            <w:r w:rsidRPr="00F55DE8">
              <w:rPr>
                <w:rFonts w:ascii="Sakkal Majalla" w:hAnsi="Sakkal Majalla" w:cs="Sakkal Majalla"/>
                <w:b/>
                <w:sz w:val="28"/>
                <w:rtl/>
              </w:rPr>
              <w:t xml:space="preserve"> </w:t>
            </w:r>
            <w:r w:rsidRPr="00F55DE8">
              <w:rPr>
                <w:rFonts w:ascii="Sakkal Majalla" w:hAnsi="Sakkal Majalla" w:cs="Sakkal Majalla"/>
                <w:sz w:val="28"/>
                <w:rtl/>
              </w:rPr>
              <w:t xml:space="preserve">إشعاراً خطياً إلى المشتري بإنهاء هذه الاتفاقية وفقاً لأحكام هذه المادة. يسري الإنهاء أو الإلغاء تلقائياً وعلى الفور دون الحاجة للرجوع إلى المحكمة أو لأية سلطة أخرى، ودون تحمل </w:t>
            </w:r>
            <w:r w:rsidRPr="00F55DE8">
              <w:rPr>
                <w:rFonts w:ascii="Sakkal Majalla" w:hAnsi="Sakkal Majalla" w:cs="Sakkal Majalla" w:hint="eastAsia"/>
                <w:sz w:val="28"/>
                <w:rtl/>
              </w:rPr>
              <w:t>روشن</w:t>
            </w:r>
            <w:r w:rsidRPr="00F55DE8">
              <w:rPr>
                <w:rFonts w:ascii="Sakkal Majalla" w:hAnsi="Sakkal Majalla" w:cs="Sakkal Majalla"/>
                <w:sz w:val="28"/>
                <w:rtl/>
              </w:rPr>
              <w:t xml:space="preserve"> أية مسؤولية أو التزامات مهما كانت وتحت أي ظرف كان، باستثناء إعادة المبالغ التي دفعها المشتري إلى </w:t>
            </w:r>
            <w:r w:rsidRPr="00F55DE8">
              <w:rPr>
                <w:rFonts w:ascii="Sakkal Majalla" w:hAnsi="Sakkal Majalla" w:cs="Sakkal Majalla" w:hint="eastAsia"/>
                <w:sz w:val="28"/>
                <w:rtl/>
              </w:rPr>
              <w:t>روشن</w:t>
            </w:r>
            <w:r w:rsidRPr="00F55DE8">
              <w:rPr>
                <w:rFonts w:ascii="Sakkal Majalla" w:hAnsi="Sakkal Majalla" w:cs="Sakkal Majalla"/>
                <w:sz w:val="28"/>
                <w:rtl/>
              </w:rPr>
              <w:t xml:space="preserve"> وذلك وفقاً لما ورد آنفاً.</w:t>
            </w:r>
          </w:p>
        </w:tc>
        <w:tc>
          <w:tcPr>
            <w:tcW w:w="4969" w:type="dxa"/>
            <w:tcBorders>
              <w:top w:val="single" w:sz="4" w:space="0" w:color="auto"/>
              <w:left w:val="single" w:sz="4" w:space="0" w:color="auto"/>
              <w:bottom w:val="single" w:sz="4" w:space="0" w:color="auto"/>
              <w:right w:val="single" w:sz="4" w:space="0" w:color="auto"/>
            </w:tcBorders>
          </w:tcPr>
          <w:p w14:paraId="5F7F94F7" w14:textId="522D6B23" w:rsidR="00B473B9" w:rsidRPr="009817B4" w:rsidRDefault="00B473B9" w:rsidP="00B473B9">
            <w:pPr>
              <w:bidi w:val="0"/>
              <w:ind w:left="720" w:hanging="720"/>
              <w:jc w:val="both"/>
              <w:rPr>
                <w:rFonts w:asciiTheme="majorBidi" w:hAnsiTheme="majorBidi" w:cstheme="majorBidi"/>
                <w:sz w:val="24"/>
                <w:szCs w:val="24"/>
                <w:rtl/>
              </w:rPr>
            </w:pPr>
            <w:r w:rsidRPr="00F7410B">
              <w:rPr>
                <w:rFonts w:asciiTheme="majorBidi" w:hAnsiTheme="majorBidi" w:cstheme="majorBidi"/>
                <w:sz w:val="24"/>
                <w:szCs w:val="24"/>
              </w:rPr>
              <w:t>1</w:t>
            </w:r>
            <w:r>
              <w:rPr>
                <w:rFonts w:asciiTheme="majorBidi" w:hAnsiTheme="majorBidi" w:cstheme="majorBidi"/>
                <w:sz w:val="24"/>
                <w:szCs w:val="24"/>
              </w:rPr>
              <w:t>5</w:t>
            </w:r>
            <w:r w:rsidRPr="00F7410B">
              <w:rPr>
                <w:rFonts w:asciiTheme="majorBidi" w:hAnsiTheme="majorBidi" w:cstheme="majorBidi"/>
                <w:sz w:val="24"/>
                <w:szCs w:val="24"/>
              </w:rPr>
              <w:t xml:space="preserve">.2 </w:t>
            </w:r>
            <w:r w:rsidRPr="00F7410B">
              <w:rPr>
                <w:rFonts w:asciiTheme="majorBidi" w:hAnsiTheme="majorBidi" w:cstheme="majorBidi"/>
                <w:sz w:val="24"/>
                <w:szCs w:val="24"/>
              </w:rPr>
              <w:tab/>
              <w:t xml:space="preserve">Roshn shall in </w:t>
            </w:r>
            <w:r>
              <w:rPr>
                <w:rFonts w:asciiTheme="majorBidi" w:hAnsiTheme="majorBidi" w:cstheme="majorBidi"/>
                <w:sz w:val="24"/>
                <w:szCs w:val="24"/>
              </w:rPr>
              <w:t xml:space="preserve">any </w:t>
            </w:r>
            <w:r w:rsidRPr="00F7410B">
              <w:rPr>
                <w:rFonts w:asciiTheme="majorBidi" w:hAnsiTheme="majorBidi" w:cstheme="majorBidi"/>
                <w:sz w:val="24"/>
                <w:szCs w:val="24"/>
              </w:rPr>
              <w:t xml:space="preserve">such case repay to the Purchaser all the amounts paid by the </w:t>
            </w:r>
            <w:r>
              <w:rPr>
                <w:rFonts w:asciiTheme="majorBidi" w:hAnsiTheme="majorBidi" w:cstheme="majorBidi"/>
                <w:sz w:val="24"/>
                <w:szCs w:val="24"/>
              </w:rPr>
              <w:t>Purchaser</w:t>
            </w:r>
            <w:r w:rsidRPr="00F7410B">
              <w:rPr>
                <w:rFonts w:asciiTheme="majorBidi" w:hAnsiTheme="majorBidi" w:cstheme="majorBidi"/>
                <w:sz w:val="24"/>
                <w:szCs w:val="24"/>
              </w:rPr>
              <w:t xml:space="preserve"> within thirty (30) days from the date of giving written notice by Roshn</w:t>
            </w:r>
            <w:r w:rsidRPr="00113CD5">
              <w:rPr>
                <w:rFonts w:asciiTheme="majorBidi" w:hAnsiTheme="majorBidi" w:cstheme="majorBidi"/>
                <w:sz w:val="24"/>
                <w:szCs w:val="24"/>
              </w:rPr>
              <w:t xml:space="preserve"> to the Purchaser of termination of this Agreement in accordance with the provisions of this Article.  Termination or cancellation shall be </w:t>
            </w:r>
            <w:r>
              <w:rPr>
                <w:rFonts w:asciiTheme="majorBidi" w:hAnsiTheme="majorBidi" w:cstheme="majorBidi"/>
                <w:sz w:val="24"/>
                <w:szCs w:val="24"/>
              </w:rPr>
              <w:t>effective</w:t>
            </w:r>
            <w:r w:rsidRPr="00113CD5">
              <w:rPr>
                <w:rFonts w:asciiTheme="majorBidi" w:hAnsiTheme="majorBidi" w:cstheme="majorBidi"/>
                <w:sz w:val="24"/>
                <w:szCs w:val="24"/>
              </w:rPr>
              <w:t xml:space="preserve"> automatically and immediately without the need to refer to the court or to any other authority and without any liability or obligations whatsoever on Roshn under any circumstances whatsoever, with the exception of repayment of the amounts paid by the Purchaser to Roshn as aforesaid.</w:t>
            </w:r>
          </w:p>
        </w:tc>
      </w:tr>
      <w:tr w:rsidR="00B473B9" w:rsidRPr="00F85812" w14:paraId="72A33934" w14:textId="77777777" w:rsidTr="00DD7B35">
        <w:tc>
          <w:tcPr>
            <w:tcW w:w="4887" w:type="dxa"/>
          </w:tcPr>
          <w:p w14:paraId="7ACDAC16"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3F4FC772" w14:textId="77777777" w:rsidR="00B473B9" w:rsidRPr="00F7410B" w:rsidDel="00003435" w:rsidRDefault="00B473B9" w:rsidP="00B473B9">
            <w:pPr>
              <w:bidi w:val="0"/>
              <w:jc w:val="both"/>
              <w:rPr>
                <w:rFonts w:asciiTheme="majorBidi" w:hAnsiTheme="majorBidi" w:cstheme="majorBidi"/>
                <w:sz w:val="24"/>
                <w:szCs w:val="24"/>
              </w:rPr>
            </w:pPr>
          </w:p>
        </w:tc>
      </w:tr>
      <w:tr w:rsidR="00B473B9" w:rsidRPr="00F85812" w14:paraId="747D6939" w14:textId="77777777" w:rsidTr="003708BC">
        <w:tc>
          <w:tcPr>
            <w:tcW w:w="4887" w:type="dxa"/>
          </w:tcPr>
          <w:p w14:paraId="54340569" w14:textId="39E5DC62" w:rsidR="00B473B9" w:rsidRPr="00F55DE8" w:rsidRDefault="00B473B9" w:rsidP="00B473B9">
            <w:pPr>
              <w:pStyle w:val="ListParagraph"/>
              <w:ind w:left="0"/>
              <w:jc w:val="both"/>
              <w:rPr>
                <w:rFonts w:ascii="Sakkal Majalla" w:hAnsi="Sakkal Majalla" w:cs="Sakkal Majalla"/>
                <w:sz w:val="28"/>
                <w:rtl/>
              </w:rPr>
            </w:pPr>
            <w:r w:rsidRPr="00467568">
              <w:rPr>
                <w:rFonts w:ascii="Sakkal Majalla" w:hAnsi="Sakkal Majalla" w:cs="Sakkal Majalla"/>
                <w:sz w:val="28"/>
                <w:rtl/>
              </w:rPr>
              <w:lastRenderedPageBreak/>
              <w:t>1</w:t>
            </w:r>
            <w:r>
              <w:rPr>
                <w:rFonts w:ascii="Sakkal Majalla" w:hAnsi="Sakkal Majalla" w:cs="Sakkal Majalla" w:hint="cs"/>
                <w:sz w:val="28"/>
                <w:rtl/>
              </w:rPr>
              <w:t>5</w:t>
            </w:r>
            <w:r w:rsidRPr="00467568">
              <w:rPr>
                <w:rFonts w:ascii="Sakkal Majalla" w:hAnsi="Sakkal Majalla" w:cs="Sakkal Majalla"/>
                <w:sz w:val="28"/>
                <w:rtl/>
              </w:rPr>
              <w:t>-</w:t>
            </w:r>
            <w:r>
              <w:rPr>
                <w:rFonts w:ascii="Sakkal Majalla" w:hAnsi="Sakkal Majalla" w:cs="Sakkal Majalla" w:hint="cs"/>
                <w:sz w:val="28"/>
                <w:rtl/>
              </w:rPr>
              <w:t>3</w:t>
            </w:r>
            <w:r w:rsidRPr="00467568">
              <w:rPr>
                <w:rFonts w:ascii="Sakkal Majalla" w:hAnsi="Sakkal Majalla" w:cs="Sakkal Majalla" w:hint="cs"/>
                <w:sz w:val="28"/>
                <w:rtl/>
              </w:rPr>
              <w:t xml:space="preserve">     </w:t>
            </w:r>
            <w:r w:rsidRPr="00F7020E">
              <w:rPr>
                <w:rFonts w:ascii="Sakkal Majalla" w:hAnsi="Sakkal Majalla" w:cs="Sakkal Majalla"/>
                <w:sz w:val="28"/>
                <w:rtl/>
              </w:rPr>
              <w:t xml:space="preserve">قبل أي إنهاء لهذه الاتفاقية </w:t>
            </w:r>
            <w:r>
              <w:rPr>
                <w:rFonts w:ascii="Sakkal Majalla" w:hAnsi="Sakkal Majalla" w:cs="Sakkal Majalla" w:hint="cs"/>
                <w:sz w:val="28"/>
                <w:rtl/>
              </w:rPr>
              <w:t>بموجب</w:t>
            </w:r>
            <w:r w:rsidRPr="00467568">
              <w:rPr>
                <w:rFonts w:ascii="Sakkal Majalla" w:hAnsi="Sakkal Majalla" w:cs="Sakkal Majalla"/>
                <w:sz w:val="28"/>
                <w:rtl/>
              </w:rPr>
              <w:t xml:space="preserve"> </w:t>
            </w:r>
            <w:r>
              <w:rPr>
                <w:rFonts w:ascii="Sakkal Majalla" w:hAnsi="Sakkal Majalla" w:cs="Sakkal Majalla" w:hint="cs"/>
                <w:sz w:val="28"/>
                <w:rtl/>
                <w:lang w:bidi="ar-SA"/>
              </w:rPr>
              <w:t xml:space="preserve">هذه </w:t>
            </w:r>
            <w:r>
              <w:rPr>
                <w:rFonts w:ascii="Sakkal Majalla" w:hAnsi="Sakkal Majalla" w:cs="Sakkal Majalla" w:hint="cs"/>
                <w:sz w:val="28"/>
                <w:rtl/>
              </w:rPr>
              <w:t>ا</w:t>
            </w:r>
            <w:r w:rsidRPr="00467568">
              <w:rPr>
                <w:rFonts w:ascii="Sakkal Majalla" w:hAnsi="Sakkal Majalla" w:cs="Sakkal Majalla" w:hint="cs"/>
                <w:sz w:val="28"/>
                <w:rtl/>
              </w:rPr>
              <w:t>لمادة</w:t>
            </w:r>
            <w:r w:rsidRPr="00467568">
              <w:rPr>
                <w:rFonts w:ascii="Sakkal Majalla" w:hAnsi="Sakkal Majalla" w:cs="Sakkal Majalla"/>
                <w:sz w:val="28"/>
                <w:rtl/>
              </w:rPr>
              <w:t xml:space="preserve"> </w:t>
            </w:r>
            <w:r>
              <w:rPr>
                <w:rFonts w:ascii="Sakkal Majalla" w:hAnsi="Sakkal Majalla" w:cs="Sakkal Majalla" w:hint="cs"/>
                <w:sz w:val="28"/>
                <w:rtl/>
              </w:rPr>
              <w:t>15</w:t>
            </w:r>
            <w:r w:rsidRPr="00F7020E">
              <w:rPr>
                <w:rFonts w:ascii="Sakkal Majalla" w:hAnsi="Sakkal Majalla" w:cs="Sakkal Majalla"/>
                <w:sz w:val="28"/>
                <w:rtl/>
              </w:rPr>
              <w:t xml:space="preserve">، يجب على روشن </w:t>
            </w:r>
            <w:r w:rsidRPr="00F7020E">
              <w:rPr>
                <w:rFonts w:ascii="Sakkal Majalla" w:hAnsi="Sakkal Majalla" w:cs="Sakkal Majalla"/>
                <w:b/>
                <w:sz w:val="28"/>
                <w:rtl/>
              </w:rPr>
              <w:t xml:space="preserve">الحصول على موافقة </w:t>
            </w:r>
            <w:r>
              <w:rPr>
                <w:rFonts w:ascii="Sakkal Majalla" w:hAnsi="Sakkal Majalla" w:cs="Sakkal Majalla" w:hint="cs"/>
                <w:sz w:val="28"/>
                <w:rtl/>
                <w:lang w:bidi="ar-SA"/>
              </w:rPr>
              <w:t>الهيئة العامة للعقار</w:t>
            </w:r>
            <w:r>
              <w:rPr>
                <w:rFonts w:ascii="Sakkal Majalla" w:hAnsi="Sakkal Majalla" w:cs="Sakkal Majalla" w:hint="cs"/>
                <w:b/>
                <w:sz w:val="28"/>
                <w:rtl/>
              </w:rPr>
              <w:t xml:space="preserve"> ، </w:t>
            </w:r>
            <w:r w:rsidRPr="00F7020E">
              <w:rPr>
                <w:rFonts w:ascii="Sakkal Majalla" w:hAnsi="Sakkal Majalla" w:cs="Sakkal Majalla"/>
                <w:b/>
                <w:sz w:val="28"/>
                <w:rtl/>
              </w:rPr>
              <w:t xml:space="preserve">إن وجد </w:t>
            </w:r>
            <w:r>
              <w:rPr>
                <w:rFonts w:ascii="Sakkal Majalla" w:hAnsi="Sakkal Majalla" w:cs="Sakkal Majalla" w:hint="cs"/>
                <w:b/>
                <w:sz w:val="28"/>
                <w:rtl/>
              </w:rPr>
              <w:t>.</w:t>
            </w:r>
          </w:p>
        </w:tc>
        <w:tc>
          <w:tcPr>
            <w:tcW w:w="4969" w:type="dxa"/>
          </w:tcPr>
          <w:p w14:paraId="6AC0760B" w14:textId="69205CF4" w:rsidR="00B473B9" w:rsidRPr="00F7410B" w:rsidDel="00003435" w:rsidRDefault="00B473B9" w:rsidP="00B473B9">
            <w:pPr>
              <w:bidi w:val="0"/>
              <w:jc w:val="both"/>
              <w:rPr>
                <w:rFonts w:asciiTheme="majorBidi" w:hAnsiTheme="majorBidi" w:cstheme="majorBidi"/>
                <w:sz w:val="24"/>
                <w:szCs w:val="24"/>
              </w:rPr>
            </w:pPr>
            <w:r w:rsidRPr="00467568">
              <w:rPr>
                <w:rFonts w:asciiTheme="majorBidi" w:hAnsiTheme="majorBidi" w:cstheme="majorBidi"/>
                <w:sz w:val="24"/>
                <w:szCs w:val="24"/>
              </w:rPr>
              <w:t>1</w:t>
            </w:r>
            <w:r>
              <w:rPr>
                <w:rFonts w:asciiTheme="majorBidi" w:hAnsiTheme="majorBidi" w:cstheme="majorBidi"/>
                <w:sz w:val="24"/>
                <w:szCs w:val="24"/>
              </w:rPr>
              <w:t>5</w:t>
            </w:r>
            <w:r w:rsidRPr="00467568">
              <w:rPr>
                <w:rFonts w:asciiTheme="majorBidi" w:hAnsiTheme="majorBidi" w:cstheme="majorBidi"/>
                <w:sz w:val="24"/>
                <w:szCs w:val="24"/>
              </w:rPr>
              <w:t>.</w:t>
            </w:r>
            <w:r>
              <w:rPr>
                <w:rFonts w:asciiTheme="majorBidi" w:hAnsiTheme="majorBidi" w:cstheme="majorBidi"/>
                <w:sz w:val="24"/>
                <w:szCs w:val="24"/>
              </w:rPr>
              <w:t>3</w:t>
            </w:r>
            <w:r w:rsidRPr="00467568">
              <w:rPr>
                <w:rFonts w:asciiTheme="majorBidi" w:hAnsiTheme="majorBidi" w:cstheme="majorBidi"/>
                <w:sz w:val="24"/>
                <w:szCs w:val="24"/>
              </w:rPr>
              <w:t xml:space="preserve"> </w:t>
            </w:r>
            <w:r>
              <w:rPr>
                <w:rFonts w:asciiTheme="majorBidi" w:hAnsiTheme="majorBidi" w:cstheme="majorBidi"/>
                <w:sz w:val="24"/>
                <w:szCs w:val="24"/>
              </w:rPr>
              <w:t xml:space="preserve">   </w:t>
            </w:r>
            <w:r w:rsidRPr="00F7020E">
              <w:rPr>
                <w:rFonts w:asciiTheme="majorBidi" w:hAnsiTheme="majorBidi" w:cstheme="majorBidi"/>
                <w:sz w:val="24"/>
                <w:szCs w:val="24"/>
              </w:rPr>
              <w:t>Prior to any termination</w:t>
            </w:r>
            <w:r w:rsidRPr="00467568">
              <w:rPr>
                <w:rFonts w:asciiTheme="majorBidi" w:hAnsiTheme="majorBidi" w:cstheme="majorBidi"/>
                <w:sz w:val="24"/>
                <w:szCs w:val="24"/>
              </w:rPr>
              <w:t xml:space="preserve"> of this Agreement</w:t>
            </w:r>
            <w:r w:rsidRPr="00F7020E">
              <w:rPr>
                <w:rFonts w:asciiTheme="majorBidi" w:hAnsiTheme="majorBidi" w:cstheme="majorBidi"/>
                <w:sz w:val="24"/>
                <w:szCs w:val="24"/>
              </w:rPr>
              <w:t xml:space="preserve"> under </w:t>
            </w:r>
            <w:r>
              <w:rPr>
                <w:rFonts w:asciiTheme="majorBidi" w:hAnsiTheme="majorBidi" w:cstheme="majorBidi"/>
                <w:sz w:val="24"/>
                <w:szCs w:val="24"/>
              </w:rPr>
              <w:t>this Article</w:t>
            </w:r>
            <w:r w:rsidRPr="00467568">
              <w:rPr>
                <w:rFonts w:asciiTheme="majorBidi" w:hAnsiTheme="majorBidi" w:cstheme="majorBidi"/>
                <w:sz w:val="24"/>
                <w:szCs w:val="24"/>
              </w:rPr>
              <w:t xml:space="preserve"> </w:t>
            </w:r>
            <w:r>
              <w:rPr>
                <w:rFonts w:asciiTheme="majorBidi" w:hAnsiTheme="majorBidi" w:cstheme="majorBidi"/>
                <w:sz w:val="24"/>
                <w:szCs w:val="24"/>
              </w:rPr>
              <w:t>15</w:t>
            </w:r>
            <w:r w:rsidRPr="00F7020E">
              <w:rPr>
                <w:rFonts w:asciiTheme="majorBidi" w:hAnsiTheme="majorBidi" w:cstheme="majorBidi"/>
                <w:sz w:val="24"/>
                <w:szCs w:val="24"/>
              </w:rPr>
              <w:t xml:space="preserve">, </w:t>
            </w:r>
            <w:r>
              <w:rPr>
                <w:rFonts w:asciiTheme="majorBidi" w:hAnsiTheme="majorBidi" w:cstheme="majorBidi"/>
                <w:sz w:val="24"/>
                <w:szCs w:val="24"/>
              </w:rPr>
              <w:t xml:space="preserve">Roshn </w:t>
            </w:r>
            <w:r w:rsidRPr="00F7020E">
              <w:rPr>
                <w:rFonts w:asciiTheme="majorBidi" w:hAnsiTheme="majorBidi" w:cstheme="majorBidi"/>
                <w:sz w:val="24"/>
                <w:szCs w:val="24"/>
              </w:rPr>
              <w:t xml:space="preserve">shall obtain </w:t>
            </w:r>
            <w:r>
              <w:rPr>
                <w:rFonts w:asciiTheme="majorBidi" w:hAnsiTheme="majorBidi" w:cstheme="majorBidi"/>
                <w:sz w:val="24"/>
                <w:szCs w:val="24"/>
              </w:rPr>
              <w:t xml:space="preserve">the </w:t>
            </w:r>
            <w:r w:rsidRPr="00113017">
              <w:rPr>
                <w:rFonts w:asciiTheme="majorBidi" w:hAnsiTheme="majorBidi" w:cstheme="majorBidi"/>
                <w:sz w:val="24"/>
                <w:szCs w:val="24"/>
              </w:rPr>
              <w:t>Real Estate General Authority</w:t>
            </w:r>
            <w:r>
              <w:rPr>
                <w:rFonts w:asciiTheme="majorBidi" w:hAnsiTheme="majorBidi" w:cstheme="majorBidi"/>
                <w:sz w:val="24"/>
                <w:szCs w:val="24"/>
              </w:rPr>
              <w:t xml:space="preserve">’s approval, </w:t>
            </w:r>
            <w:r w:rsidRPr="00467568">
              <w:rPr>
                <w:rFonts w:asciiTheme="majorBidi" w:hAnsiTheme="majorBidi" w:cstheme="majorBidi"/>
                <w:sz w:val="24"/>
                <w:szCs w:val="24"/>
              </w:rPr>
              <w:t>if applicable</w:t>
            </w:r>
            <w:r w:rsidRPr="00F7020E">
              <w:rPr>
                <w:rFonts w:asciiTheme="majorBidi" w:hAnsiTheme="majorBidi" w:cstheme="majorBidi"/>
                <w:sz w:val="24"/>
                <w:szCs w:val="24"/>
              </w:rPr>
              <w:t xml:space="preserve">. </w:t>
            </w:r>
          </w:p>
        </w:tc>
      </w:tr>
      <w:tr w:rsidR="00B473B9" w:rsidRPr="00F85812" w14:paraId="6719564E" w14:textId="77777777" w:rsidTr="003708BC">
        <w:tc>
          <w:tcPr>
            <w:tcW w:w="4887" w:type="dxa"/>
          </w:tcPr>
          <w:p w14:paraId="62A69F57"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2D3BB847" w14:textId="77777777" w:rsidR="00B473B9" w:rsidRPr="00F7410B" w:rsidDel="00003435" w:rsidRDefault="00B473B9" w:rsidP="00B473B9">
            <w:pPr>
              <w:bidi w:val="0"/>
              <w:jc w:val="both"/>
              <w:rPr>
                <w:rFonts w:asciiTheme="majorBidi" w:hAnsiTheme="majorBidi" w:cstheme="majorBidi"/>
                <w:sz w:val="24"/>
                <w:szCs w:val="24"/>
              </w:rPr>
            </w:pPr>
          </w:p>
        </w:tc>
      </w:tr>
      <w:tr w:rsidR="00B473B9" w:rsidRPr="00F85812" w14:paraId="7A46C41A" w14:textId="77777777" w:rsidTr="00DD7B35">
        <w:tc>
          <w:tcPr>
            <w:tcW w:w="4887" w:type="dxa"/>
          </w:tcPr>
          <w:p w14:paraId="7AD66318" w14:textId="77777777" w:rsidR="00B473B9" w:rsidRPr="00F55DE8" w:rsidRDefault="00B473B9" w:rsidP="00B473B9">
            <w:pPr>
              <w:pStyle w:val="ListParagraph"/>
              <w:ind w:left="0"/>
              <w:jc w:val="both"/>
              <w:rPr>
                <w:rFonts w:ascii="Sakkal Majalla" w:hAnsi="Sakkal Majalla" w:cs="Sakkal Majalla"/>
                <w:b/>
                <w:bCs/>
                <w:sz w:val="28"/>
                <w:u w:val="single"/>
                <w:rtl/>
              </w:rPr>
            </w:pPr>
            <w:r w:rsidRPr="00F55DE8">
              <w:rPr>
                <w:rFonts w:ascii="Sakkal Majalla" w:hAnsi="Sakkal Majalla" w:cs="Sakkal Majalla" w:hint="eastAsia"/>
                <w:b/>
                <w:bCs/>
                <w:i/>
                <w:sz w:val="28"/>
                <w:u w:val="single"/>
                <w:rtl/>
              </w:rPr>
              <w:t>المادة</w:t>
            </w:r>
            <w:r w:rsidRPr="00F55DE8">
              <w:rPr>
                <w:rFonts w:ascii="Sakkal Majalla" w:hAnsi="Sakkal Majalla" w:cs="Sakkal Majalla"/>
                <w:b/>
                <w:bCs/>
                <w:i/>
                <w:sz w:val="28"/>
                <w:u w:val="single"/>
                <w:rtl/>
              </w:rPr>
              <w:t xml:space="preserve"> ال</w:t>
            </w:r>
            <w:r w:rsidRPr="00F55DE8">
              <w:rPr>
                <w:rFonts w:ascii="Sakkal Majalla" w:hAnsi="Sakkal Majalla" w:cs="Sakkal Majalla" w:hint="eastAsia"/>
                <w:b/>
                <w:bCs/>
                <w:i/>
                <w:sz w:val="28"/>
                <w:u w:val="single"/>
                <w:rtl/>
              </w:rPr>
              <w:t>سادسة</w:t>
            </w:r>
            <w:r w:rsidRPr="00F55DE8">
              <w:rPr>
                <w:rFonts w:ascii="Sakkal Majalla" w:hAnsi="Sakkal Majalla" w:cs="Sakkal Majalla"/>
                <w:b/>
                <w:bCs/>
                <w:i/>
                <w:sz w:val="28"/>
                <w:u w:val="single"/>
                <w:rtl/>
              </w:rPr>
              <w:t xml:space="preserve"> عشر: السرية</w:t>
            </w:r>
          </w:p>
        </w:tc>
        <w:tc>
          <w:tcPr>
            <w:tcW w:w="4969" w:type="dxa"/>
          </w:tcPr>
          <w:p w14:paraId="0DA47C71" w14:textId="77777777" w:rsidR="00B473B9" w:rsidRPr="00F7410B" w:rsidDel="00003435" w:rsidRDefault="00B473B9" w:rsidP="00B473B9">
            <w:pPr>
              <w:bidi w:val="0"/>
              <w:jc w:val="both"/>
              <w:rPr>
                <w:rFonts w:asciiTheme="majorBidi" w:hAnsiTheme="majorBidi" w:cstheme="majorBidi"/>
                <w:b/>
                <w:bCs/>
                <w:sz w:val="24"/>
                <w:szCs w:val="24"/>
                <w:u w:val="single"/>
              </w:rPr>
            </w:pPr>
            <w:r w:rsidRPr="00F7410B">
              <w:rPr>
                <w:rFonts w:asciiTheme="majorBidi" w:hAnsiTheme="majorBidi" w:cstheme="majorBidi"/>
                <w:b/>
                <w:bCs/>
                <w:sz w:val="24"/>
                <w:szCs w:val="24"/>
                <w:u w:val="single"/>
              </w:rPr>
              <w:t xml:space="preserve">Article </w:t>
            </w:r>
            <w:r>
              <w:rPr>
                <w:rFonts w:asciiTheme="majorBidi" w:hAnsiTheme="majorBidi" w:cstheme="majorBidi"/>
                <w:b/>
                <w:bCs/>
                <w:sz w:val="24"/>
                <w:szCs w:val="24"/>
                <w:u w:val="single"/>
              </w:rPr>
              <w:t>Sixteen</w:t>
            </w:r>
            <w:r w:rsidRPr="00F7410B">
              <w:rPr>
                <w:rFonts w:asciiTheme="majorBidi" w:hAnsiTheme="majorBidi" w:cstheme="majorBidi"/>
                <w:b/>
                <w:bCs/>
                <w:sz w:val="24"/>
                <w:szCs w:val="24"/>
                <w:u w:val="single"/>
              </w:rPr>
              <w:t>: Confidentiality</w:t>
            </w:r>
          </w:p>
        </w:tc>
      </w:tr>
      <w:tr w:rsidR="00B473B9" w:rsidRPr="00F85812" w14:paraId="550D1660" w14:textId="77777777" w:rsidTr="00DD7B35">
        <w:tc>
          <w:tcPr>
            <w:tcW w:w="4887" w:type="dxa"/>
          </w:tcPr>
          <w:p w14:paraId="07DE1D79"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6F1D6087" w14:textId="77777777" w:rsidR="00B473B9" w:rsidRPr="00F7410B" w:rsidRDefault="00B473B9" w:rsidP="00B473B9">
            <w:pPr>
              <w:bidi w:val="0"/>
              <w:jc w:val="both"/>
              <w:rPr>
                <w:rFonts w:asciiTheme="majorBidi" w:hAnsiTheme="majorBidi" w:cstheme="majorBidi"/>
                <w:b/>
                <w:bCs/>
                <w:sz w:val="24"/>
                <w:szCs w:val="24"/>
                <w:u w:val="single"/>
              </w:rPr>
            </w:pPr>
          </w:p>
        </w:tc>
      </w:tr>
      <w:tr w:rsidR="00B473B9" w:rsidRPr="00F85812" w14:paraId="2BD17295" w14:textId="77777777" w:rsidTr="00DD7B35">
        <w:tc>
          <w:tcPr>
            <w:tcW w:w="4887" w:type="dxa"/>
          </w:tcPr>
          <w:p w14:paraId="72203A1D"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b/>
                <w:sz w:val="28"/>
                <w:rtl/>
              </w:rPr>
              <w:t>16-1</w:t>
            </w:r>
            <w:r w:rsidRPr="00F55DE8">
              <w:rPr>
                <w:rFonts w:ascii="Sakkal Majalla" w:hAnsi="Sakkal Majalla" w:cs="Sakkal Majalla"/>
                <w:b/>
                <w:sz w:val="28"/>
                <w:rtl/>
              </w:rPr>
              <w:tab/>
              <w:t xml:space="preserve"> </w:t>
            </w:r>
            <w:r w:rsidRPr="00F55DE8">
              <w:rPr>
                <w:rFonts w:ascii="Sakkal Majalla" w:hAnsi="Sakkal Majalla" w:cs="Sakkal Majalla" w:hint="eastAsia"/>
                <w:b/>
                <w:sz w:val="28"/>
                <w:rtl/>
              </w:rPr>
              <w:t>يلتزم</w:t>
            </w:r>
            <w:r w:rsidRPr="00F55DE8">
              <w:rPr>
                <w:rFonts w:ascii="Sakkal Majalla" w:hAnsi="Sakkal Majalla" w:cs="Sakkal Majalla"/>
                <w:b/>
                <w:sz w:val="28"/>
                <w:rtl/>
              </w:rPr>
              <w:t xml:space="preserve"> الطرفان المتعاقدان </w:t>
            </w:r>
            <w:r w:rsidRPr="00F55DE8">
              <w:rPr>
                <w:rFonts w:ascii="Sakkal Majalla" w:hAnsi="Sakkal Majalla" w:cs="Sakkal Majalla" w:hint="eastAsia"/>
                <w:b/>
                <w:sz w:val="28"/>
                <w:rtl/>
              </w:rPr>
              <w:t>بالمحافظة</w:t>
            </w:r>
            <w:r w:rsidRPr="00F55DE8">
              <w:rPr>
                <w:rFonts w:ascii="Sakkal Majalla" w:hAnsi="Sakkal Majalla" w:cs="Sakkal Majalla"/>
                <w:b/>
                <w:sz w:val="28"/>
                <w:rtl/>
              </w:rPr>
              <w:t xml:space="preserve"> على خصوصية وسرية بنود هذه الاتفاقية وأية معلومات تنشأ عن هذه الاتفاقية أو يتم تبادلها بخصوص هذه الاتفاقية ("</w:t>
            </w:r>
            <w:r w:rsidRPr="00F55DE8">
              <w:rPr>
                <w:rFonts w:ascii="Sakkal Majalla" w:hAnsi="Sakkal Majalla" w:cs="Sakkal Majalla"/>
                <w:b/>
                <w:bCs/>
                <w:sz w:val="28"/>
                <w:rtl/>
              </w:rPr>
              <w:t>المعلومات السرية</w:t>
            </w:r>
            <w:r w:rsidRPr="00F55DE8">
              <w:rPr>
                <w:rFonts w:ascii="Sakkal Majalla" w:hAnsi="Sakkal Majalla" w:cs="Sakkal Majalla"/>
                <w:b/>
                <w:sz w:val="28"/>
                <w:rtl/>
              </w:rPr>
              <w:t>") بشكل تام.</w:t>
            </w:r>
          </w:p>
        </w:tc>
        <w:tc>
          <w:tcPr>
            <w:tcW w:w="4969" w:type="dxa"/>
          </w:tcPr>
          <w:p w14:paraId="59625130" w14:textId="22A54CAF" w:rsidR="00B473B9" w:rsidRPr="00113CD5" w:rsidRDefault="00B473B9" w:rsidP="00B473B9">
            <w:pPr>
              <w:bidi w:val="0"/>
              <w:ind w:left="720" w:hanging="720"/>
              <w:jc w:val="both"/>
              <w:rPr>
                <w:rFonts w:asciiTheme="majorBidi" w:hAnsiTheme="majorBidi" w:cstheme="majorBidi"/>
                <w:sz w:val="24"/>
                <w:szCs w:val="24"/>
              </w:rPr>
            </w:pPr>
            <w:r w:rsidRPr="00F7410B">
              <w:rPr>
                <w:rFonts w:asciiTheme="majorBidi" w:hAnsiTheme="majorBidi" w:cstheme="majorBidi"/>
                <w:sz w:val="24"/>
                <w:szCs w:val="24"/>
              </w:rPr>
              <w:t>1</w:t>
            </w:r>
            <w:r>
              <w:rPr>
                <w:rFonts w:asciiTheme="majorBidi" w:hAnsiTheme="majorBidi" w:cstheme="majorBidi"/>
                <w:sz w:val="24"/>
                <w:szCs w:val="24"/>
              </w:rPr>
              <w:t>6</w:t>
            </w:r>
            <w:r w:rsidRPr="00F7410B">
              <w:rPr>
                <w:rFonts w:asciiTheme="majorBidi" w:hAnsiTheme="majorBidi" w:cstheme="majorBidi"/>
                <w:sz w:val="24"/>
                <w:szCs w:val="24"/>
              </w:rPr>
              <w:t>.1</w:t>
            </w:r>
            <w:r w:rsidRPr="00F7410B">
              <w:rPr>
                <w:rFonts w:asciiTheme="majorBidi" w:hAnsiTheme="majorBidi" w:cstheme="majorBidi"/>
                <w:sz w:val="24"/>
                <w:szCs w:val="24"/>
              </w:rPr>
              <w:tab/>
              <w:t>The Contracting Parties will keep the terms of this Agreement and any information arising or exchanged in connection with this Agreemen</w:t>
            </w:r>
            <w:r w:rsidRPr="00113CD5">
              <w:rPr>
                <w:rFonts w:asciiTheme="majorBidi" w:hAnsiTheme="majorBidi" w:cstheme="majorBidi"/>
                <w:sz w:val="24"/>
                <w:szCs w:val="24"/>
              </w:rPr>
              <w:t>t (“</w:t>
            </w:r>
            <w:r w:rsidRPr="00113CD5">
              <w:rPr>
                <w:rFonts w:asciiTheme="majorBidi" w:hAnsiTheme="majorBidi" w:cstheme="majorBidi"/>
                <w:b/>
                <w:bCs/>
                <w:sz w:val="24"/>
                <w:szCs w:val="24"/>
              </w:rPr>
              <w:t>Confidential Information</w:t>
            </w:r>
            <w:r w:rsidRPr="00113CD5">
              <w:rPr>
                <w:rFonts w:asciiTheme="majorBidi" w:hAnsiTheme="majorBidi" w:cstheme="majorBidi"/>
                <w:sz w:val="24"/>
                <w:szCs w:val="24"/>
              </w:rPr>
              <w:t xml:space="preserve">”) strictly private and confidential. </w:t>
            </w:r>
          </w:p>
        </w:tc>
      </w:tr>
      <w:tr w:rsidR="00B473B9" w:rsidRPr="00F85812" w14:paraId="53193D93" w14:textId="77777777" w:rsidTr="00DD7B35">
        <w:tc>
          <w:tcPr>
            <w:tcW w:w="4887" w:type="dxa"/>
          </w:tcPr>
          <w:p w14:paraId="1D25974C"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4629F7EE"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2BBB6B71" w14:textId="77777777" w:rsidTr="00DD7B35">
        <w:tc>
          <w:tcPr>
            <w:tcW w:w="4887" w:type="dxa"/>
          </w:tcPr>
          <w:p w14:paraId="0A5C219F"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b/>
                <w:sz w:val="28"/>
                <w:rtl/>
              </w:rPr>
              <w:t>16-2</w:t>
            </w:r>
            <w:r w:rsidRPr="00F55DE8">
              <w:rPr>
                <w:rFonts w:ascii="Sakkal Majalla" w:hAnsi="Sakkal Majalla" w:cs="Sakkal Majalla"/>
                <w:b/>
                <w:sz w:val="28"/>
                <w:rtl/>
              </w:rPr>
              <w:tab/>
              <w:t xml:space="preserve">يحق </w:t>
            </w:r>
            <w:r w:rsidRPr="00F55DE8">
              <w:rPr>
                <w:rFonts w:ascii="Sakkal Majalla" w:hAnsi="Sakkal Majalla" w:cs="Sakkal Majalla" w:hint="eastAsia"/>
                <w:b/>
                <w:sz w:val="28"/>
                <w:rtl/>
              </w:rPr>
              <w:t>للطرف</w:t>
            </w:r>
            <w:r w:rsidRPr="00F55DE8">
              <w:rPr>
                <w:rFonts w:ascii="Sakkal Majalla" w:hAnsi="Sakkal Majalla" w:cs="Sakkal Majalla"/>
                <w:b/>
                <w:sz w:val="28"/>
                <w:rtl/>
              </w:rPr>
              <w:t xml:space="preserve"> المتعاقد الإفصاح عن المعلومات السرية </w:t>
            </w:r>
            <w:r w:rsidRPr="00F55DE8">
              <w:rPr>
                <w:rFonts w:ascii="Sakkal Majalla" w:hAnsi="Sakkal Majalla" w:cs="Sakkal Majalla" w:hint="eastAsia"/>
                <w:b/>
                <w:sz w:val="28"/>
                <w:rtl/>
              </w:rPr>
              <w:t>إلى</w:t>
            </w:r>
            <w:r w:rsidRPr="00F55DE8">
              <w:rPr>
                <w:rFonts w:ascii="Sakkal Majalla" w:hAnsi="Sakkal Majalla" w:cs="Sakkal Majalla"/>
                <w:b/>
                <w:sz w:val="28"/>
                <w:rtl/>
              </w:rPr>
              <w:t>:</w:t>
            </w:r>
          </w:p>
        </w:tc>
        <w:tc>
          <w:tcPr>
            <w:tcW w:w="4969" w:type="dxa"/>
          </w:tcPr>
          <w:p w14:paraId="0B8295D9" w14:textId="77777777" w:rsidR="00B473B9" w:rsidRPr="00113CD5" w:rsidRDefault="00B473B9" w:rsidP="00B473B9">
            <w:pPr>
              <w:bidi w:val="0"/>
              <w:ind w:left="720" w:hanging="720"/>
              <w:jc w:val="both"/>
              <w:rPr>
                <w:rFonts w:asciiTheme="majorBidi" w:hAnsiTheme="majorBidi" w:cstheme="majorBidi"/>
                <w:sz w:val="24"/>
                <w:szCs w:val="24"/>
              </w:rPr>
            </w:pPr>
            <w:r w:rsidRPr="00F7410B">
              <w:rPr>
                <w:rFonts w:asciiTheme="majorBidi" w:hAnsiTheme="majorBidi" w:cstheme="majorBidi"/>
                <w:sz w:val="24"/>
                <w:szCs w:val="24"/>
              </w:rPr>
              <w:t>1</w:t>
            </w:r>
            <w:r>
              <w:rPr>
                <w:rFonts w:asciiTheme="majorBidi" w:hAnsiTheme="majorBidi" w:cstheme="majorBidi"/>
                <w:sz w:val="24"/>
                <w:szCs w:val="24"/>
              </w:rPr>
              <w:t>6</w:t>
            </w:r>
            <w:r w:rsidRPr="00F7410B">
              <w:rPr>
                <w:rFonts w:asciiTheme="majorBidi" w:hAnsiTheme="majorBidi" w:cstheme="majorBidi"/>
                <w:sz w:val="24"/>
                <w:szCs w:val="24"/>
              </w:rPr>
              <w:t>.2</w:t>
            </w:r>
            <w:r w:rsidRPr="00F7410B">
              <w:rPr>
                <w:rFonts w:asciiTheme="majorBidi" w:hAnsiTheme="majorBidi" w:cstheme="majorBidi"/>
                <w:sz w:val="24"/>
                <w:szCs w:val="24"/>
              </w:rPr>
              <w:tab/>
              <w:t>A Contracting Party may disclose Confidential Information to:</w:t>
            </w:r>
          </w:p>
        </w:tc>
      </w:tr>
      <w:tr w:rsidR="00B473B9" w:rsidRPr="00F85812" w14:paraId="7CDC8336" w14:textId="77777777" w:rsidTr="00DD7B35">
        <w:tc>
          <w:tcPr>
            <w:tcW w:w="4887" w:type="dxa"/>
          </w:tcPr>
          <w:p w14:paraId="50159E13"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685E1871"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7275C32A" w14:textId="77777777" w:rsidTr="00DD7B35">
        <w:trPr>
          <w:trHeight w:val="2009"/>
        </w:trPr>
        <w:tc>
          <w:tcPr>
            <w:tcW w:w="4887" w:type="dxa"/>
          </w:tcPr>
          <w:p w14:paraId="32A2987E" w14:textId="77777777" w:rsidR="00B473B9" w:rsidRPr="00F55DE8" w:rsidRDefault="00B473B9" w:rsidP="00B473B9">
            <w:pPr>
              <w:widowControl w:val="0"/>
              <w:numPr>
                <w:ilvl w:val="0"/>
                <w:numId w:val="31"/>
              </w:numPr>
              <w:overflowPunct w:val="0"/>
              <w:autoSpaceDE w:val="0"/>
              <w:autoSpaceDN w:val="0"/>
              <w:adjustRightInd w:val="0"/>
              <w:jc w:val="both"/>
              <w:textAlignment w:val="baseline"/>
              <w:rPr>
                <w:rFonts w:ascii="Sakkal Majalla" w:eastAsia="SimSun" w:hAnsi="Sakkal Majalla" w:cs="Sakkal Majalla"/>
                <w:sz w:val="28"/>
                <w:lang w:bidi="ar-SA"/>
              </w:rPr>
            </w:pPr>
            <w:r w:rsidRPr="00F55DE8">
              <w:rPr>
                <w:rFonts w:ascii="Sakkal Majalla" w:eastAsia="SimSun" w:hAnsi="Sakkal Majalla" w:cs="Sakkal Majalla"/>
                <w:sz w:val="28"/>
                <w:rtl/>
              </w:rPr>
              <w:t>مستشاريه المختصين والمصرفي</w:t>
            </w:r>
            <w:r>
              <w:rPr>
                <w:rFonts w:ascii="Sakkal Majalla" w:eastAsia="SimSun" w:hAnsi="Sakkal Majalla" w:cs="Sakkal Majalla" w:hint="cs"/>
                <w:sz w:val="28"/>
                <w:rtl/>
                <w:lang w:bidi="ar-JO"/>
              </w:rPr>
              <w:t>ي</w:t>
            </w:r>
            <w:r w:rsidRPr="00F55DE8">
              <w:rPr>
                <w:rFonts w:ascii="Sakkal Majalla" w:eastAsia="SimSun" w:hAnsi="Sakkal Majalla" w:cs="Sakkal Majalla"/>
                <w:sz w:val="28"/>
                <w:rtl/>
              </w:rPr>
              <w:t>ن الذين يتعامل معهم ومستشاريه الماليين ومموليه، للحد اللازم وبشكل معقول، ومع مراعاة تقديم أولئك الأشخاص تعهدًا بالمحافظة على سرية المعلومات التي يتم الإفصاح عنها وفقاً لشروط هذه الاتفاقية؛ أو</w:t>
            </w:r>
          </w:p>
          <w:p w14:paraId="22C0E694" w14:textId="77777777" w:rsidR="00B473B9" w:rsidRPr="00F55DE8" w:rsidRDefault="00B473B9" w:rsidP="00B473B9">
            <w:pPr>
              <w:pStyle w:val="ListParagraph"/>
              <w:ind w:left="0" w:hanging="900"/>
              <w:jc w:val="both"/>
              <w:rPr>
                <w:rFonts w:ascii="Sakkal Majalla" w:hAnsi="Sakkal Majalla" w:cs="Sakkal Majalla"/>
                <w:sz w:val="28"/>
                <w:rtl/>
              </w:rPr>
            </w:pPr>
          </w:p>
        </w:tc>
        <w:tc>
          <w:tcPr>
            <w:tcW w:w="4969" w:type="dxa"/>
          </w:tcPr>
          <w:p w14:paraId="5D5A7635" w14:textId="77777777" w:rsidR="00B473B9" w:rsidRPr="00F7410B" w:rsidRDefault="00B473B9" w:rsidP="00B473B9">
            <w:pPr>
              <w:numPr>
                <w:ilvl w:val="0"/>
                <w:numId w:val="11"/>
              </w:numPr>
              <w:bidi w:val="0"/>
              <w:ind w:left="1440" w:hanging="735"/>
              <w:jc w:val="both"/>
              <w:rPr>
                <w:rFonts w:asciiTheme="majorBidi" w:hAnsiTheme="majorBidi" w:cstheme="majorBidi"/>
                <w:sz w:val="24"/>
                <w:szCs w:val="24"/>
              </w:rPr>
            </w:pPr>
            <w:r w:rsidRPr="00F7410B">
              <w:rPr>
                <w:rFonts w:asciiTheme="majorBidi" w:hAnsiTheme="majorBidi" w:cstheme="majorBidi"/>
                <w:sz w:val="24"/>
                <w:szCs w:val="24"/>
              </w:rPr>
              <w:t>its professional advisers, bankers, financial advisers and financiers, to the extent reasonably necessary and subject to those persons providing an undertaking to keep the Confidential Information disclosed confidential in accordance with the terms of this Agreement; or</w:t>
            </w:r>
          </w:p>
        </w:tc>
      </w:tr>
      <w:tr w:rsidR="00B473B9" w:rsidRPr="00F85812" w14:paraId="791F0F5F" w14:textId="77777777" w:rsidTr="00DD7B35">
        <w:tc>
          <w:tcPr>
            <w:tcW w:w="4887" w:type="dxa"/>
          </w:tcPr>
          <w:p w14:paraId="2ACD2263" w14:textId="77777777" w:rsidR="00B473B9" w:rsidRPr="00F55DE8" w:rsidRDefault="00B473B9" w:rsidP="00B473B9">
            <w:pPr>
              <w:pStyle w:val="ListParagraph"/>
              <w:ind w:left="0" w:hanging="900"/>
              <w:jc w:val="both"/>
              <w:rPr>
                <w:rFonts w:ascii="Sakkal Majalla" w:hAnsi="Sakkal Majalla" w:cs="Sakkal Majalla"/>
                <w:sz w:val="28"/>
                <w:rtl/>
              </w:rPr>
            </w:pPr>
          </w:p>
        </w:tc>
        <w:tc>
          <w:tcPr>
            <w:tcW w:w="4969" w:type="dxa"/>
          </w:tcPr>
          <w:p w14:paraId="1AACFAD2" w14:textId="77777777" w:rsidR="00B473B9" w:rsidRPr="00F7410B" w:rsidRDefault="00B473B9" w:rsidP="00B473B9">
            <w:pPr>
              <w:bidi w:val="0"/>
              <w:ind w:left="720" w:hanging="15"/>
              <w:jc w:val="both"/>
              <w:rPr>
                <w:rFonts w:asciiTheme="majorBidi" w:hAnsiTheme="majorBidi" w:cstheme="majorBidi"/>
                <w:sz w:val="24"/>
                <w:szCs w:val="24"/>
              </w:rPr>
            </w:pPr>
          </w:p>
        </w:tc>
      </w:tr>
      <w:tr w:rsidR="00B473B9" w:rsidRPr="00F85812" w14:paraId="79277551" w14:textId="77777777" w:rsidTr="00DD7B35">
        <w:tc>
          <w:tcPr>
            <w:tcW w:w="4887" w:type="dxa"/>
          </w:tcPr>
          <w:p w14:paraId="379D9B7C" w14:textId="77777777" w:rsidR="00B473B9" w:rsidRPr="00F55DE8" w:rsidRDefault="00B473B9" w:rsidP="00B473B9">
            <w:pPr>
              <w:widowControl w:val="0"/>
              <w:numPr>
                <w:ilvl w:val="0"/>
                <w:numId w:val="31"/>
              </w:numPr>
              <w:tabs>
                <w:tab w:val="right" w:pos="885"/>
              </w:tabs>
              <w:overflowPunct w:val="0"/>
              <w:autoSpaceDE w:val="0"/>
              <w:autoSpaceDN w:val="0"/>
              <w:adjustRightInd w:val="0"/>
              <w:jc w:val="both"/>
              <w:textAlignment w:val="baseline"/>
              <w:rPr>
                <w:rFonts w:ascii="Sakkal Majalla" w:eastAsia="SimSun" w:hAnsi="Sakkal Majalla" w:cs="Sakkal Majalla"/>
                <w:bCs/>
                <w:i/>
                <w:iCs/>
                <w:sz w:val="28"/>
                <w:lang w:bidi="ar-SA"/>
              </w:rPr>
            </w:pPr>
            <w:r w:rsidRPr="00F55DE8">
              <w:rPr>
                <w:rFonts w:ascii="Sakkal Majalla" w:eastAsia="SimSun" w:hAnsi="Sakkal Majalla" w:cs="Sakkal Majalla"/>
                <w:b/>
                <w:sz w:val="28"/>
                <w:rtl/>
              </w:rPr>
              <w:t>الالتزام بالأنظمة المعمول بها في المملكة العربية السعودية أو متطلبات أية سلطة معنية.</w:t>
            </w:r>
          </w:p>
          <w:p w14:paraId="3462B425" w14:textId="77777777" w:rsidR="00B473B9" w:rsidRPr="00F55DE8" w:rsidRDefault="00B473B9" w:rsidP="00B473B9">
            <w:pPr>
              <w:pStyle w:val="ListParagraph"/>
              <w:ind w:left="0" w:hanging="900"/>
              <w:jc w:val="both"/>
              <w:rPr>
                <w:rFonts w:ascii="Sakkal Majalla" w:hAnsi="Sakkal Majalla" w:cs="Sakkal Majalla"/>
                <w:sz w:val="28"/>
                <w:rtl/>
              </w:rPr>
            </w:pPr>
          </w:p>
        </w:tc>
        <w:tc>
          <w:tcPr>
            <w:tcW w:w="4969" w:type="dxa"/>
          </w:tcPr>
          <w:p w14:paraId="49A5CFF3" w14:textId="3A7B97A9" w:rsidR="00B473B9" w:rsidRPr="00113CD5" w:rsidRDefault="00B473B9" w:rsidP="00B473B9">
            <w:pPr>
              <w:numPr>
                <w:ilvl w:val="0"/>
                <w:numId w:val="11"/>
              </w:numPr>
              <w:bidi w:val="0"/>
              <w:ind w:left="1440" w:hanging="735"/>
              <w:jc w:val="both"/>
              <w:rPr>
                <w:rFonts w:asciiTheme="majorBidi" w:hAnsiTheme="majorBidi" w:cstheme="majorBidi"/>
                <w:sz w:val="24"/>
                <w:szCs w:val="24"/>
              </w:rPr>
            </w:pPr>
            <w:r w:rsidRPr="00F7410B">
              <w:rPr>
                <w:rFonts w:asciiTheme="majorBidi" w:hAnsiTheme="majorBidi" w:cstheme="majorBidi"/>
                <w:sz w:val="24"/>
                <w:szCs w:val="24"/>
              </w:rPr>
              <w:t xml:space="preserve">comply with applicable laws </w:t>
            </w:r>
            <w:r>
              <w:rPr>
                <w:rFonts w:asciiTheme="majorBidi" w:hAnsiTheme="majorBidi" w:cstheme="majorBidi"/>
                <w:sz w:val="24"/>
                <w:szCs w:val="24"/>
              </w:rPr>
              <w:t xml:space="preserve">in the Kingdom of Saudi Arabia </w:t>
            </w:r>
            <w:r w:rsidRPr="00F7410B">
              <w:rPr>
                <w:rFonts w:asciiTheme="majorBidi" w:hAnsiTheme="majorBidi" w:cstheme="majorBidi"/>
                <w:sz w:val="24"/>
                <w:szCs w:val="24"/>
              </w:rPr>
              <w:t xml:space="preserve">or the requirements of any </w:t>
            </w:r>
            <w:r w:rsidRPr="00113CD5">
              <w:rPr>
                <w:rFonts w:asciiTheme="majorBidi" w:hAnsiTheme="majorBidi" w:cstheme="majorBidi"/>
                <w:sz w:val="24"/>
                <w:szCs w:val="24"/>
              </w:rPr>
              <w:t xml:space="preserve">relevant authority. </w:t>
            </w:r>
          </w:p>
        </w:tc>
      </w:tr>
      <w:tr w:rsidR="00B473B9" w:rsidRPr="00F85812" w14:paraId="4F9A3A23" w14:textId="77777777" w:rsidTr="00DD7B35">
        <w:tc>
          <w:tcPr>
            <w:tcW w:w="4887" w:type="dxa"/>
          </w:tcPr>
          <w:p w14:paraId="79CC8EAC"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378A4C34" w14:textId="77777777" w:rsidR="00B473B9" w:rsidRPr="00F7410B" w:rsidRDefault="00B473B9" w:rsidP="00B473B9">
            <w:pPr>
              <w:bidi w:val="0"/>
              <w:ind w:left="720"/>
              <w:jc w:val="both"/>
              <w:rPr>
                <w:rFonts w:asciiTheme="majorBidi" w:hAnsiTheme="majorBidi" w:cstheme="majorBidi"/>
                <w:sz w:val="24"/>
                <w:szCs w:val="24"/>
              </w:rPr>
            </w:pPr>
          </w:p>
        </w:tc>
      </w:tr>
      <w:tr w:rsidR="00B473B9" w:rsidRPr="00F85812" w14:paraId="62A80568" w14:textId="77777777" w:rsidTr="00DD7B35">
        <w:tc>
          <w:tcPr>
            <w:tcW w:w="4887" w:type="dxa"/>
          </w:tcPr>
          <w:p w14:paraId="6AB522FC"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16-3</w:t>
            </w:r>
            <w:r w:rsidRPr="00F55DE8">
              <w:rPr>
                <w:rFonts w:ascii="Sakkal Majalla" w:hAnsi="Sakkal Majalla" w:cs="Sakkal Majalla"/>
                <w:sz w:val="28"/>
              </w:rPr>
              <w:tab/>
            </w:r>
            <w:r w:rsidRPr="00F55DE8">
              <w:rPr>
                <w:rFonts w:ascii="Sakkal Majalla" w:hAnsi="Sakkal Majalla" w:cs="Sakkal Majalla"/>
                <w:sz w:val="28"/>
                <w:rtl/>
              </w:rPr>
              <w:t xml:space="preserve"> لا تنطبق هذه المادة على المعلومات التي تصبح متاحة </w:t>
            </w:r>
            <w:r w:rsidRPr="00F55DE8">
              <w:rPr>
                <w:rFonts w:ascii="Sakkal Majalla" w:hAnsi="Sakkal Majalla" w:cs="Sakkal Majalla" w:hint="eastAsia"/>
                <w:sz w:val="28"/>
                <w:rtl/>
              </w:rPr>
              <w:t>للعامة</w:t>
            </w:r>
            <w:r w:rsidRPr="00F55DE8">
              <w:rPr>
                <w:rFonts w:ascii="Sakkal Majalla" w:hAnsi="Sakkal Majalla" w:cs="Sakkal Majalla"/>
                <w:sz w:val="28"/>
                <w:rtl/>
              </w:rPr>
              <w:t xml:space="preserve"> بخلاف ما يكون بسبب الإفصاح غير المصرح به.</w:t>
            </w:r>
          </w:p>
        </w:tc>
        <w:tc>
          <w:tcPr>
            <w:tcW w:w="4969" w:type="dxa"/>
          </w:tcPr>
          <w:p w14:paraId="420C0852" w14:textId="3276102D" w:rsidR="00B473B9" w:rsidRPr="00113CD5" w:rsidRDefault="00B473B9" w:rsidP="00B473B9">
            <w:pPr>
              <w:bidi w:val="0"/>
              <w:ind w:left="720" w:hanging="720"/>
              <w:jc w:val="both"/>
              <w:rPr>
                <w:rFonts w:asciiTheme="majorBidi" w:hAnsiTheme="majorBidi" w:cstheme="majorBidi"/>
                <w:sz w:val="24"/>
                <w:szCs w:val="24"/>
              </w:rPr>
            </w:pPr>
            <w:r w:rsidRPr="00F7410B">
              <w:rPr>
                <w:rFonts w:asciiTheme="majorBidi" w:hAnsiTheme="majorBidi" w:cstheme="majorBidi"/>
                <w:sz w:val="24"/>
                <w:szCs w:val="24"/>
              </w:rPr>
              <w:t>1</w:t>
            </w:r>
            <w:r>
              <w:rPr>
                <w:rFonts w:asciiTheme="majorBidi" w:hAnsiTheme="majorBidi" w:cstheme="majorBidi"/>
                <w:sz w:val="24"/>
                <w:szCs w:val="24"/>
              </w:rPr>
              <w:t>6</w:t>
            </w:r>
            <w:r w:rsidRPr="00F7410B">
              <w:rPr>
                <w:rFonts w:asciiTheme="majorBidi" w:hAnsiTheme="majorBidi" w:cstheme="majorBidi"/>
                <w:sz w:val="24"/>
                <w:szCs w:val="24"/>
              </w:rPr>
              <w:t>.3</w:t>
            </w:r>
            <w:r w:rsidRPr="00F7410B">
              <w:rPr>
                <w:rFonts w:asciiTheme="majorBidi" w:hAnsiTheme="majorBidi" w:cstheme="majorBidi"/>
                <w:sz w:val="24"/>
                <w:szCs w:val="24"/>
              </w:rPr>
              <w:tab/>
              <w:t>This Article will not apply to information which becomes available in the public domain other than by reason of an unauthorised disclosure</w:t>
            </w:r>
            <w:r w:rsidRPr="00113CD5">
              <w:rPr>
                <w:rFonts w:asciiTheme="majorBidi" w:hAnsiTheme="majorBidi" w:cstheme="majorBidi"/>
                <w:sz w:val="24"/>
                <w:szCs w:val="24"/>
              </w:rPr>
              <w:t xml:space="preserve">. </w:t>
            </w:r>
          </w:p>
        </w:tc>
      </w:tr>
      <w:tr w:rsidR="00B473B9" w:rsidRPr="00F85812" w14:paraId="1C803CEB" w14:textId="77777777" w:rsidTr="00DD7B35">
        <w:tc>
          <w:tcPr>
            <w:tcW w:w="4887" w:type="dxa"/>
          </w:tcPr>
          <w:p w14:paraId="62E45BE4" w14:textId="77777777" w:rsidR="00B473B9" w:rsidRPr="00F55DE8" w:rsidRDefault="00B473B9" w:rsidP="00B473B9">
            <w:pPr>
              <w:pStyle w:val="ListParagraph"/>
              <w:ind w:left="0"/>
              <w:jc w:val="both"/>
              <w:rPr>
                <w:rFonts w:ascii="Sakkal Majalla" w:hAnsi="Sakkal Majalla" w:cs="Sakkal Majalla"/>
                <w:b/>
                <w:bCs/>
                <w:sz w:val="28"/>
                <w:u w:val="single"/>
                <w:rtl/>
              </w:rPr>
            </w:pPr>
          </w:p>
        </w:tc>
        <w:tc>
          <w:tcPr>
            <w:tcW w:w="4969" w:type="dxa"/>
          </w:tcPr>
          <w:p w14:paraId="6DA6365B" w14:textId="77777777" w:rsidR="00B473B9" w:rsidRPr="00F7410B" w:rsidRDefault="00B473B9" w:rsidP="00B473B9">
            <w:pPr>
              <w:bidi w:val="0"/>
              <w:jc w:val="both"/>
              <w:rPr>
                <w:rFonts w:asciiTheme="majorBidi" w:hAnsiTheme="majorBidi" w:cstheme="majorBidi"/>
                <w:b/>
                <w:bCs/>
                <w:sz w:val="24"/>
                <w:szCs w:val="24"/>
                <w:u w:val="single"/>
                <w:rtl/>
              </w:rPr>
            </w:pPr>
          </w:p>
        </w:tc>
      </w:tr>
      <w:tr w:rsidR="00B473B9" w:rsidRPr="00F85812" w14:paraId="34E0180A" w14:textId="77777777" w:rsidTr="00DD7B35">
        <w:tc>
          <w:tcPr>
            <w:tcW w:w="4887" w:type="dxa"/>
          </w:tcPr>
          <w:p w14:paraId="7EADC096" w14:textId="77777777" w:rsidR="00B473B9" w:rsidRPr="00F55DE8" w:rsidRDefault="00B473B9" w:rsidP="00B473B9">
            <w:pPr>
              <w:pStyle w:val="ListParagraph"/>
              <w:ind w:left="0"/>
              <w:jc w:val="both"/>
              <w:rPr>
                <w:rFonts w:ascii="Sakkal Majalla" w:hAnsi="Sakkal Majalla" w:cs="Sakkal Majalla"/>
                <w:bCs/>
                <w:sz w:val="28"/>
                <w:u w:val="single"/>
                <w:rtl/>
              </w:rPr>
            </w:pPr>
            <w:r w:rsidRPr="00F55DE8">
              <w:rPr>
                <w:rFonts w:ascii="Sakkal Majalla" w:hAnsi="Sakkal Majalla" w:cs="Sakkal Majalla" w:hint="eastAsia"/>
                <w:bCs/>
                <w:i/>
                <w:sz w:val="28"/>
                <w:u w:val="single"/>
                <w:rtl/>
              </w:rPr>
              <w:t>المادة</w:t>
            </w:r>
            <w:r w:rsidRPr="00F55DE8">
              <w:rPr>
                <w:rFonts w:ascii="Sakkal Majalla" w:hAnsi="Sakkal Majalla" w:cs="Sakkal Majalla"/>
                <w:bCs/>
                <w:i/>
                <w:sz w:val="28"/>
                <w:u w:val="single"/>
                <w:rtl/>
              </w:rPr>
              <w:t xml:space="preserve"> ال</w:t>
            </w:r>
            <w:r w:rsidRPr="00F55DE8">
              <w:rPr>
                <w:rFonts w:ascii="Sakkal Majalla" w:hAnsi="Sakkal Majalla" w:cs="Sakkal Majalla" w:hint="eastAsia"/>
                <w:bCs/>
                <w:i/>
                <w:sz w:val="28"/>
                <w:u w:val="single"/>
                <w:rtl/>
              </w:rPr>
              <w:t>س</w:t>
            </w:r>
            <w:r w:rsidRPr="00F55DE8">
              <w:rPr>
                <w:rFonts w:ascii="Sakkal Majalla" w:hAnsi="Sakkal Majalla" w:cs="Sakkal Majalla"/>
                <w:bCs/>
                <w:i/>
                <w:sz w:val="28"/>
                <w:u w:val="single"/>
                <w:rtl/>
              </w:rPr>
              <w:t>ا</w:t>
            </w:r>
            <w:r w:rsidRPr="00F55DE8">
              <w:rPr>
                <w:rFonts w:ascii="Sakkal Majalla" w:hAnsi="Sakkal Majalla" w:cs="Sakkal Majalla" w:hint="eastAsia"/>
                <w:bCs/>
                <w:i/>
                <w:sz w:val="28"/>
                <w:u w:val="single"/>
                <w:rtl/>
              </w:rPr>
              <w:t>ب</w:t>
            </w:r>
            <w:r w:rsidRPr="00F55DE8">
              <w:rPr>
                <w:rFonts w:ascii="Sakkal Majalla" w:hAnsi="Sakkal Majalla" w:cs="Sakkal Majalla"/>
                <w:bCs/>
                <w:i/>
                <w:sz w:val="28"/>
                <w:u w:val="single"/>
                <w:rtl/>
              </w:rPr>
              <w:t>عة عشر: الملكية الفكرية</w:t>
            </w:r>
          </w:p>
        </w:tc>
        <w:tc>
          <w:tcPr>
            <w:tcW w:w="4969" w:type="dxa"/>
          </w:tcPr>
          <w:p w14:paraId="6AC223B0" w14:textId="77777777" w:rsidR="00B473B9" w:rsidRPr="00F7410B" w:rsidRDefault="00B473B9" w:rsidP="00B473B9">
            <w:pPr>
              <w:bidi w:val="0"/>
              <w:jc w:val="both"/>
              <w:rPr>
                <w:rFonts w:asciiTheme="majorBidi" w:hAnsiTheme="majorBidi" w:cstheme="majorBidi"/>
                <w:b/>
                <w:bCs/>
                <w:sz w:val="24"/>
                <w:szCs w:val="24"/>
                <w:u w:val="single"/>
                <w:rtl/>
              </w:rPr>
            </w:pPr>
            <w:r w:rsidRPr="00F7410B">
              <w:rPr>
                <w:rFonts w:asciiTheme="majorBidi" w:hAnsiTheme="majorBidi" w:cstheme="majorBidi"/>
                <w:b/>
                <w:bCs/>
                <w:sz w:val="24"/>
                <w:szCs w:val="24"/>
                <w:u w:val="single"/>
              </w:rPr>
              <w:t xml:space="preserve">Article </w:t>
            </w:r>
            <w:r>
              <w:rPr>
                <w:rFonts w:asciiTheme="majorBidi" w:hAnsiTheme="majorBidi" w:cstheme="majorBidi"/>
                <w:b/>
                <w:bCs/>
                <w:sz w:val="24"/>
                <w:szCs w:val="24"/>
                <w:u w:val="single"/>
              </w:rPr>
              <w:t>Seventeen</w:t>
            </w:r>
            <w:r w:rsidRPr="00F7410B">
              <w:rPr>
                <w:rFonts w:asciiTheme="majorBidi" w:hAnsiTheme="majorBidi" w:cstheme="majorBidi"/>
                <w:b/>
                <w:bCs/>
                <w:sz w:val="24"/>
                <w:szCs w:val="24"/>
                <w:u w:val="single"/>
              </w:rPr>
              <w:t>: Intellectual Property</w:t>
            </w:r>
          </w:p>
        </w:tc>
      </w:tr>
      <w:tr w:rsidR="00B473B9" w:rsidRPr="00F85812" w14:paraId="5AE191BC" w14:textId="77777777" w:rsidTr="00DD7B35">
        <w:tc>
          <w:tcPr>
            <w:tcW w:w="4887" w:type="dxa"/>
          </w:tcPr>
          <w:p w14:paraId="14071033" w14:textId="77777777" w:rsidR="00B473B9" w:rsidRPr="00F55DE8" w:rsidRDefault="00B473B9" w:rsidP="00B473B9">
            <w:pPr>
              <w:pStyle w:val="ListParagraph"/>
              <w:ind w:left="0"/>
              <w:jc w:val="both"/>
              <w:rPr>
                <w:rFonts w:ascii="Sakkal Majalla" w:hAnsi="Sakkal Majalla" w:cs="Sakkal Majalla"/>
                <w:b/>
                <w:bCs/>
                <w:sz w:val="28"/>
                <w:u w:val="single"/>
                <w:rtl/>
              </w:rPr>
            </w:pPr>
          </w:p>
        </w:tc>
        <w:tc>
          <w:tcPr>
            <w:tcW w:w="4969" w:type="dxa"/>
          </w:tcPr>
          <w:p w14:paraId="6E0542D3" w14:textId="77777777" w:rsidR="00B473B9" w:rsidRPr="00F7410B" w:rsidRDefault="00B473B9" w:rsidP="00B473B9">
            <w:pPr>
              <w:bidi w:val="0"/>
              <w:jc w:val="both"/>
              <w:rPr>
                <w:rFonts w:asciiTheme="majorBidi" w:hAnsiTheme="majorBidi" w:cstheme="majorBidi"/>
                <w:b/>
                <w:bCs/>
                <w:sz w:val="24"/>
                <w:szCs w:val="24"/>
                <w:u w:val="single"/>
                <w:rtl/>
              </w:rPr>
            </w:pPr>
          </w:p>
        </w:tc>
      </w:tr>
      <w:tr w:rsidR="00B473B9" w:rsidRPr="00F85812" w14:paraId="632F8C9D" w14:textId="77777777" w:rsidTr="00DD7B35">
        <w:tc>
          <w:tcPr>
            <w:tcW w:w="4887" w:type="dxa"/>
          </w:tcPr>
          <w:p w14:paraId="1AA0C785" w14:textId="1B751928" w:rsidR="00B473B9" w:rsidRPr="00F55DE8" w:rsidRDefault="00B473B9" w:rsidP="00B473B9">
            <w:pPr>
              <w:pStyle w:val="ListParagraph"/>
              <w:ind w:hanging="720"/>
              <w:jc w:val="both"/>
              <w:rPr>
                <w:rFonts w:ascii="Sakkal Majalla" w:hAnsi="Sakkal Majalla" w:cs="Sakkal Majalla"/>
                <w:b/>
                <w:bCs/>
                <w:sz w:val="28"/>
                <w:u w:val="single"/>
                <w:rtl/>
              </w:rPr>
            </w:pPr>
            <w:r w:rsidRPr="00F55DE8">
              <w:rPr>
                <w:rFonts w:ascii="Sakkal Majalla" w:hAnsi="Sakkal Majalla" w:cs="Sakkal Majalla"/>
                <w:sz w:val="28"/>
                <w:rtl/>
              </w:rPr>
              <w:t>17-1</w:t>
            </w:r>
            <w:r w:rsidRPr="00F55DE8">
              <w:rPr>
                <w:rFonts w:ascii="Sakkal Majalla" w:hAnsi="Sakkal Majalla" w:cs="Sakkal Majalla"/>
                <w:sz w:val="28"/>
                <w:rtl/>
              </w:rPr>
              <w:tab/>
              <w:t xml:space="preserve">يوافق المشتري على أن الملكية الفكرية هي ملك حصري </w:t>
            </w:r>
            <w:r w:rsidRPr="00F55DE8">
              <w:rPr>
                <w:rFonts w:ascii="Sakkal Majalla" w:hAnsi="Sakkal Majalla" w:cs="Sakkal Majalla" w:hint="eastAsia"/>
                <w:sz w:val="28"/>
                <w:rtl/>
              </w:rPr>
              <w:t>لروشن</w:t>
            </w:r>
            <w:r w:rsidRPr="00F55DE8">
              <w:rPr>
                <w:rFonts w:ascii="Sakkal Majalla" w:hAnsi="Sakkal Majalla" w:cs="Sakkal Majalla"/>
                <w:sz w:val="28"/>
                <w:rtl/>
              </w:rPr>
              <w:t xml:space="preserve">. </w:t>
            </w:r>
            <w:r w:rsidRPr="00F55DE8">
              <w:rPr>
                <w:rFonts w:ascii="Sakkal Majalla" w:hAnsi="Sakkal Majalla" w:cs="Sakkal Majalla" w:hint="eastAsia"/>
                <w:sz w:val="28"/>
                <w:rtl/>
              </w:rPr>
              <w:t>و</w:t>
            </w:r>
            <w:r w:rsidRPr="00F55DE8">
              <w:rPr>
                <w:rFonts w:ascii="Sakkal Majalla" w:hAnsi="Sakkal Majalla" w:cs="Sakkal Majalla"/>
                <w:sz w:val="28"/>
                <w:rtl/>
              </w:rPr>
              <w:t xml:space="preserve">يحظر استخدام الملكية الفكرية أو </w:t>
            </w:r>
            <w:r w:rsidRPr="00F55DE8">
              <w:rPr>
                <w:rFonts w:ascii="Sakkal Majalla" w:hAnsi="Sakkal Majalla" w:cs="Sakkal Majalla"/>
                <w:sz w:val="28"/>
                <w:rtl/>
              </w:rPr>
              <w:lastRenderedPageBreak/>
              <w:t>تقليدها بأي شكل كان دون الموافقة ال</w:t>
            </w:r>
            <w:r w:rsidRPr="00F55DE8">
              <w:rPr>
                <w:rFonts w:ascii="Sakkal Majalla" w:hAnsi="Sakkal Majalla" w:cs="Sakkal Majalla" w:hint="eastAsia"/>
                <w:sz w:val="28"/>
                <w:rtl/>
              </w:rPr>
              <w:t>كتابية</w:t>
            </w:r>
            <w:r w:rsidRPr="00F55DE8">
              <w:rPr>
                <w:rFonts w:ascii="Sakkal Majalla" w:hAnsi="Sakkal Majalla" w:cs="Sakkal Majalla"/>
                <w:sz w:val="28"/>
                <w:rtl/>
              </w:rPr>
              <w:t xml:space="preserve"> المسبقة </w:t>
            </w:r>
            <w:r w:rsidRPr="00F55DE8">
              <w:rPr>
                <w:rFonts w:ascii="Sakkal Majalla" w:hAnsi="Sakkal Majalla" w:cs="Sakkal Majalla" w:hint="eastAsia"/>
                <w:sz w:val="28"/>
                <w:rtl/>
              </w:rPr>
              <w:t>من</w:t>
            </w:r>
            <w:r w:rsidRPr="00F55DE8">
              <w:rPr>
                <w:rFonts w:ascii="Sakkal Majalla" w:hAnsi="Sakkal Majalla" w:cs="Sakkal Majalla"/>
                <w:sz w:val="28"/>
                <w:rtl/>
              </w:rPr>
              <w:t xml:space="preserve"> </w:t>
            </w:r>
            <w:r w:rsidRPr="00F55DE8">
              <w:rPr>
                <w:rFonts w:ascii="Sakkal Majalla" w:hAnsi="Sakkal Majalla" w:cs="Sakkal Majalla" w:hint="eastAsia"/>
                <w:sz w:val="28"/>
                <w:rtl/>
              </w:rPr>
              <w:t>روشن</w:t>
            </w:r>
            <w:r w:rsidRPr="00F55DE8">
              <w:rPr>
                <w:rFonts w:ascii="Sakkal Majalla" w:hAnsi="Sakkal Majalla" w:cs="Sakkal Majalla"/>
                <w:sz w:val="28"/>
                <w:rtl/>
              </w:rPr>
              <w:t xml:space="preserve"> (والتي يجوز منحها أو حجبها بمحض تقدير </w:t>
            </w:r>
            <w:r w:rsidRPr="00F55DE8">
              <w:rPr>
                <w:rFonts w:ascii="Sakkal Majalla" w:hAnsi="Sakkal Majalla" w:cs="Sakkal Majalla" w:hint="eastAsia"/>
                <w:sz w:val="28"/>
                <w:rtl/>
              </w:rPr>
              <w:t>روشن</w:t>
            </w:r>
            <w:r w:rsidRPr="00F55DE8">
              <w:rPr>
                <w:rFonts w:ascii="Sakkal Majalla" w:hAnsi="Sakkal Majalla" w:cs="Sakkal Majalla"/>
                <w:sz w:val="28"/>
                <w:rtl/>
              </w:rPr>
              <w:t xml:space="preserve"> المطلق).</w:t>
            </w:r>
          </w:p>
        </w:tc>
        <w:tc>
          <w:tcPr>
            <w:tcW w:w="4969" w:type="dxa"/>
          </w:tcPr>
          <w:p w14:paraId="2512F436" w14:textId="77777777" w:rsidR="00B473B9" w:rsidRPr="00F7410B" w:rsidRDefault="00B473B9" w:rsidP="00B473B9">
            <w:pPr>
              <w:bidi w:val="0"/>
              <w:ind w:left="720" w:hanging="720"/>
              <w:jc w:val="both"/>
              <w:rPr>
                <w:rFonts w:asciiTheme="majorBidi" w:hAnsiTheme="majorBidi" w:cstheme="majorBidi"/>
                <w:sz w:val="24"/>
                <w:szCs w:val="24"/>
                <w:rtl/>
              </w:rPr>
            </w:pPr>
            <w:r>
              <w:rPr>
                <w:rFonts w:asciiTheme="majorBidi" w:hAnsiTheme="majorBidi" w:cstheme="majorBidi"/>
                <w:sz w:val="24"/>
                <w:szCs w:val="24"/>
              </w:rPr>
              <w:lastRenderedPageBreak/>
              <w:t>17</w:t>
            </w:r>
            <w:r w:rsidRPr="00F7410B">
              <w:rPr>
                <w:rFonts w:asciiTheme="majorBidi" w:hAnsiTheme="majorBidi" w:cstheme="majorBidi"/>
                <w:sz w:val="24"/>
                <w:szCs w:val="24"/>
              </w:rPr>
              <w:t>.1</w:t>
            </w:r>
            <w:r>
              <w:rPr>
                <w:rFonts w:asciiTheme="majorBidi" w:hAnsiTheme="majorBidi" w:cstheme="majorBidi"/>
                <w:sz w:val="24"/>
                <w:szCs w:val="24"/>
              </w:rPr>
              <w:tab/>
              <w:t xml:space="preserve">The Purchaser agrees that the Intellectual Property is the sole and exclusive property </w:t>
            </w:r>
            <w:r>
              <w:rPr>
                <w:rFonts w:asciiTheme="majorBidi" w:hAnsiTheme="majorBidi" w:cstheme="majorBidi"/>
                <w:sz w:val="24"/>
                <w:szCs w:val="24"/>
              </w:rPr>
              <w:lastRenderedPageBreak/>
              <w:t>of Roshn.  Any use or imitation of the Intellectual Property is prohibited without the prior consent in writing of Roshn (which may be given or withheld in Roshn’s absolute discretion).</w:t>
            </w:r>
          </w:p>
        </w:tc>
      </w:tr>
      <w:tr w:rsidR="00B473B9" w:rsidRPr="00F85812" w14:paraId="192096F6" w14:textId="77777777" w:rsidTr="00DD7B35">
        <w:tc>
          <w:tcPr>
            <w:tcW w:w="4887" w:type="dxa"/>
          </w:tcPr>
          <w:p w14:paraId="32324A70" w14:textId="77777777" w:rsidR="00B473B9" w:rsidRPr="00F55DE8" w:rsidRDefault="00B473B9" w:rsidP="00B473B9">
            <w:pPr>
              <w:pStyle w:val="ListParagraph"/>
              <w:ind w:left="0"/>
              <w:jc w:val="both"/>
              <w:rPr>
                <w:rFonts w:ascii="Sakkal Majalla" w:hAnsi="Sakkal Majalla" w:cs="Sakkal Majalla"/>
                <w:b/>
                <w:bCs/>
                <w:sz w:val="28"/>
                <w:u w:val="single"/>
                <w:rtl/>
              </w:rPr>
            </w:pPr>
          </w:p>
        </w:tc>
        <w:tc>
          <w:tcPr>
            <w:tcW w:w="4969" w:type="dxa"/>
          </w:tcPr>
          <w:p w14:paraId="4E5E77A3"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2B201E72" w14:textId="77777777" w:rsidTr="00DD7B35">
        <w:tc>
          <w:tcPr>
            <w:tcW w:w="4887" w:type="dxa"/>
          </w:tcPr>
          <w:p w14:paraId="124C20AE" w14:textId="77777777" w:rsidR="00B473B9" w:rsidRPr="00F55DE8" w:rsidRDefault="00B473B9" w:rsidP="00B473B9">
            <w:pPr>
              <w:pStyle w:val="ListParagraph"/>
              <w:ind w:hanging="720"/>
              <w:jc w:val="both"/>
              <w:rPr>
                <w:rFonts w:ascii="Sakkal Majalla" w:hAnsi="Sakkal Majalla" w:cs="Sakkal Majalla"/>
                <w:b/>
                <w:bCs/>
                <w:sz w:val="28"/>
                <w:u w:val="single"/>
                <w:rtl/>
              </w:rPr>
            </w:pPr>
            <w:r w:rsidRPr="00F55DE8">
              <w:rPr>
                <w:rFonts w:ascii="Sakkal Majalla" w:hAnsi="Sakkal Majalla" w:cs="Sakkal Majalla"/>
                <w:sz w:val="28"/>
                <w:rtl/>
              </w:rPr>
              <w:t>17-2</w:t>
            </w:r>
            <w:r w:rsidRPr="00F55DE8">
              <w:rPr>
                <w:rFonts w:ascii="Sakkal Majalla" w:hAnsi="Sakkal Majalla" w:cs="Sakkal Majalla"/>
                <w:sz w:val="28"/>
                <w:rtl/>
              </w:rPr>
              <w:tab/>
              <w:t xml:space="preserve">لا يحق </w:t>
            </w:r>
            <w:r w:rsidRPr="00F55DE8">
              <w:rPr>
                <w:rFonts w:ascii="Sakkal Majalla" w:hAnsi="Sakkal Majalla" w:cs="Sakkal Majalla" w:hint="eastAsia"/>
                <w:sz w:val="28"/>
                <w:rtl/>
              </w:rPr>
              <w:t>ل</w:t>
            </w:r>
            <w:r w:rsidRPr="00F55DE8">
              <w:rPr>
                <w:rFonts w:ascii="Sakkal Majalla" w:hAnsi="Sakkal Majalla" w:cs="Sakkal Majalla"/>
                <w:sz w:val="28"/>
                <w:rtl/>
              </w:rPr>
              <w:t xml:space="preserve">لمشتري في أي وقت من الأوقات </w:t>
            </w:r>
            <w:r w:rsidRPr="00F55DE8">
              <w:rPr>
                <w:rFonts w:ascii="Sakkal Majalla" w:hAnsi="Sakkal Majalla" w:cs="Sakkal Majalla" w:hint="eastAsia"/>
                <w:sz w:val="28"/>
                <w:rtl/>
              </w:rPr>
              <w:t>ب</w:t>
            </w:r>
            <w:r w:rsidRPr="00F55DE8">
              <w:rPr>
                <w:rFonts w:ascii="Sakkal Majalla" w:hAnsi="Sakkal Majalla" w:cs="Sakkal Majalla"/>
                <w:sz w:val="28"/>
                <w:rtl/>
              </w:rPr>
              <w:t xml:space="preserve">استخدام أي من الملكيات الفكرية أو أية ملكية فكرية تشبه إلى حد قريب الملكية الفكرية والتي قد تؤدي إلى الخداع أو تسبب </w:t>
            </w:r>
            <w:r w:rsidRPr="00F55DE8">
              <w:rPr>
                <w:rFonts w:ascii="Sakkal Majalla" w:hAnsi="Sakkal Majalla" w:cs="Sakkal Majalla" w:hint="eastAsia"/>
                <w:sz w:val="28"/>
                <w:rtl/>
              </w:rPr>
              <w:t>اللبس</w:t>
            </w:r>
            <w:r w:rsidRPr="00F55DE8">
              <w:rPr>
                <w:rFonts w:ascii="Sakkal Majalla" w:hAnsi="Sakkal Majalla" w:cs="Sakkal Majalla"/>
                <w:sz w:val="28"/>
                <w:rtl/>
              </w:rPr>
              <w:t xml:space="preserve">، ولا </w:t>
            </w:r>
            <w:r w:rsidRPr="00F55DE8">
              <w:rPr>
                <w:rFonts w:ascii="Sakkal Majalla" w:hAnsi="Sakkal Majalla" w:cs="Sakkal Majalla" w:hint="eastAsia"/>
                <w:sz w:val="28"/>
                <w:rtl/>
              </w:rPr>
              <w:t>يحق</w:t>
            </w:r>
            <w:r w:rsidRPr="00F55DE8">
              <w:rPr>
                <w:rFonts w:ascii="Sakkal Majalla" w:hAnsi="Sakkal Majalla" w:cs="Sakkal Majalla"/>
                <w:sz w:val="28"/>
                <w:rtl/>
              </w:rPr>
              <w:t xml:space="preserve"> له تقديم طلب </w:t>
            </w:r>
            <w:r w:rsidRPr="00F55DE8">
              <w:rPr>
                <w:rFonts w:ascii="Sakkal Majalla" w:hAnsi="Sakkal Majalla" w:cs="Sakkal Majalla" w:hint="eastAsia"/>
                <w:sz w:val="28"/>
                <w:rtl/>
              </w:rPr>
              <w:t>ل</w:t>
            </w:r>
            <w:r w:rsidRPr="00F55DE8">
              <w:rPr>
                <w:rFonts w:ascii="Sakkal Majalla" w:hAnsi="Sakkal Majalla" w:cs="Sakkal Majalla"/>
                <w:sz w:val="28"/>
                <w:rtl/>
              </w:rPr>
              <w:t xml:space="preserve">تسجيل تلك الملكية الفكرية باسمه الخاص في أي </w:t>
            </w:r>
            <w:r w:rsidRPr="00F55DE8">
              <w:rPr>
                <w:rFonts w:ascii="Sakkal Majalla" w:hAnsi="Sakkal Majalla" w:cs="Sakkal Majalla" w:hint="eastAsia"/>
                <w:sz w:val="28"/>
                <w:rtl/>
              </w:rPr>
              <w:t>مكان</w:t>
            </w:r>
            <w:r w:rsidRPr="00F55DE8">
              <w:rPr>
                <w:rFonts w:ascii="Sakkal Majalla" w:hAnsi="Sakkal Majalla" w:cs="Sakkal Majalla"/>
                <w:sz w:val="28"/>
                <w:rtl/>
              </w:rPr>
              <w:t xml:space="preserve"> </w:t>
            </w:r>
            <w:r w:rsidRPr="00F55DE8">
              <w:rPr>
                <w:rFonts w:ascii="Sakkal Majalla" w:hAnsi="Sakkal Majalla" w:cs="Sakkal Majalla" w:hint="eastAsia"/>
                <w:sz w:val="28"/>
                <w:rtl/>
              </w:rPr>
              <w:t>في</w:t>
            </w:r>
            <w:r w:rsidRPr="00F55DE8">
              <w:rPr>
                <w:rFonts w:ascii="Sakkal Majalla" w:hAnsi="Sakkal Majalla" w:cs="Sakkal Majalla"/>
                <w:sz w:val="28"/>
                <w:rtl/>
              </w:rPr>
              <w:t xml:space="preserve"> العالم.</w:t>
            </w:r>
          </w:p>
        </w:tc>
        <w:tc>
          <w:tcPr>
            <w:tcW w:w="4969" w:type="dxa"/>
          </w:tcPr>
          <w:p w14:paraId="0D8E675D" w14:textId="765769C2" w:rsidR="00B473B9" w:rsidRPr="00113CD5" w:rsidRDefault="00B473B9" w:rsidP="00B473B9">
            <w:pPr>
              <w:bidi w:val="0"/>
              <w:ind w:left="720" w:hanging="720"/>
              <w:jc w:val="both"/>
              <w:rPr>
                <w:rFonts w:asciiTheme="majorBidi" w:hAnsiTheme="majorBidi" w:cstheme="majorBidi"/>
                <w:sz w:val="24"/>
                <w:szCs w:val="24"/>
              </w:rPr>
            </w:pPr>
            <w:r>
              <w:rPr>
                <w:rFonts w:asciiTheme="majorBidi" w:hAnsiTheme="majorBidi" w:cstheme="majorBidi"/>
                <w:sz w:val="24"/>
                <w:szCs w:val="24"/>
              </w:rPr>
              <w:t>17</w:t>
            </w:r>
            <w:r w:rsidRPr="00F7410B">
              <w:rPr>
                <w:rFonts w:asciiTheme="majorBidi" w:hAnsiTheme="majorBidi" w:cstheme="majorBidi"/>
                <w:sz w:val="24"/>
                <w:szCs w:val="24"/>
              </w:rPr>
              <w:t>.2</w:t>
            </w:r>
            <w:r w:rsidRPr="00F7410B">
              <w:rPr>
                <w:rFonts w:asciiTheme="majorBidi" w:hAnsiTheme="majorBidi" w:cstheme="majorBidi"/>
                <w:sz w:val="24"/>
                <w:szCs w:val="24"/>
              </w:rPr>
              <w:tab/>
              <w:t>The Purchaser will not at any time use or apply to register in its own name in any part of the world any of the Intellectual Property or any intellectual property so closely resembling the Intellectual Property which may deceive or cause confusio</w:t>
            </w:r>
            <w:r w:rsidRPr="00113CD5">
              <w:rPr>
                <w:rFonts w:asciiTheme="majorBidi" w:hAnsiTheme="majorBidi" w:cstheme="majorBidi"/>
                <w:sz w:val="24"/>
                <w:szCs w:val="24"/>
              </w:rPr>
              <w:t xml:space="preserve">n. </w:t>
            </w:r>
          </w:p>
        </w:tc>
      </w:tr>
      <w:tr w:rsidR="00B473B9" w:rsidRPr="00F85812" w14:paraId="668E86B4" w14:textId="77777777" w:rsidTr="00DD7B35">
        <w:tc>
          <w:tcPr>
            <w:tcW w:w="4887" w:type="dxa"/>
          </w:tcPr>
          <w:p w14:paraId="0A3CD615" w14:textId="77777777" w:rsidR="00B473B9" w:rsidRPr="00F55DE8" w:rsidRDefault="00B473B9" w:rsidP="00B473B9">
            <w:pPr>
              <w:pStyle w:val="ListParagraph"/>
              <w:ind w:left="0"/>
              <w:jc w:val="both"/>
              <w:rPr>
                <w:rFonts w:ascii="Sakkal Majalla" w:hAnsi="Sakkal Majalla" w:cs="Sakkal Majalla"/>
                <w:b/>
                <w:bCs/>
                <w:sz w:val="28"/>
                <w:u w:val="single"/>
                <w:rtl/>
              </w:rPr>
            </w:pPr>
          </w:p>
        </w:tc>
        <w:tc>
          <w:tcPr>
            <w:tcW w:w="4969" w:type="dxa"/>
          </w:tcPr>
          <w:p w14:paraId="5AED8EDC" w14:textId="77777777" w:rsidR="00B473B9" w:rsidRPr="00F7410B" w:rsidRDefault="00B473B9" w:rsidP="00B473B9">
            <w:pPr>
              <w:bidi w:val="0"/>
              <w:jc w:val="both"/>
              <w:rPr>
                <w:rFonts w:asciiTheme="majorBidi" w:hAnsiTheme="majorBidi" w:cstheme="majorBidi"/>
                <w:b/>
                <w:bCs/>
                <w:sz w:val="24"/>
                <w:szCs w:val="24"/>
                <w:u w:val="single"/>
                <w:rtl/>
              </w:rPr>
            </w:pPr>
          </w:p>
        </w:tc>
      </w:tr>
      <w:tr w:rsidR="00B473B9" w:rsidRPr="00F85812" w14:paraId="13DBFE27" w14:textId="77777777" w:rsidTr="00DD7B35">
        <w:tc>
          <w:tcPr>
            <w:tcW w:w="4887" w:type="dxa"/>
          </w:tcPr>
          <w:p w14:paraId="04D2A01B" w14:textId="77777777" w:rsidR="00B473B9" w:rsidRPr="00F55DE8" w:rsidRDefault="00B473B9" w:rsidP="00B473B9">
            <w:pPr>
              <w:pStyle w:val="ListParagraph"/>
              <w:ind w:left="0"/>
              <w:jc w:val="both"/>
              <w:rPr>
                <w:rFonts w:ascii="Sakkal Majalla" w:hAnsi="Sakkal Majalla" w:cs="Sakkal Majalla"/>
                <w:b/>
                <w:bCs/>
                <w:sz w:val="28"/>
                <w:u w:val="single"/>
                <w:rtl/>
              </w:rPr>
            </w:pPr>
            <w:r w:rsidRPr="00F55DE8">
              <w:rPr>
                <w:rFonts w:ascii="Sakkal Majalla" w:hAnsi="Sakkal Majalla" w:cs="Sakkal Majalla"/>
                <w:b/>
                <w:bCs/>
                <w:sz w:val="28"/>
                <w:u w:val="single"/>
                <w:rtl/>
              </w:rPr>
              <w:t>المادة ال</w:t>
            </w:r>
            <w:r w:rsidRPr="00F55DE8">
              <w:rPr>
                <w:rFonts w:ascii="Sakkal Majalla" w:hAnsi="Sakkal Majalla" w:cs="Sakkal Majalla" w:hint="eastAsia"/>
                <w:b/>
                <w:bCs/>
                <w:sz w:val="28"/>
                <w:u w:val="single"/>
                <w:rtl/>
              </w:rPr>
              <w:t>ثامنة</w:t>
            </w:r>
            <w:r w:rsidRPr="00F55DE8">
              <w:rPr>
                <w:rFonts w:ascii="Sakkal Majalla" w:hAnsi="Sakkal Majalla" w:cs="Sakkal Majalla"/>
                <w:b/>
                <w:bCs/>
                <w:sz w:val="28"/>
                <w:u w:val="single"/>
                <w:rtl/>
              </w:rPr>
              <w:t xml:space="preserve"> عشر</w:t>
            </w:r>
            <w:r w:rsidRPr="00F55DE8">
              <w:rPr>
                <w:rFonts w:ascii="Sakkal Majalla" w:hAnsi="Sakkal Majalla" w:cs="Sakkal Majalla"/>
                <w:sz w:val="28"/>
                <w:u w:val="single"/>
                <w:rtl/>
              </w:rPr>
              <w:t xml:space="preserve">: </w:t>
            </w:r>
            <w:r w:rsidRPr="00F55DE8">
              <w:rPr>
                <w:rFonts w:ascii="Sakkal Majalla" w:hAnsi="Sakkal Majalla" w:cs="Sakkal Majalla"/>
                <w:b/>
                <w:bCs/>
                <w:sz w:val="28"/>
                <w:u w:val="single"/>
                <w:rtl/>
              </w:rPr>
              <w:t>المراسلات والإشعارات</w:t>
            </w:r>
          </w:p>
        </w:tc>
        <w:tc>
          <w:tcPr>
            <w:tcW w:w="4969" w:type="dxa"/>
          </w:tcPr>
          <w:p w14:paraId="1F54D0D3" w14:textId="77777777" w:rsidR="00B473B9" w:rsidRPr="00F7410B" w:rsidRDefault="00B473B9" w:rsidP="00B473B9">
            <w:pPr>
              <w:bidi w:val="0"/>
              <w:jc w:val="both"/>
              <w:rPr>
                <w:rFonts w:asciiTheme="majorBidi" w:hAnsiTheme="majorBidi" w:cstheme="majorBidi"/>
                <w:b/>
                <w:bCs/>
                <w:sz w:val="24"/>
                <w:szCs w:val="24"/>
                <w:u w:val="single"/>
                <w:rtl/>
              </w:rPr>
            </w:pPr>
            <w:r w:rsidRPr="00F7410B">
              <w:rPr>
                <w:rFonts w:asciiTheme="majorBidi" w:hAnsiTheme="majorBidi" w:cstheme="majorBidi"/>
                <w:b/>
                <w:bCs/>
                <w:sz w:val="24"/>
                <w:szCs w:val="24"/>
                <w:u w:val="single"/>
              </w:rPr>
              <w:t xml:space="preserve">Article </w:t>
            </w:r>
            <w:r>
              <w:rPr>
                <w:rFonts w:asciiTheme="majorBidi" w:hAnsiTheme="majorBidi" w:cstheme="majorBidi"/>
                <w:b/>
                <w:bCs/>
                <w:sz w:val="24"/>
                <w:szCs w:val="24"/>
                <w:u w:val="single"/>
              </w:rPr>
              <w:t>Eighteen</w:t>
            </w:r>
            <w:r w:rsidRPr="00F7410B">
              <w:rPr>
                <w:rFonts w:asciiTheme="majorBidi" w:hAnsiTheme="majorBidi" w:cstheme="majorBidi"/>
                <w:b/>
                <w:bCs/>
                <w:sz w:val="24"/>
                <w:szCs w:val="24"/>
                <w:u w:val="single"/>
              </w:rPr>
              <w:t xml:space="preserve">: Communications and Notices </w:t>
            </w:r>
          </w:p>
        </w:tc>
      </w:tr>
      <w:tr w:rsidR="00B473B9" w:rsidRPr="00F85812" w14:paraId="40D29A28" w14:textId="77777777" w:rsidTr="00DD7B35">
        <w:tc>
          <w:tcPr>
            <w:tcW w:w="4887" w:type="dxa"/>
          </w:tcPr>
          <w:p w14:paraId="79B1ED4A" w14:textId="77777777" w:rsidR="00B473B9" w:rsidRPr="00F55DE8" w:rsidRDefault="00B473B9" w:rsidP="00B473B9">
            <w:pPr>
              <w:pStyle w:val="ListParagraph"/>
              <w:ind w:left="0"/>
              <w:jc w:val="both"/>
              <w:rPr>
                <w:rFonts w:ascii="Sakkal Majalla" w:hAnsi="Sakkal Majalla" w:cs="Sakkal Majalla"/>
                <w:b/>
                <w:bCs/>
                <w:sz w:val="28"/>
                <w:u w:val="single"/>
                <w:rtl/>
              </w:rPr>
            </w:pPr>
          </w:p>
        </w:tc>
        <w:tc>
          <w:tcPr>
            <w:tcW w:w="4969" w:type="dxa"/>
          </w:tcPr>
          <w:p w14:paraId="39E928E5" w14:textId="77777777" w:rsidR="00B473B9" w:rsidRPr="00F7410B" w:rsidRDefault="00B473B9" w:rsidP="00B473B9">
            <w:pPr>
              <w:bidi w:val="0"/>
              <w:jc w:val="both"/>
              <w:rPr>
                <w:rFonts w:asciiTheme="majorBidi" w:hAnsiTheme="majorBidi" w:cstheme="majorBidi"/>
                <w:b/>
                <w:bCs/>
                <w:sz w:val="24"/>
                <w:szCs w:val="24"/>
                <w:u w:val="single"/>
                <w:rtl/>
              </w:rPr>
            </w:pPr>
          </w:p>
        </w:tc>
      </w:tr>
      <w:tr w:rsidR="00B473B9" w:rsidRPr="00F85812" w14:paraId="5EC8F770" w14:textId="77777777" w:rsidTr="00DD7B35">
        <w:tc>
          <w:tcPr>
            <w:tcW w:w="4887" w:type="dxa"/>
          </w:tcPr>
          <w:p w14:paraId="6A70B683" w14:textId="77777777" w:rsidR="00B473B9" w:rsidRPr="00F55DE8" w:rsidRDefault="00B473B9" w:rsidP="00B473B9">
            <w:pPr>
              <w:pStyle w:val="ListParagraph"/>
              <w:ind w:left="0"/>
              <w:jc w:val="both"/>
              <w:rPr>
                <w:rFonts w:ascii="Sakkal Majalla" w:hAnsi="Sakkal Majalla" w:cs="Sakkal Majalla"/>
                <w:sz w:val="28"/>
                <w:rtl/>
              </w:rPr>
            </w:pPr>
            <w:r w:rsidRPr="00F55DE8">
              <w:rPr>
                <w:rFonts w:ascii="Sakkal Majalla" w:hAnsi="Sakkal Majalla" w:cs="Sakkal Majalla" w:hint="eastAsia"/>
                <w:sz w:val="28"/>
                <w:rtl/>
              </w:rPr>
              <w:t>اتفق</w:t>
            </w:r>
            <w:r w:rsidRPr="00F55DE8">
              <w:rPr>
                <w:rFonts w:ascii="Sakkal Majalla" w:hAnsi="Sakkal Majalla" w:cs="Sakkal Majalla"/>
                <w:sz w:val="28"/>
                <w:rtl/>
              </w:rPr>
              <w:t xml:space="preserve"> </w:t>
            </w:r>
            <w:r w:rsidRPr="00F55DE8">
              <w:rPr>
                <w:rFonts w:ascii="Sakkal Majalla" w:hAnsi="Sakkal Majalla" w:cs="Sakkal Majalla" w:hint="eastAsia"/>
                <w:sz w:val="28"/>
                <w:rtl/>
              </w:rPr>
              <w:t>الطرفان</w:t>
            </w:r>
            <w:r w:rsidRPr="00F55DE8">
              <w:rPr>
                <w:rFonts w:ascii="Sakkal Majalla" w:hAnsi="Sakkal Majalla" w:cs="Sakkal Majalla"/>
                <w:sz w:val="28"/>
                <w:rtl/>
              </w:rPr>
              <w:t xml:space="preserve"> </w:t>
            </w:r>
            <w:r w:rsidRPr="00F55DE8">
              <w:rPr>
                <w:rFonts w:ascii="Sakkal Majalla" w:hAnsi="Sakkal Majalla" w:cs="Sakkal Majalla" w:hint="eastAsia"/>
                <w:sz w:val="28"/>
                <w:rtl/>
              </w:rPr>
              <w:t>المتعاقدان</w:t>
            </w:r>
            <w:r w:rsidRPr="00F55DE8">
              <w:rPr>
                <w:rFonts w:ascii="Sakkal Majalla" w:hAnsi="Sakkal Majalla" w:cs="Sakkal Majalla"/>
                <w:sz w:val="28"/>
                <w:rtl/>
              </w:rPr>
              <w:t xml:space="preserve"> </w:t>
            </w:r>
            <w:r w:rsidRPr="00F55DE8">
              <w:rPr>
                <w:rFonts w:ascii="Sakkal Majalla" w:hAnsi="Sakkal Majalla" w:cs="Sakkal Majalla" w:hint="eastAsia"/>
                <w:sz w:val="28"/>
                <w:rtl/>
              </w:rPr>
              <w:t>على</w:t>
            </w:r>
            <w:r w:rsidRPr="00F55DE8">
              <w:rPr>
                <w:rFonts w:ascii="Sakkal Majalla" w:hAnsi="Sakkal Majalla" w:cs="Sakkal Majalla"/>
                <w:sz w:val="28"/>
                <w:rtl/>
              </w:rPr>
              <w:t xml:space="preserve"> أن العناوين المذكورة في مقدمة هذه الاتفاقية ه</w:t>
            </w:r>
            <w:r w:rsidRPr="00F55DE8">
              <w:rPr>
                <w:rFonts w:ascii="Sakkal Majalla" w:hAnsi="Sakkal Majalla" w:cs="Sakkal Majalla" w:hint="eastAsia"/>
                <w:sz w:val="28"/>
                <w:rtl/>
              </w:rPr>
              <w:t>ي</w:t>
            </w:r>
            <w:r w:rsidRPr="00F55DE8">
              <w:rPr>
                <w:rFonts w:ascii="Sakkal Majalla" w:hAnsi="Sakkal Majalla" w:cs="Sakkal Majalla"/>
                <w:sz w:val="28"/>
                <w:rtl/>
              </w:rPr>
              <w:t xml:space="preserve"> </w:t>
            </w:r>
            <w:r w:rsidRPr="00F55DE8">
              <w:rPr>
                <w:rFonts w:ascii="Sakkal Majalla" w:hAnsi="Sakkal Majalla" w:cs="Sakkal Majalla" w:hint="eastAsia"/>
                <w:sz w:val="28"/>
                <w:rtl/>
              </w:rPr>
              <w:t>العناوين</w:t>
            </w:r>
            <w:r w:rsidRPr="00F55DE8">
              <w:rPr>
                <w:rFonts w:ascii="Sakkal Majalla" w:hAnsi="Sakkal Majalla" w:cs="Sakkal Majalla"/>
                <w:sz w:val="28"/>
                <w:rtl/>
              </w:rPr>
              <w:t xml:space="preserve"> المعتمد</w:t>
            </w:r>
            <w:r w:rsidRPr="00F55DE8">
              <w:rPr>
                <w:rFonts w:ascii="Sakkal Majalla" w:hAnsi="Sakkal Majalla" w:cs="Sakkal Majalla" w:hint="eastAsia"/>
                <w:sz w:val="28"/>
                <w:rtl/>
              </w:rPr>
              <w:t>ة</w:t>
            </w:r>
            <w:r w:rsidRPr="00F55DE8">
              <w:rPr>
                <w:rFonts w:ascii="Sakkal Majalla" w:hAnsi="Sakkal Majalla" w:cs="Sakkal Majalla"/>
                <w:sz w:val="28"/>
                <w:rtl/>
              </w:rPr>
              <w:t xml:space="preserve"> لكل منهم أعلاه، وأن جميع المراسلات والإشعارات والإنذارات وغيرها من المراسلات يجب أن تكون كتابية </w:t>
            </w:r>
            <w:r w:rsidRPr="00F55DE8">
              <w:rPr>
                <w:rFonts w:ascii="Sakkal Majalla" w:hAnsi="Sakkal Majalla" w:cs="Sakkal Majalla" w:hint="eastAsia"/>
                <w:sz w:val="28"/>
                <w:rtl/>
              </w:rPr>
              <w:t>وأن</w:t>
            </w:r>
            <w:r w:rsidRPr="00F55DE8">
              <w:rPr>
                <w:rFonts w:ascii="Sakkal Majalla" w:hAnsi="Sakkal Majalla" w:cs="Sakkal Majalla"/>
                <w:sz w:val="28"/>
                <w:rtl/>
              </w:rPr>
              <w:t xml:space="preserve"> ترسل بالبريد المسجل أو تسلّم باليد إلى الطرف المتعاقد الأخر مع إشعار بالاستلام.</w:t>
            </w:r>
          </w:p>
        </w:tc>
        <w:tc>
          <w:tcPr>
            <w:tcW w:w="4969" w:type="dxa"/>
          </w:tcPr>
          <w:p w14:paraId="0116B276" w14:textId="77777777" w:rsidR="00B473B9" w:rsidRPr="00F7410B" w:rsidRDefault="00B473B9" w:rsidP="00B473B9">
            <w:pPr>
              <w:bidi w:val="0"/>
              <w:jc w:val="both"/>
              <w:rPr>
                <w:rFonts w:asciiTheme="majorBidi" w:hAnsiTheme="majorBidi" w:cstheme="majorBidi"/>
                <w:sz w:val="24"/>
                <w:szCs w:val="24"/>
                <w:rtl/>
              </w:rPr>
            </w:pPr>
            <w:r w:rsidRPr="00F7410B">
              <w:rPr>
                <w:rFonts w:asciiTheme="majorBidi" w:hAnsiTheme="majorBidi" w:cstheme="majorBidi"/>
                <w:sz w:val="24"/>
                <w:szCs w:val="24"/>
              </w:rPr>
              <w:t xml:space="preserve">The Contracting Parties agree that the addresses noted in the Preamble to this Agreement are their respective addresses and that all communications, notices, warnings and other correspondence shall be in writing and shall be sent by registered mail or delivered by hand to the other Contracting Party with acknowledgement of receipt. </w:t>
            </w:r>
          </w:p>
        </w:tc>
      </w:tr>
      <w:tr w:rsidR="00B473B9" w:rsidRPr="00F85812" w14:paraId="77D39CF5" w14:textId="77777777" w:rsidTr="00DD7B35">
        <w:tc>
          <w:tcPr>
            <w:tcW w:w="4887" w:type="dxa"/>
          </w:tcPr>
          <w:p w14:paraId="5EC961B9"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6EB6D9EF" w14:textId="77777777" w:rsidR="00B473B9" w:rsidRPr="00F7410B" w:rsidRDefault="00B473B9" w:rsidP="00B473B9">
            <w:pPr>
              <w:bidi w:val="0"/>
              <w:jc w:val="both"/>
              <w:rPr>
                <w:rFonts w:asciiTheme="majorBidi" w:hAnsiTheme="majorBidi" w:cstheme="majorBidi"/>
                <w:sz w:val="24"/>
                <w:szCs w:val="24"/>
                <w:rtl/>
              </w:rPr>
            </w:pPr>
          </w:p>
        </w:tc>
      </w:tr>
      <w:tr w:rsidR="00B473B9" w:rsidRPr="00F85812" w14:paraId="0047BCDC" w14:textId="77777777" w:rsidTr="00DD7B35">
        <w:tc>
          <w:tcPr>
            <w:tcW w:w="4887" w:type="dxa"/>
          </w:tcPr>
          <w:p w14:paraId="0C395C04" w14:textId="77777777" w:rsidR="00B473B9" w:rsidRPr="00F55DE8" w:rsidRDefault="00B473B9" w:rsidP="00B473B9">
            <w:pPr>
              <w:jc w:val="both"/>
              <w:rPr>
                <w:rFonts w:ascii="Sakkal Majalla" w:hAnsi="Sakkal Majalla" w:cs="Sakkal Majalla"/>
                <w:b/>
                <w:bCs/>
                <w:sz w:val="28"/>
                <w:u w:val="single"/>
                <w:rtl/>
              </w:rPr>
            </w:pPr>
            <w:r w:rsidRPr="00F55DE8">
              <w:rPr>
                <w:rFonts w:ascii="Sakkal Majalla" w:hAnsi="Sakkal Majalla" w:cs="Sakkal Majalla"/>
                <w:b/>
                <w:bCs/>
                <w:sz w:val="28"/>
                <w:u w:val="single"/>
                <w:rtl/>
              </w:rPr>
              <w:t>المادة ال</w:t>
            </w:r>
            <w:r w:rsidRPr="00F55DE8">
              <w:rPr>
                <w:rFonts w:ascii="Sakkal Majalla" w:hAnsi="Sakkal Majalla" w:cs="Sakkal Majalla" w:hint="eastAsia"/>
                <w:b/>
                <w:bCs/>
                <w:sz w:val="28"/>
                <w:u w:val="single"/>
                <w:rtl/>
              </w:rPr>
              <w:t>تاسعة</w:t>
            </w:r>
            <w:r w:rsidRPr="00F55DE8">
              <w:rPr>
                <w:rFonts w:ascii="Sakkal Majalla" w:hAnsi="Sakkal Majalla" w:cs="Sakkal Majalla"/>
                <w:b/>
                <w:bCs/>
                <w:sz w:val="28"/>
                <w:u w:val="single"/>
                <w:rtl/>
              </w:rPr>
              <w:t xml:space="preserve"> عشر</w:t>
            </w:r>
            <w:r w:rsidRPr="00F55DE8">
              <w:rPr>
                <w:rFonts w:ascii="Sakkal Majalla" w:hAnsi="Sakkal Majalla" w:cs="Sakkal Majalla"/>
                <w:sz w:val="28"/>
                <w:u w:val="single"/>
                <w:rtl/>
              </w:rPr>
              <w:t xml:space="preserve">: </w:t>
            </w:r>
            <w:r w:rsidRPr="00F55DE8">
              <w:rPr>
                <w:rFonts w:ascii="Sakkal Majalla" w:hAnsi="Sakkal Majalla" w:cs="Sakkal Majalla"/>
                <w:b/>
                <w:bCs/>
                <w:sz w:val="28"/>
                <w:u w:val="single"/>
                <w:rtl/>
              </w:rPr>
              <w:t xml:space="preserve">الأنظمة </w:t>
            </w:r>
            <w:r w:rsidRPr="00F55DE8">
              <w:rPr>
                <w:rFonts w:ascii="Sakkal Majalla" w:hAnsi="Sakkal Majalla" w:cs="Sakkal Majalla" w:hint="eastAsia"/>
                <w:b/>
                <w:bCs/>
                <w:sz w:val="28"/>
                <w:u w:val="single"/>
                <w:rtl/>
              </w:rPr>
              <w:t>واجبة</w:t>
            </w:r>
            <w:r w:rsidRPr="00F55DE8">
              <w:rPr>
                <w:rFonts w:ascii="Sakkal Majalla" w:hAnsi="Sakkal Majalla" w:cs="Sakkal Majalla"/>
                <w:b/>
                <w:bCs/>
                <w:sz w:val="28"/>
                <w:u w:val="single"/>
                <w:rtl/>
              </w:rPr>
              <w:t xml:space="preserve"> </w:t>
            </w:r>
            <w:r w:rsidRPr="00F55DE8">
              <w:rPr>
                <w:rFonts w:ascii="Sakkal Majalla" w:hAnsi="Sakkal Majalla" w:cs="Sakkal Majalla" w:hint="eastAsia"/>
                <w:b/>
                <w:bCs/>
                <w:sz w:val="28"/>
                <w:u w:val="single"/>
                <w:rtl/>
              </w:rPr>
              <w:t>التطبيق</w:t>
            </w:r>
            <w:r w:rsidRPr="00F55DE8">
              <w:rPr>
                <w:rFonts w:ascii="Sakkal Majalla" w:hAnsi="Sakkal Majalla" w:cs="Sakkal Majalla"/>
                <w:b/>
                <w:bCs/>
                <w:sz w:val="28"/>
                <w:u w:val="single"/>
                <w:rtl/>
              </w:rPr>
              <w:t xml:space="preserve"> </w:t>
            </w:r>
            <w:r w:rsidRPr="00F55DE8">
              <w:rPr>
                <w:rFonts w:ascii="Sakkal Majalla" w:hAnsi="Sakkal Majalla" w:cs="Sakkal Majalla" w:hint="eastAsia"/>
                <w:b/>
                <w:bCs/>
                <w:sz w:val="28"/>
                <w:u w:val="single"/>
                <w:rtl/>
              </w:rPr>
              <w:t>وحل</w:t>
            </w:r>
            <w:r w:rsidRPr="00F55DE8">
              <w:rPr>
                <w:rFonts w:ascii="Sakkal Majalla" w:hAnsi="Sakkal Majalla" w:cs="Sakkal Majalla"/>
                <w:b/>
                <w:bCs/>
                <w:sz w:val="28"/>
                <w:u w:val="single"/>
                <w:rtl/>
              </w:rPr>
              <w:t xml:space="preserve"> </w:t>
            </w:r>
            <w:r w:rsidRPr="00F55DE8">
              <w:rPr>
                <w:rFonts w:ascii="Sakkal Majalla" w:hAnsi="Sakkal Majalla" w:cs="Sakkal Majalla" w:hint="eastAsia"/>
                <w:b/>
                <w:bCs/>
                <w:sz w:val="28"/>
                <w:u w:val="single"/>
                <w:rtl/>
              </w:rPr>
              <w:t>النزاعات</w:t>
            </w:r>
          </w:p>
        </w:tc>
        <w:tc>
          <w:tcPr>
            <w:tcW w:w="4969" w:type="dxa"/>
          </w:tcPr>
          <w:p w14:paraId="0F8BC66B" w14:textId="77777777" w:rsidR="00B473B9" w:rsidRPr="00F7410B" w:rsidRDefault="00B473B9" w:rsidP="00B473B9">
            <w:pPr>
              <w:bidi w:val="0"/>
              <w:jc w:val="both"/>
              <w:rPr>
                <w:rFonts w:asciiTheme="majorBidi" w:hAnsiTheme="majorBidi" w:cstheme="majorBidi"/>
                <w:b/>
                <w:bCs/>
                <w:sz w:val="24"/>
                <w:szCs w:val="24"/>
                <w:u w:val="single"/>
                <w:rtl/>
              </w:rPr>
            </w:pPr>
            <w:r w:rsidRPr="00F7410B">
              <w:rPr>
                <w:rFonts w:asciiTheme="majorBidi" w:hAnsiTheme="majorBidi" w:cstheme="majorBidi"/>
                <w:b/>
                <w:bCs/>
                <w:sz w:val="24"/>
                <w:szCs w:val="24"/>
                <w:u w:val="single"/>
              </w:rPr>
              <w:t xml:space="preserve">Article </w:t>
            </w:r>
            <w:r>
              <w:rPr>
                <w:rFonts w:asciiTheme="majorBidi" w:hAnsiTheme="majorBidi" w:cstheme="majorBidi"/>
                <w:b/>
                <w:bCs/>
                <w:sz w:val="24"/>
                <w:szCs w:val="24"/>
                <w:u w:val="single"/>
              </w:rPr>
              <w:t>Nineteen</w:t>
            </w:r>
            <w:r w:rsidRPr="00F7410B">
              <w:rPr>
                <w:rFonts w:asciiTheme="majorBidi" w:hAnsiTheme="majorBidi" w:cstheme="majorBidi"/>
                <w:b/>
                <w:bCs/>
                <w:sz w:val="24"/>
                <w:szCs w:val="24"/>
                <w:u w:val="single"/>
              </w:rPr>
              <w:t xml:space="preserve">: </w:t>
            </w:r>
            <w:r>
              <w:rPr>
                <w:rFonts w:asciiTheme="majorBidi" w:hAnsiTheme="majorBidi" w:cstheme="majorBidi"/>
                <w:b/>
                <w:bCs/>
                <w:sz w:val="24"/>
                <w:szCs w:val="24"/>
                <w:u w:val="single"/>
              </w:rPr>
              <w:t>Governing Law and Dispute Resolution</w:t>
            </w:r>
            <w:r w:rsidRPr="00F7410B">
              <w:rPr>
                <w:rFonts w:asciiTheme="majorBidi" w:hAnsiTheme="majorBidi" w:cstheme="majorBidi"/>
                <w:b/>
                <w:bCs/>
                <w:sz w:val="24"/>
                <w:szCs w:val="24"/>
                <w:u w:val="single"/>
              </w:rPr>
              <w:t xml:space="preserve"> </w:t>
            </w:r>
          </w:p>
        </w:tc>
      </w:tr>
      <w:tr w:rsidR="00B473B9" w:rsidRPr="00F85812" w14:paraId="16A587D0" w14:textId="77777777" w:rsidTr="00DD7B35">
        <w:tc>
          <w:tcPr>
            <w:tcW w:w="4887" w:type="dxa"/>
          </w:tcPr>
          <w:p w14:paraId="5B24EA0F" w14:textId="77777777" w:rsidR="00B473B9" w:rsidRPr="00F55DE8" w:rsidRDefault="00B473B9" w:rsidP="00B473B9">
            <w:pPr>
              <w:jc w:val="both"/>
              <w:rPr>
                <w:rFonts w:ascii="Sakkal Majalla" w:hAnsi="Sakkal Majalla" w:cs="Sakkal Majalla"/>
                <w:sz w:val="28"/>
                <w:rtl/>
              </w:rPr>
            </w:pPr>
          </w:p>
        </w:tc>
        <w:tc>
          <w:tcPr>
            <w:tcW w:w="4969" w:type="dxa"/>
          </w:tcPr>
          <w:p w14:paraId="32342CC0" w14:textId="77777777" w:rsidR="00B473B9" w:rsidRPr="00F7410B" w:rsidRDefault="00B473B9" w:rsidP="00B473B9">
            <w:pPr>
              <w:bidi w:val="0"/>
              <w:jc w:val="both"/>
              <w:rPr>
                <w:rFonts w:asciiTheme="majorBidi" w:hAnsiTheme="majorBidi" w:cstheme="majorBidi"/>
                <w:sz w:val="24"/>
                <w:szCs w:val="24"/>
                <w:rtl/>
              </w:rPr>
            </w:pPr>
          </w:p>
        </w:tc>
      </w:tr>
      <w:tr w:rsidR="00B473B9" w:rsidRPr="00F85812" w14:paraId="13B98806" w14:textId="77777777" w:rsidTr="00DD7B35">
        <w:tc>
          <w:tcPr>
            <w:tcW w:w="4887" w:type="dxa"/>
          </w:tcPr>
          <w:p w14:paraId="6757E3AB" w14:textId="7FF77A56" w:rsidR="00B473B9" w:rsidRPr="00F55DE8" w:rsidRDefault="00B473B9" w:rsidP="00B473B9">
            <w:pPr>
              <w:jc w:val="both"/>
              <w:rPr>
                <w:rFonts w:ascii="Sakkal Majalla" w:hAnsi="Sakkal Majalla" w:cs="Sakkal Majalla"/>
                <w:sz w:val="28"/>
                <w:rtl/>
              </w:rPr>
            </w:pPr>
            <w:r w:rsidRPr="00F55DE8">
              <w:rPr>
                <w:rFonts w:ascii="Sakkal Majalla" w:hAnsi="Sakkal Majalla" w:cs="Sakkal Majalla"/>
                <w:sz w:val="28"/>
                <w:rtl/>
              </w:rPr>
              <w:t xml:space="preserve">تخضع هذه الاتفاقية للأنظمة المطبقة في المملكة العربية السعودية، وفي حال وقوع خلاف بين الطرفين المتعاقدين في تفسير هذه الاتفاقية أو تنفيذها، يتم حله ودياً ما أمكن، وإلا يحال الخلاف إلى المحاكم المختصة </w:t>
            </w:r>
            <w:r>
              <w:rPr>
                <w:rFonts w:ascii="Sakkal Majalla" w:hAnsi="Sakkal Majalla" w:cs="Sakkal Majalla" w:hint="cs"/>
                <w:sz w:val="28"/>
                <w:rtl/>
                <w:lang w:bidi="ar-SA"/>
              </w:rPr>
              <w:t xml:space="preserve">في مدينة الرياض، </w:t>
            </w:r>
            <w:r>
              <w:rPr>
                <w:rFonts w:ascii="Sakkal Majalla" w:hAnsi="Sakkal Majalla" w:cs="Sakkal Majalla" w:hint="cs"/>
                <w:sz w:val="28"/>
                <w:rtl/>
              </w:rPr>
              <w:t>ا</w:t>
            </w:r>
            <w:r w:rsidRPr="00F55DE8">
              <w:rPr>
                <w:rFonts w:ascii="Sakkal Majalla" w:hAnsi="Sakkal Majalla" w:cs="Sakkal Majalla"/>
                <w:sz w:val="28"/>
                <w:rtl/>
              </w:rPr>
              <w:t>لمملكة العربية السعودية.</w:t>
            </w:r>
          </w:p>
        </w:tc>
        <w:tc>
          <w:tcPr>
            <w:tcW w:w="4969" w:type="dxa"/>
          </w:tcPr>
          <w:p w14:paraId="31C5FE4C" w14:textId="1208DFA2" w:rsidR="00B473B9" w:rsidRPr="00113CD5" w:rsidRDefault="00B473B9" w:rsidP="00B473B9">
            <w:pPr>
              <w:bidi w:val="0"/>
              <w:jc w:val="both"/>
              <w:rPr>
                <w:rFonts w:asciiTheme="majorBidi" w:hAnsiTheme="majorBidi" w:cstheme="majorBidi"/>
                <w:sz w:val="24"/>
                <w:szCs w:val="24"/>
                <w:rtl/>
              </w:rPr>
            </w:pPr>
            <w:r w:rsidRPr="00F7410B">
              <w:rPr>
                <w:rFonts w:asciiTheme="majorBidi" w:hAnsiTheme="majorBidi" w:cstheme="majorBidi"/>
                <w:sz w:val="24"/>
                <w:szCs w:val="24"/>
              </w:rPr>
              <w:t xml:space="preserve">This Agreement shall be governed by the applicable </w:t>
            </w:r>
            <w:r>
              <w:rPr>
                <w:rFonts w:asciiTheme="majorBidi" w:hAnsiTheme="majorBidi" w:cstheme="majorBidi"/>
                <w:sz w:val="24"/>
                <w:szCs w:val="24"/>
              </w:rPr>
              <w:t xml:space="preserve">laws and </w:t>
            </w:r>
            <w:r w:rsidRPr="00F7410B">
              <w:rPr>
                <w:rFonts w:asciiTheme="majorBidi" w:hAnsiTheme="majorBidi" w:cstheme="majorBidi"/>
                <w:sz w:val="24"/>
                <w:szCs w:val="24"/>
              </w:rPr>
              <w:t xml:space="preserve">regulations in the Kingdom of Saudi Arabia.  Any dispute arising between the Contracting Parties from interpretation or performance of the Agreement shall be settled </w:t>
            </w:r>
            <w:proofErr w:type="gramStart"/>
            <w:r w:rsidRPr="00F7410B">
              <w:rPr>
                <w:rFonts w:asciiTheme="majorBidi" w:hAnsiTheme="majorBidi" w:cstheme="majorBidi"/>
                <w:sz w:val="24"/>
                <w:szCs w:val="24"/>
              </w:rPr>
              <w:t>amicably</w:t>
            </w:r>
            <w:proofErr w:type="gramEnd"/>
            <w:r w:rsidRPr="00F7410B">
              <w:rPr>
                <w:rFonts w:asciiTheme="majorBidi" w:hAnsiTheme="majorBidi" w:cstheme="majorBidi"/>
                <w:sz w:val="24"/>
                <w:szCs w:val="24"/>
              </w:rPr>
              <w:t xml:space="preserve"> when possible, otherwise the dispute shall be referred to the competent courts in the </w:t>
            </w:r>
            <w:r>
              <w:rPr>
                <w:rFonts w:asciiTheme="majorBidi" w:hAnsiTheme="majorBidi" w:cstheme="majorBidi"/>
                <w:sz w:val="24"/>
                <w:szCs w:val="24"/>
              </w:rPr>
              <w:t xml:space="preserve">city of Riyadh, </w:t>
            </w:r>
            <w:r w:rsidRPr="00F7410B">
              <w:rPr>
                <w:rFonts w:asciiTheme="majorBidi" w:hAnsiTheme="majorBidi" w:cstheme="majorBidi"/>
                <w:sz w:val="24"/>
                <w:szCs w:val="24"/>
              </w:rPr>
              <w:t>Kingdom</w:t>
            </w:r>
            <w:r>
              <w:rPr>
                <w:rFonts w:asciiTheme="majorBidi" w:hAnsiTheme="majorBidi" w:cstheme="majorBidi"/>
                <w:sz w:val="24"/>
                <w:szCs w:val="24"/>
              </w:rPr>
              <w:t xml:space="preserve"> of Saudi Arabia</w:t>
            </w:r>
            <w:r w:rsidRPr="00F7410B">
              <w:rPr>
                <w:rFonts w:asciiTheme="majorBidi" w:hAnsiTheme="majorBidi" w:cstheme="majorBidi"/>
                <w:sz w:val="24"/>
                <w:szCs w:val="24"/>
              </w:rPr>
              <w:t xml:space="preserve">. </w:t>
            </w:r>
          </w:p>
        </w:tc>
      </w:tr>
      <w:tr w:rsidR="00B473B9" w:rsidRPr="00F85812" w14:paraId="2C76C137" w14:textId="77777777" w:rsidTr="00DD7B35">
        <w:tc>
          <w:tcPr>
            <w:tcW w:w="4887" w:type="dxa"/>
          </w:tcPr>
          <w:p w14:paraId="4FA3FC8F" w14:textId="77777777" w:rsidR="00B473B9" w:rsidRPr="00F55DE8" w:rsidRDefault="00B473B9" w:rsidP="00B473B9">
            <w:pPr>
              <w:jc w:val="both"/>
              <w:rPr>
                <w:rFonts w:ascii="Sakkal Majalla" w:hAnsi="Sakkal Majalla" w:cs="Sakkal Majalla"/>
                <w:sz w:val="28"/>
                <w:rtl/>
              </w:rPr>
            </w:pPr>
          </w:p>
        </w:tc>
        <w:tc>
          <w:tcPr>
            <w:tcW w:w="4969" w:type="dxa"/>
          </w:tcPr>
          <w:p w14:paraId="611CE47F"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166F17E7" w14:textId="77777777" w:rsidTr="00DD7B35">
        <w:tc>
          <w:tcPr>
            <w:tcW w:w="4887" w:type="dxa"/>
          </w:tcPr>
          <w:p w14:paraId="62DF3617" w14:textId="77777777" w:rsidR="00B473B9" w:rsidRPr="00F55DE8" w:rsidRDefault="00B473B9" w:rsidP="00B473B9">
            <w:pPr>
              <w:jc w:val="both"/>
              <w:rPr>
                <w:rFonts w:ascii="Sakkal Majalla" w:hAnsi="Sakkal Majalla" w:cs="Sakkal Majalla"/>
                <w:b/>
                <w:bCs/>
                <w:sz w:val="28"/>
                <w:u w:val="single"/>
                <w:rtl/>
              </w:rPr>
            </w:pPr>
            <w:r w:rsidRPr="00F55DE8">
              <w:rPr>
                <w:rFonts w:ascii="Sakkal Majalla" w:hAnsi="Sakkal Majalla" w:cs="Sakkal Majalla" w:hint="eastAsia"/>
                <w:b/>
                <w:bCs/>
                <w:sz w:val="28"/>
                <w:u w:val="single"/>
                <w:rtl/>
              </w:rPr>
              <w:t>المادة</w:t>
            </w:r>
            <w:r w:rsidRPr="00F55DE8">
              <w:rPr>
                <w:rFonts w:ascii="Sakkal Majalla" w:hAnsi="Sakkal Majalla" w:cs="Sakkal Majalla"/>
                <w:b/>
                <w:bCs/>
                <w:sz w:val="28"/>
                <w:u w:val="single"/>
                <w:rtl/>
              </w:rPr>
              <w:t xml:space="preserve"> </w:t>
            </w:r>
            <w:r w:rsidRPr="00F55DE8">
              <w:rPr>
                <w:rFonts w:ascii="Sakkal Majalla" w:hAnsi="Sakkal Majalla" w:cs="Sakkal Majalla" w:hint="eastAsia"/>
                <w:b/>
                <w:bCs/>
                <w:sz w:val="28"/>
                <w:u w:val="single"/>
                <w:rtl/>
              </w:rPr>
              <w:t>العشرون</w:t>
            </w:r>
            <w:r w:rsidRPr="00F55DE8">
              <w:rPr>
                <w:rFonts w:ascii="Sakkal Majalla" w:hAnsi="Sakkal Majalla" w:cs="Sakkal Majalla"/>
                <w:b/>
                <w:bCs/>
                <w:sz w:val="28"/>
                <w:u w:val="single"/>
                <w:rtl/>
              </w:rPr>
              <w:t xml:space="preserve">: </w:t>
            </w:r>
            <w:r w:rsidRPr="00F55DE8">
              <w:rPr>
                <w:rFonts w:ascii="Sakkal Majalla" w:hAnsi="Sakkal Majalla" w:cs="Sakkal Majalla" w:hint="eastAsia"/>
                <w:b/>
                <w:bCs/>
                <w:sz w:val="28"/>
                <w:u w:val="single"/>
                <w:rtl/>
              </w:rPr>
              <w:t>أحكام</w:t>
            </w:r>
            <w:r w:rsidRPr="00F55DE8">
              <w:rPr>
                <w:rFonts w:ascii="Sakkal Majalla" w:hAnsi="Sakkal Majalla" w:cs="Sakkal Majalla"/>
                <w:b/>
                <w:bCs/>
                <w:sz w:val="28"/>
                <w:u w:val="single"/>
                <w:rtl/>
              </w:rPr>
              <w:t xml:space="preserve"> </w:t>
            </w:r>
            <w:r w:rsidRPr="00F55DE8">
              <w:rPr>
                <w:rFonts w:ascii="Sakkal Majalla" w:hAnsi="Sakkal Majalla" w:cs="Sakkal Majalla" w:hint="eastAsia"/>
                <w:b/>
                <w:bCs/>
                <w:sz w:val="28"/>
                <w:u w:val="single"/>
                <w:rtl/>
              </w:rPr>
              <w:t>عامة</w:t>
            </w:r>
          </w:p>
        </w:tc>
        <w:tc>
          <w:tcPr>
            <w:tcW w:w="4969" w:type="dxa"/>
          </w:tcPr>
          <w:p w14:paraId="282B0BC4" w14:textId="77777777" w:rsidR="00B473B9" w:rsidRPr="00F7410B" w:rsidRDefault="00B473B9" w:rsidP="00B473B9">
            <w:pPr>
              <w:bidi w:val="0"/>
              <w:jc w:val="both"/>
              <w:rPr>
                <w:rFonts w:asciiTheme="majorBidi" w:hAnsiTheme="majorBidi" w:cstheme="majorBidi"/>
                <w:b/>
                <w:bCs/>
                <w:sz w:val="24"/>
                <w:szCs w:val="24"/>
                <w:u w:val="single"/>
              </w:rPr>
            </w:pPr>
            <w:r w:rsidRPr="00F7410B">
              <w:rPr>
                <w:rFonts w:asciiTheme="majorBidi" w:hAnsiTheme="majorBidi" w:cstheme="majorBidi"/>
                <w:b/>
                <w:bCs/>
                <w:sz w:val="24"/>
                <w:szCs w:val="24"/>
                <w:u w:val="single"/>
              </w:rPr>
              <w:t>Article Twenty: General Provisions</w:t>
            </w:r>
          </w:p>
        </w:tc>
      </w:tr>
      <w:tr w:rsidR="00B473B9" w:rsidRPr="00F85812" w14:paraId="585084D4" w14:textId="77777777" w:rsidTr="00DD7B35">
        <w:tc>
          <w:tcPr>
            <w:tcW w:w="4887" w:type="dxa"/>
          </w:tcPr>
          <w:p w14:paraId="3EF4A726"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4ABD396A" w14:textId="77777777" w:rsidR="00B473B9" w:rsidRPr="00F7410B" w:rsidRDefault="00B473B9" w:rsidP="00B473B9">
            <w:pPr>
              <w:bidi w:val="0"/>
              <w:jc w:val="both"/>
              <w:rPr>
                <w:rFonts w:asciiTheme="majorBidi" w:hAnsiTheme="majorBidi" w:cstheme="majorBidi"/>
                <w:sz w:val="24"/>
                <w:szCs w:val="24"/>
                <w:rtl/>
              </w:rPr>
            </w:pPr>
          </w:p>
        </w:tc>
      </w:tr>
      <w:tr w:rsidR="00B473B9" w:rsidRPr="00F85812" w14:paraId="5A296F0E" w14:textId="77777777" w:rsidTr="00DD7B35">
        <w:tc>
          <w:tcPr>
            <w:tcW w:w="4887" w:type="dxa"/>
          </w:tcPr>
          <w:p w14:paraId="24049362"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 xml:space="preserve">20-1   تعتبر المقدمة والمستندات المرفقة بهذه الاتفاقية جزءًا لا يتجزأ منها ومكملة لها، ويجب استخدامها في تفسير </w:t>
            </w:r>
            <w:r w:rsidRPr="00F55DE8">
              <w:rPr>
                <w:rFonts w:ascii="Sakkal Majalla" w:hAnsi="Sakkal Majalla" w:cs="Sakkal Majalla"/>
                <w:sz w:val="28"/>
                <w:rtl/>
              </w:rPr>
              <w:lastRenderedPageBreak/>
              <w:t>جميع أحكامها</w:t>
            </w:r>
            <w:r w:rsidRPr="00F55DE8">
              <w:rPr>
                <w:rFonts w:ascii="Sakkal Majalla" w:hAnsi="Sakkal Majalla" w:cs="Sakkal Majalla" w:hint="eastAsia"/>
                <w:sz w:val="28"/>
                <w:rtl/>
              </w:rPr>
              <w:t>،</w:t>
            </w:r>
            <w:r w:rsidRPr="00F55DE8">
              <w:rPr>
                <w:rFonts w:ascii="Sakkal Majalla" w:hAnsi="Sakkal Majalla" w:cs="Sakkal Majalla"/>
                <w:sz w:val="28"/>
                <w:rtl/>
              </w:rPr>
              <w:t xml:space="preserve"> </w:t>
            </w:r>
            <w:r w:rsidRPr="00F55DE8">
              <w:rPr>
                <w:rFonts w:ascii="Sakkal Majalla" w:hAnsi="Sakkal Majalla" w:cs="Sakkal Majalla" w:hint="eastAsia"/>
                <w:sz w:val="28"/>
                <w:rtl/>
              </w:rPr>
              <w:t>و</w:t>
            </w:r>
            <w:r w:rsidRPr="00F55DE8">
              <w:rPr>
                <w:rFonts w:ascii="Sakkal Majalla" w:hAnsi="Sakkal Majalla" w:cs="Sakkal Majalla"/>
                <w:sz w:val="28"/>
                <w:rtl/>
              </w:rPr>
              <w:t>فيما يلي الملاحق التالية المرفقة بهذه الاتفاقية:</w:t>
            </w:r>
          </w:p>
        </w:tc>
        <w:tc>
          <w:tcPr>
            <w:tcW w:w="4969" w:type="dxa"/>
          </w:tcPr>
          <w:p w14:paraId="5E96CC53" w14:textId="77777777" w:rsidR="00B473B9" w:rsidRPr="00F7410B" w:rsidDel="00354A56" w:rsidRDefault="00B473B9" w:rsidP="00B473B9">
            <w:pPr>
              <w:bidi w:val="0"/>
              <w:ind w:left="720" w:hanging="720"/>
              <w:jc w:val="both"/>
              <w:rPr>
                <w:rFonts w:asciiTheme="majorBidi" w:hAnsiTheme="majorBidi" w:cstheme="majorBidi"/>
                <w:sz w:val="24"/>
                <w:szCs w:val="24"/>
              </w:rPr>
            </w:pPr>
            <w:r>
              <w:rPr>
                <w:rFonts w:asciiTheme="majorBidi" w:hAnsiTheme="majorBidi" w:cstheme="majorBidi"/>
                <w:sz w:val="24"/>
                <w:szCs w:val="24"/>
              </w:rPr>
              <w:lastRenderedPageBreak/>
              <w:t>20.1</w:t>
            </w:r>
            <w:r>
              <w:rPr>
                <w:rFonts w:asciiTheme="majorBidi" w:hAnsiTheme="majorBidi" w:cstheme="majorBidi"/>
                <w:sz w:val="24"/>
                <w:szCs w:val="24"/>
              </w:rPr>
              <w:tab/>
            </w:r>
            <w:r w:rsidRPr="00F7410B">
              <w:rPr>
                <w:rFonts w:asciiTheme="majorBidi" w:hAnsiTheme="majorBidi" w:cstheme="majorBidi"/>
                <w:sz w:val="24"/>
                <w:szCs w:val="24"/>
              </w:rPr>
              <w:t xml:space="preserve">The </w:t>
            </w:r>
            <w:r>
              <w:rPr>
                <w:rFonts w:asciiTheme="majorBidi" w:hAnsiTheme="majorBidi" w:cstheme="majorBidi"/>
                <w:sz w:val="24"/>
                <w:szCs w:val="24"/>
              </w:rPr>
              <w:t>p</w:t>
            </w:r>
            <w:r w:rsidRPr="00F7410B">
              <w:rPr>
                <w:rFonts w:asciiTheme="majorBidi" w:hAnsiTheme="majorBidi" w:cstheme="majorBidi"/>
                <w:sz w:val="24"/>
                <w:szCs w:val="24"/>
              </w:rPr>
              <w:t xml:space="preserve">reamble and the exhibits to it or to this Agreement shall be considered an integral part of and shall be supplementary to this Agreement and shall be used in </w:t>
            </w:r>
            <w:r w:rsidRPr="00F7410B">
              <w:rPr>
                <w:rFonts w:asciiTheme="majorBidi" w:hAnsiTheme="majorBidi" w:cstheme="majorBidi"/>
                <w:sz w:val="24"/>
                <w:szCs w:val="24"/>
              </w:rPr>
              <w:lastRenderedPageBreak/>
              <w:t xml:space="preserve">interpretation of all its provisions. </w:t>
            </w:r>
            <w:r>
              <w:rPr>
                <w:rFonts w:asciiTheme="majorBidi" w:hAnsiTheme="majorBidi" w:cstheme="majorBidi"/>
                <w:sz w:val="24"/>
                <w:szCs w:val="24"/>
              </w:rPr>
              <w:t>The following schedules are attached to this Agreement:</w:t>
            </w:r>
            <w:r w:rsidRPr="00F7410B">
              <w:rPr>
                <w:rFonts w:asciiTheme="majorBidi" w:hAnsiTheme="majorBidi" w:cstheme="majorBidi"/>
                <w:sz w:val="24"/>
                <w:szCs w:val="24"/>
              </w:rPr>
              <w:t xml:space="preserve"> </w:t>
            </w:r>
          </w:p>
        </w:tc>
      </w:tr>
      <w:tr w:rsidR="00B473B9" w:rsidRPr="00F85812" w14:paraId="78169218" w14:textId="77777777" w:rsidTr="00DD7B35">
        <w:tc>
          <w:tcPr>
            <w:tcW w:w="4887" w:type="dxa"/>
          </w:tcPr>
          <w:p w14:paraId="0296634D"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5E6C3412" w14:textId="77777777" w:rsidR="00B473B9" w:rsidRPr="00F7410B" w:rsidDel="00354A56" w:rsidRDefault="00B473B9" w:rsidP="00B473B9">
            <w:pPr>
              <w:bidi w:val="0"/>
              <w:ind w:left="720" w:hanging="720"/>
              <w:jc w:val="both"/>
              <w:rPr>
                <w:rFonts w:asciiTheme="majorBidi" w:hAnsiTheme="majorBidi" w:cstheme="majorBidi"/>
                <w:sz w:val="24"/>
                <w:szCs w:val="24"/>
              </w:rPr>
            </w:pPr>
          </w:p>
        </w:tc>
      </w:tr>
      <w:tr w:rsidR="00B473B9" w:rsidRPr="00F85812" w14:paraId="6CF50D0B" w14:textId="77777777" w:rsidTr="00DD7B35">
        <w:tc>
          <w:tcPr>
            <w:tcW w:w="4887" w:type="dxa"/>
          </w:tcPr>
          <w:p w14:paraId="14EFA7B8"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hint="eastAsia"/>
                <w:sz w:val="28"/>
                <w:rtl/>
              </w:rPr>
              <w:t>الملحق</w:t>
            </w:r>
            <w:r w:rsidRPr="00F55DE8">
              <w:rPr>
                <w:rFonts w:ascii="Sakkal Majalla" w:hAnsi="Sakkal Majalla" w:cs="Sakkal Majalla"/>
                <w:sz w:val="28"/>
                <w:rtl/>
              </w:rPr>
              <w:t xml:space="preserve"> 1 – التفاصيل التجارية؛</w:t>
            </w:r>
          </w:p>
        </w:tc>
        <w:tc>
          <w:tcPr>
            <w:tcW w:w="4969" w:type="dxa"/>
          </w:tcPr>
          <w:p w14:paraId="49020134" w14:textId="77777777" w:rsidR="00B473B9" w:rsidRPr="00F7410B" w:rsidDel="00354A56" w:rsidRDefault="00B473B9" w:rsidP="00B473B9">
            <w:pPr>
              <w:bidi w:val="0"/>
              <w:ind w:left="720" w:hanging="720"/>
              <w:jc w:val="both"/>
              <w:rPr>
                <w:rFonts w:asciiTheme="majorBidi" w:hAnsiTheme="majorBidi" w:cstheme="majorBidi"/>
                <w:sz w:val="24"/>
                <w:szCs w:val="24"/>
              </w:rPr>
            </w:pPr>
            <w:r>
              <w:rPr>
                <w:rFonts w:asciiTheme="majorBidi" w:hAnsiTheme="majorBidi" w:cstheme="majorBidi"/>
                <w:sz w:val="24"/>
                <w:szCs w:val="24"/>
              </w:rPr>
              <w:tab/>
              <w:t>Schedule 1 – Commercial Particulars;</w:t>
            </w:r>
          </w:p>
        </w:tc>
      </w:tr>
      <w:tr w:rsidR="00B473B9" w:rsidRPr="00F85812" w14:paraId="03778ABF" w14:textId="77777777" w:rsidTr="00DD7B35">
        <w:tc>
          <w:tcPr>
            <w:tcW w:w="4887" w:type="dxa"/>
          </w:tcPr>
          <w:p w14:paraId="10024115"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41876D43" w14:textId="77777777" w:rsidR="00B473B9" w:rsidRDefault="00B473B9" w:rsidP="00B473B9">
            <w:pPr>
              <w:bidi w:val="0"/>
              <w:ind w:left="720" w:hanging="720"/>
              <w:jc w:val="both"/>
              <w:rPr>
                <w:rFonts w:asciiTheme="majorBidi" w:hAnsiTheme="majorBidi" w:cstheme="majorBidi"/>
                <w:sz w:val="24"/>
                <w:szCs w:val="24"/>
              </w:rPr>
            </w:pPr>
          </w:p>
        </w:tc>
      </w:tr>
      <w:tr w:rsidR="00B473B9" w:rsidRPr="00F85812" w14:paraId="6B2D5232" w14:textId="77777777" w:rsidTr="00DD7B35">
        <w:tc>
          <w:tcPr>
            <w:tcW w:w="4887" w:type="dxa"/>
          </w:tcPr>
          <w:p w14:paraId="1C1267FA"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hint="eastAsia"/>
                <w:sz w:val="28"/>
                <w:rtl/>
              </w:rPr>
              <w:t>الملحق</w:t>
            </w:r>
            <w:r w:rsidRPr="00F55DE8">
              <w:rPr>
                <w:rFonts w:ascii="Sakkal Majalla" w:hAnsi="Sakkal Majalla" w:cs="Sakkal Majalla"/>
                <w:sz w:val="28"/>
                <w:rtl/>
              </w:rPr>
              <w:t xml:space="preserve"> 2 – التعريفات؛</w:t>
            </w:r>
          </w:p>
        </w:tc>
        <w:tc>
          <w:tcPr>
            <w:tcW w:w="4969" w:type="dxa"/>
          </w:tcPr>
          <w:p w14:paraId="092BAA34" w14:textId="77777777" w:rsidR="00B473B9" w:rsidRDefault="00B473B9" w:rsidP="00B473B9">
            <w:pPr>
              <w:bidi w:val="0"/>
              <w:ind w:left="720" w:hanging="720"/>
              <w:jc w:val="both"/>
              <w:rPr>
                <w:rFonts w:asciiTheme="majorBidi" w:hAnsiTheme="majorBidi" w:cstheme="majorBidi"/>
                <w:sz w:val="24"/>
                <w:szCs w:val="24"/>
              </w:rPr>
            </w:pPr>
            <w:r>
              <w:rPr>
                <w:rFonts w:asciiTheme="majorBidi" w:hAnsiTheme="majorBidi" w:cstheme="majorBidi"/>
                <w:sz w:val="24"/>
                <w:szCs w:val="24"/>
              </w:rPr>
              <w:tab/>
              <w:t>Schedule 2- Definitions;</w:t>
            </w:r>
          </w:p>
        </w:tc>
      </w:tr>
      <w:tr w:rsidR="00B473B9" w:rsidRPr="00F85812" w14:paraId="4EC57DB2" w14:textId="77777777" w:rsidTr="00DD7B35">
        <w:tc>
          <w:tcPr>
            <w:tcW w:w="4887" w:type="dxa"/>
          </w:tcPr>
          <w:p w14:paraId="44B7490A"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4679EEA8" w14:textId="77777777" w:rsidR="00B473B9" w:rsidRDefault="00B473B9" w:rsidP="00B473B9">
            <w:pPr>
              <w:bidi w:val="0"/>
              <w:ind w:left="720" w:hanging="720"/>
              <w:jc w:val="both"/>
              <w:rPr>
                <w:rFonts w:asciiTheme="majorBidi" w:hAnsiTheme="majorBidi" w:cstheme="majorBidi"/>
                <w:sz w:val="24"/>
                <w:szCs w:val="24"/>
              </w:rPr>
            </w:pPr>
          </w:p>
        </w:tc>
      </w:tr>
      <w:tr w:rsidR="00B473B9" w:rsidRPr="00F85812" w14:paraId="2DAB5630" w14:textId="77777777" w:rsidTr="00DD7B35">
        <w:tc>
          <w:tcPr>
            <w:tcW w:w="4887" w:type="dxa"/>
          </w:tcPr>
          <w:p w14:paraId="0973E744"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hint="eastAsia"/>
                <w:sz w:val="28"/>
                <w:rtl/>
              </w:rPr>
              <w:t>الملحق</w:t>
            </w:r>
            <w:r w:rsidRPr="00F55DE8">
              <w:rPr>
                <w:rFonts w:ascii="Sakkal Majalla" w:hAnsi="Sakkal Majalla" w:cs="Sakkal Majalla"/>
                <w:sz w:val="28"/>
                <w:rtl/>
              </w:rPr>
              <w:t xml:space="preserve"> 3 – المخطط الرئيسي؛</w:t>
            </w:r>
          </w:p>
        </w:tc>
        <w:tc>
          <w:tcPr>
            <w:tcW w:w="4969" w:type="dxa"/>
          </w:tcPr>
          <w:p w14:paraId="3E7BC7C3" w14:textId="77777777" w:rsidR="00B473B9" w:rsidRDefault="00B473B9" w:rsidP="00B473B9">
            <w:pPr>
              <w:bidi w:val="0"/>
              <w:ind w:left="720" w:hanging="720"/>
              <w:jc w:val="both"/>
              <w:rPr>
                <w:rFonts w:asciiTheme="majorBidi" w:hAnsiTheme="majorBidi" w:cstheme="majorBidi"/>
                <w:sz w:val="24"/>
                <w:szCs w:val="24"/>
              </w:rPr>
            </w:pPr>
            <w:r>
              <w:rPr>
                <w:rFonts w:asciiTheme="majorBidi" w:hAnsiTheme="majorBidi" w:cstheme="majorBidi"/>
                <w:sz w:val="24"/>
                <w:szCs w:val="24"/>
              </w:rPr>
              <w:tab/>
              <w:t>Schedule 3 – Master Plan;</w:t>
            </w:r>
          </w:p>
        </w:tc>
      </w:tr>
      <w:tr w:rsidR="00B473B9" w:rsidRPr="00F85812" w14:paraId="3050ABB9" w14:textId="77777777" w:rsidTr="00DD7B35">
        <w:tc>
          <w:tcPr>
            <w:tcW w:w="4887" w:type="dxa"/>
          </w:tcPr>
          <w:p w14:paraId="21163AD1"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6CDB336C" w14:textId="77777777" w:rsidR="00B473B9" w:rsidRDefault="00B473B9" w:rsidP="00B473B9">
            <w:pPr>
              <w:bidi w:val="0"/>
              <w:ind w:left="720" w:hanging="720"/>
              <w:jc w:val="both"/>
              <w:rPr>
                <w:rFonts w:asciiTheme="majorBidi" w:hAnsiTheme="majorBidi" w:cstheme="majorBidi"/>
                <w:sz w:val="24"/>
                <w:szCs w:val="24"/>
              </w:rPr>
            </w:pPr>
          </w:p>
        </w:tc>
      </w:tr>
      <w:tr w:rsidR="00B473B9" w:rsidRPr="00F85812" w14:paraId="1CF77ECB" w14:textId="77777777" w:rsidTr="00DD7B35">
        <w:tc>
          <w:tcPr>
            <w:tcW w:w="4887" w:type="dxa"/>
          </w:tcPr>
          <w:p w14:paraId="21D8AADB"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hint="eastAsia"/>
                <w:sz w:val="28"/>
                <w:rtl/>
              </w:rPr>
              <w:t>الملحق</w:t>
            </w:r>
            <w:r w:rsidRPr="00F55DE8">
              <w:rPr>
                <w:rFonts w:ascii="Sakkal Majalla" w:hAnsi="Sakkal Majalla" w:cs="Sakkal Majalla"/>
                <w:sz w:val="28"/>
                <w:rtl/>
              </w:rPr>
              <w:t xml:space="preserve"> 4 – </w:t>
            </w:r>
            <w:r w:rsidRPr="00F55DE8">
              <w:rPr>
                <w:rFonts w:ascii="Sakkal Majalla" w:eastAsia="SimSun" w:hAnsi="Sakkal Majalla" w:cs="Sakkal Majalla"/>
                <w:sz w:val="28"/>
                <w:rtl/>
              </w:rPr>
              <w:t>المراحل التعاقدية الرئيسية</w:t>
            </w:r>
            <w:r w:rsidRPr="00F12556">
              <w:rPr>
                <w:rFonts w:ascii="Sakkal Majalla" w:hAnsi="Sakkal Majalla" w:cs="Sakkal Majalla"/>
                <w:sz w:val="28"/>
                <w:rtl/>
              </w:rPr>
              <w:t>؛</w:t>
            </w:r>
          </w:p>
        </w:tc>
        <w:tc>
          <w:tcPr>
            <w:tcW w:w="4969" w:type="dxa"/>
          </w:tcPr>
          <w:p w14:paraId="101F5473" w14:textId="77777777" w:rsidR="00B473B9" w:rsidRDefault="00B473B9" w:rsidP="00B473B9">
            <w:pPr>
              <w:bidi w:val="0"/>
              <w:ind w:left="720" w:hanging="720"/>
              <w:jc w:val="both"/>
              <w:rPr>
                <w:rFonts w:asciiTheme="majorBidi" w:hAnsiTheme="majorBidi" w:cstheme="majorBidi"/>
                <w:sz w:val="24"/>
                <w:szCs w:val="24"/>
              </w:rPr>
            </w:pPr>
            <w:r>
              <w:rPr>
                <w:rFonts w:asciiTheme="majorBidi" w:hAnsiTheme="majorBidi" w:cstheme="majorBidi"/>
                <w:sz w:val="24"/>
                <w:szCs w:val="24"/>
              </w:rPr>
              <w:tab/>
              <w:t>Schedule 4 – Contractual Milestones;</w:t>
            </w:r>
          </w:p>
        </w:tc>
      </w:tr>
      <w:tr w:rsidR="00B473B9" w:rsidRPr="00F85812" w14:paraId="3F888319" w14:textId="77777777" w:rsidTr="00DD7B35">
        <w:tc>
          <w:tcPr>
            <w:tcW w:w="4887" w:type="dxa"/>
          </w:tcPr>
          <w:p w14:paraId="5DC8025E"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5D0FBB12" w14:textId="77777777" w:rsidR="00B473B9" w:rsidRDefault="00B473B9" w:rsidP="00B473B9">
            <w:pPr>
              <w:bidi w:val="0"/>
              <w:ind w:left="720" w:hanging="720"/>
              <w:jc w:val="both"/>
              <w:rPr>
                <w:rFonts w:asciiTheme="majorBidi" w:hAnsiTheme="majorBidi" w:cstheme="majorBidi"/>
                <w:sz w:val="24"/>
                <w:szCs w:val="24"/>
              </w:rPr>
            </w:pPr>
          </w:p>
        </w:tc>
      </w:tr>
      <w:tr w:rsidR="00B473B9" w:rsidRPr="00F85812" w14:paraId="44E2B161" w14:textId="77777777" w:rsidTr="00DD7B35">
        <w:tc>
          <w:tcPr>
            <w:tcW w:w="4887" w:type="dxa"/>
          </w:tcPr>
          <w:p w14:paraId="731A1C96" w14:textId="7A4D8978"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hint="eastAsia"/>
                <w:sz w:val="28"/>
                <w:rtl/>
              </w:rPr>
              <w:t>الملحق</w:t>
            </w:r>
            <w:r w:rsidRPr="00F55DE8">
              <w:rPr>
                <w:rFonts w:ascii="Sakkal Majalla" w:hAnsi="Sakkal Majalla" w:cs="Sakkal Majalla"/>
                <w:sz w:val="28"/>
                <w:rtl/>
              </w:rPr>
              <w:t xml:space="preserve"> 5 – المبادئ الرئيسية </w:t>
            </w:r>
            <w:r>
              <w:rPr>
                <w:rFonts w:ascii="Sakkal Majalla" w:hAnsi="Sakkal Majalla" w:cs="Sakkal Majalla" w:hint="cs"/>
                <w:sz w:val="28"/>
                <w:rtl/>
              </w:rPr>
              <w:t>ل</w:t>
            </w:r>
            <w:r>
              <w:rPr>
                <w:rFonts w:ascii="Sakkal Majalla" w:hAnsi="Sakkal Majalla" w:cs="Sakkal Majalla" w:hint="cs"/>
                <w:sz w:val="28"/>
                <w:rtl/>
                <w:lang w:bidi="ar-SA"/>
              </w:rPr>
              <w:t>لنظام الأساسي لحي</w:t>
            </w:r>
            <w:r>
              <w:rPr>
                <w:rFonts w:ascii="Sakkal Majalla" w:hAnsi="Sakkal Majalla" w:cs="Sakkal Majalla"/>
                <w:sz w:val="28"/>
                <w:rtl/>
              </w:rPr>
              <w:t xml:space="preserve"> </w:t>
            </w: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w:t>
            </w:r>
          </w:p>
        </w:tc>
        <w:tc>
          <w:tcPr>
            <w:tcW w:w="4969" w:type="dxa"/>
          </w:tcPr>
          <w:p w14:paraId="4BC7A3C6" w14:textId="768434F0" w:rsidR="00B473B9" w:rsidRDefault="00B473B9" w:rsidP="00B473B9">
            <w:pPr>
              <w:bidi w:val="0"/>
              <w:ind w:left="720" w:hanging="720"/>
              <w:jc w:val="both"/>
              <w:rPr>
                <w:rFonts w:asciiTheme="majorBidi" w:hAnsiTheme="majorBidi" w:cstheme="majorBidi"/>
                <w:sz w:val="24"/>
                <w:szCs w:val="24"/>
              </w:rPr>
            </w:pPr>
            <w:r>
              <w:rPr>
                <w:rFonts w:asciiTheme="majorBidi" w:hAnsiTheme="majorBidi" w:cstheme="majorBidi"/>
                <w:sz w:val="24"/>
                <w:szCs w:val="24"/>
              </w:rPr>
              <w:tab/>
              <w:t xml:space="preserve">Schedule 5 – Key Principles of the </w:t>
            </w:r>
            <w:r w:rsidRPr="00113017">
              <w:rPr>
                <w:rFonts w:asciiTheme="majorBidi" w:hAnsiTheme="majorBidi" w:cstheme="majorBidi"/>
                <w:sz w:val="24"/>
                <w:szCs w:val="24"/>
              </w:rPr>
              <w:t>[</w:t>
            </w:r>
            <w:r w:rsidRPr="00113017">
              <w:rPr>
                <w:rFonts w:asciiTheme="majorBidi" w:hAnsiTheme="majorBidi" w:cstheme="majorBidi"/>
                <w:sz w:val="24"/>
                <w:szCs w:val="24"/>
                <w:highlight w:val="yellow"/>
              </w:rPr>
              <w:t>Insert</w:t>
            </w:r>
            <w:r w:rsidRPr="00113017">
              <w:rPr>
                <w:rFonts w:asciiTheme="majorBidi" w:hAnsiTheme="majorBidi" w:cstheme="majorBidi"/>
                <w:sz w:val="24"/>
                <w:szCs w:val="24"/>
              </w:rPr>
              <w:t>]</w:t>
            </w:r>
            <w:r>
              <w:rPr>
                <w:rFonts w:asciiTheme="majorBidi" w:hAnsiTheme="majorBidi" w:cstheme="majorBidi"/>
                <w:sz w:val="24"/>
                <w:szCs w:val="24"/>
              </w:rPr>
              <w:t xml:space="preserve"> Community Declaration;</w:t>
            </w:r>
          </w:p>
        </w:tc>
      </w:tr>
      <w:tr w:rsidR="00B473B9" w:rsidRPr="00F85812" w14:paraId="2F2434A1" w14:textId="77777777" w:rsidTr="00DD7B35">
        <w:tc>
          <w:tcPr>
            <w:tcW w:w="4887" w:type="dxa"/>
          </w:tcPr>
          <w:p w14:paraId="47BBB6E5"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0764552C" w14:textId="77777777" w:rsidR="00B473B9" w:rsidRDefault="00B473B9" w:rsidP="00B473B9">
            <w:pPr>
              <w:bidi w:val="0"/>
              <w:ind w:left="720" w:hanging="720"/>
              <w:jc w:val="both"/>
              <w:rPr>
                <w:rFonts w:asciiTheme="majorBidi" w:hAnsiTheme="majorBidi" w:cstheme="majorBidi"/>
                <w:sz w:val="24"/>
                <w:szCs w:val="24"/>
              </w:rPr>
            </w:pPr>
          </w:p>
        </w:tc>
      </w:tr>
      <w:tr w:rsidR="00B473B9" w:rsidRPr="00F85812" w14:paraId="195E7002" w14:textId="77777777" w:rsidTr="00DD7B35">
        <w:tc>
          <w:tcPr>
            <w:tcW w:w="4887" w:type="dxa"/>
          </w:tcPr>
          <w:p w14:paraId="1B03CE72"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hint="eastAsia"/>
                <w:sz w:val="28"/>
                <w:rtl/>
              </w:rPr>
              <w:t>الملحق</w:t>
            </w:r>
            <w:r w:rsidRPr="00F55DE8">
              <w:rPr>
                <w:rFonts w:ascii="Sakkal Majalla" w:hAnsi="Sakkal Majalla" w:cs="Sakkal Majalla"/>
                <w:sz w:val="28"/>
                <w:rtl/>
              </w:rPr>
              <w:t xml:space="preserve"> 6 – نموذج السند لأمر</w:t>
            </w:r>
          </w:p>
        </w:tc>
        <w:tc>
          <w:tcPr>
            <w:tcW w:w="4969" w:type="dxa"/>
          </w:tcPr>
          <w:p w14:paraId="7C13A99A" w14:textId="77777777" w:rsidR="00B473B9" w:rsidRDefault="00B473B9" w:rsidP="00B473B9">
            <w:pPr>
              <w:bidi w:val="0"/>
              <w:ind w:left="720" w:hanging="720"/>
              <w:jc w:val="both"/>
              <w:rPr>
                <w:rFonts w:asciiTheme="majorBidi" w:hAnsiTheme="majorBidi" w:cstheme="majorBidi"/>
                <w:sz w:val="24"/>
                <w:szCs w:val="24"/>
              </w:rPr>
            </w:pPr>
            <w:r>
              <w:rPr>
                <w:rFonts w:asciiTheme="majorBidi" w:hAnsiTheme="majorBidi" w:cstheme="majorBidi"/>
                <w:sz w:val="24"/>
                <w:szCs w:val="24"/>
              </w:rPr>
              <w:tab/>
              <w:t>Schedule 6 – Form of Order Note;</w:t>
            </w:r>
          </w:p>
        </w:tc>
      </w:tr>
      <w:tr w:rsidR="00B473B9" w:rsidRPr="00F85812" w14:paraId="21E57A7F" w14:textId="77777777" w:rsidTr="00DD7B35">
        <w:tc>
          <w:tcPr>
            <w:tcW w:w="4887" w:type="dxa"/>
          </w:tcPr>
          <w:p w14:paraId="56FBC854"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144122EC" w14:textId="77777777" w:rsidR="00B473B9" w:rsidRDefault="00B473B9" w:rsidP="00B473B9">
            <w:pPr>
              <w:bidi w:val="0"/>
              <w:ind w:left="720" w:hanging="720"/>
              <w:jc w:val="both"/>
              <w:rPr>
                <w:rFonts w:asciiTheme="majorBidi" w:hAnsiTheme="majorBidi" w:cstheme="majorBidi"/>
                <w:sz w:val="24"/>
                <w:szCs w:val="24"/>
              </w:rPr>
            </w:pPr>
          </w:p>
        </w:tc>
      </w:tr>
      <w:tr w:rsidR="00B473B9" w:rsidRPr="00F85812" w14:paraId="41BC6D18" w14:textId="77777777" w:rsidTr="00DD7B35">
        <w:tc>
          <w:tcPr>
            <w:tcW w:w="4887" w:type="dxa"/>
          </w:tcPr>
          <w:p w14:paraId="7B992DE7"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hint="eastAsia"/>
                <w:sz w:val="28"/>
                <w:rtl/>
              </w:rPr>
              <w:t>الملحق</w:t>
            </w:r>
            <w:r w:rsidRPr="00F55DE8">
              <w:rPr>
                <w:rFonts w:ascii="Sakkal Majalla" w:hAnsi="Sakkal Majalla" w:cs="Sakkal Majalla"/>
                <w:sz w:val="28"/>
                <w:rtl/>
              </w:rPr>
              <w:t xml:space="preserve"> 7 – </w:t>
            </w:r>
            <w:r>
              <w:rPr>
                <w:rFonts w:ascii="Sakkal Majalla" w:hAnsi="Sakkal Majalla" w:cs="Sakkal Majalla" w:hint="cs"/>
                <w:sz w:val="28"/>
                <w:rtl/>
              </w:rPr>
              <w:t>بوالص</w:t>
            </w:r>
            <w:r w:rsidRPr="00F55DE8">
              <w:rPr>
                <w:rFonts w:ascii="Sakkal Majalla" w:hAnsi="Sakkal Majalla" w:cs="Sakkal Majalla"/>
                <w:sz w:val="28"/>
                <w:rtl/>
              </w:rPr>
              <w:t xml:space="preserve"> </w:t>
            </w:r>
            <w:r w:rsidRPr="00F55DE8">
              <w:rPr>
                <w:rFonts w:ascii="Sakkal Majalla" w:hAnsi="Sakkal Majalla" w:cs="Sakkal Majalla" w:hint="eastAsia"/>
                <w:sz w:val="28"/>
                <w:rtl/>
              </w:rPr>
              <w:t>التأمين</w:t>
            </w:r>
            <w:r w:rsidRPr="00F55DE8">
              <w:rPr>
                <w:rFonts w:ascii="Sakkal Majalla" w:hAnsi="Sakkal Majalla" w:cs="Sakkal Majalla"/>
                <w:sz w:val="28"/>
                <w:rtl/>
              </w:rPr>
              <w:t xml:space="preserve">/تكافل؛ </w:t>
            </w:r>
            <w:r w:rsidRPr="00F55DE8">
              <w:rPr>
                <w:rFonts w:ascii="Sakkal Majalla" w:hAnsi="Sakkal Majalla" w:cs="Sakkal Majalla" w:hint="eastAsia"/>
                <w:sz w:val="28"/>
                <w:rtl/>
              </w:rPr>
              <w:t>و</w:t>
            </w:r>
          </w:p>
        </w:tc>
        <w:tc>
          <w:tcPr>
            <w:tcW w:w="4969" w:type="dxa"/>
          </w:tcPr>
          <w:p w14:paraId="3E82F9F8" w14:textId="77777777" w:rsidR="00B473B9" w:rsidRDefault="00B473B9" w:rsidP="00B473B9">
            <w:pPr>
              <w:bidi w:val="0"/>
              <w:ind w:left="720" w:hanging="720"/>
              <w:jc w:val="both"/>
              <w:rPr>
                <w:rFonts w:asciiTheme="majorBidi" w:hAnsiTheme="majorBidi" w:cstheme="majorBidi"/>
                <w:sz w:val="24"/>
                <w:szCs w:val="24"/>
              </w:rPr>
            </w:pPr>
            <w:r>
              <w:rPr>
                <w:rFonts w:asciiTheme="majorBidi" w:hAnsiTheme="majorBidi" w:cstheme="majorBidi"/>
                <w:sz w:val="24"/>
                <w:szCs w:val="24"/>
              </w:rPr>
              <w:tab/>
              <w:t>Schedule 7 – Insurance / Takaful Policies; and</w:t>
            </w:r>
          </w:p>
        </w:tc>
      </w:tr>
      <w:tr w:rsidR="00B473B9" w:rsidRPr="00F85812" w14:paraId="3539D04F" w14:textId="77777777" w:rsidTr="00DD7B35">
        <w:tc>
          <w:tcPr>
            <w:tcW w:w="4887" w:type="dxa"/>
          </w:tcPr>
          <w:p w14:paraId="74B20EED"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6DF398CD" w14:textId="77777777" w:rsidR="00B473B9" w:rsidRDefault="00B473B9" w:rsidP="00B473B9">
            <w:pPr>
              <w:bidi w:val="0"/>
              <w:ind w:left="720" w:hanging="720"/>
              <w:jc w:val="both"/>
              <w:rPr>
                <w:rFonts w:asciiTheme="majorBidi" w:hAnsiTheme="majorBidi" w:cstheme="majorBidi"/>
                <w:sz w:val="24"/>
                <w:szCs w:val="24"/>
              </w:rPr>
            </w:pPr>
          </w:p>
        </w:tc>
      </w:tr>
      <w:tr w:rsidR="00B473B9" w:rsidRPr="00F85812" w14:paraId="7C6C2945" w14:textId="77777777" w:rsidTr="00DD7B35">
        <w:tc>
          <w:tcPr>
            <w:tcW w:w="4887" w:type="dxa"/>
          </w:tcPr>
          <w:p w14:paraId="05F92678"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hint="eastAsia"/>
                <w:sz w:val="28"/>
                <w:rtl/>
              </w:rPr>
              <w:t>الملحق</w:t>
            </w:r>
            <w:r w:rsidRPr="00F55DE8">
              <w:rPr>
                <w:rFonts w:ascii="Sakkal Majalla" w:hAnsi="Sakkal Majalla" w:cs="Sakkal Majalla"/>
                <w:sz w:val="28"/>
                <w:rtl/>
              </w:rPr>
              <w:t xml:space="preserve"> 8 - قائمة مراجعة عقد البناء.</w:t>
            </w:r>
          </w:p>
        </w:tc>
        <w:tc>
          <w:tcPr>
            <w:tcW w:w="4969" w:type="dxa"/>
          </w:tcPr>
          <w:p w14:paraId="42456CCF" w14:textId="1BD4A355" w:rsidR="00B473B9" w:rsidRDefault="00B473B9" w:rsidP="00B473B9">
            <w:pPr>
              <w:bidi w:val="0"/>
              <w:ind w:left="720" w:hanging="720"/>
              <w:jc w:val="both"/>
              <w:rPr>
                <w:rFonts w:asciiTheme="majorBidi" w:hAnsiTheme="majorBidi" w:cstheme="majorBidi"/>
                <w:sz w:val="24"/>
                <w:szCs w:val="24"/>
              </w:rPr>
            </w:pPr>
            <w:r>
              <w:rPr>
                <w:rFonts w:asciiTheme="majorBidi" w:hAnsiTheme="majorBidi" w:cstheme="majorBidi"/>
                <w:sz w:val="24"/>
                <w:szCs w:val="24"/>
              </w:rPr>
              <w:tab/>
              <w:t xml:space="preserve">Schedule 8 – Construction Contract Checklist. </w:t>
            </w:r>
          </w:p>
        </w:tc>
      </w:tr>
      <w:tr w:rsidR="00B473B9" w:rsidRPr="00F85812" w14:paraId="6D4B1952" w14:textId="77777777" w:rsidTr="00DD7B35">
        <w:tc>
          <w:tcPr>
            <w:tcW w:w="4887" w:type="dxa"/>
          </w:tcPr>
          <w:p w14:paraId="5C7847BB"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0D64C0F4" w14:textId="77777777" w:rsidR="00B473B9" w:rsidRDefault="00B473B9" w:rsidP="00B473B9">
            <w:pPr>
              <w:bidi w:val="0"/>
              <w:ind w:left="720" w:hanging="720"/>
              <w:jc w:val="both"/>
              <w:rPr>
                <w:rFonts w:asciiTheme="majorBidi" w:hAnsiTheme="majorBidi" w:cstheme="majorBidi"/>
                <w:sz w:val="24"/>
                <w:szCs w:val="24"/>
              </w:rPr>
            </w:pPr>
          </w:p>
        </w:tc>
      </w:tr>
      <w:tr w:rsidR="00B473B9" w:rsidRPr="00F85812" w14:paraId="05F54985" w14:textId="77777777" w:rsidTr="00DD7B35">
        <w:tc>
          <w:tcPr>
            <w:tcW w:w="4887" w:type="dxa"/>
          </w:tcPr>
          <w:p w14:paraId="75173FF8"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20-2  في حالة وجود أي تعارض أو تضارب أو غموض بين هذه الاتفاقية و/أو الملاحق و/أو وثائق التطوير، يجب حل هذا التعارض أو التضارب أو الغموض بالترتيب أو الأولوية التاليين:</w:t>
            </w:r>
          </w:p>
        </w:tc>
        <w:tc>
          <w:tcPr>
            <w:tcW w:w="4969" w:type="dxa"/>
          </w:tcPr>
          <w:p w14:paraId="17FDFD90" w14:textId="77777777" w:rsidR="00B473B9" w:rsidRPr="00F7410B" w:rsidDel="00354A56" w:rsidRDefault="00B473B9" w:rsidP="00B473B9">
            <w:pPr>
              <w:bidi w:val="0"/>
              <w:ind w:left="720" w:hanging="720"/>
              <w:jc w:val="both"/>
              <w:rPr>
                <w:rFonts w:asciiTheme="majorBidi" w:hAnsiTheme="majorBidi" w:cstheme="majorBidi"/>
                <w:sz w:val="24"/>
                <w:szCs w:val="24"/>
              </w:rPr>
            </w:pPr>
            <w:r>
              <w:rPr>
                <w:rFonts w:asciiTheme="majorBidi" w:hAnsiTheme="majorBidi" w:cstheme="majorBidi"/>
                <w:sz w:val="24"/>
                <w:szCs w:val="24"/>
              </w:rPr>
              <w:t>20.2</w:t>
            </w:r>
            <w:r>
              <w:rPr>
                <w:rFonts w:asciiTheme="majorBidi" w:hAnsiTheme="majorBidi" w:cstheme="majorBidi"/>
                <w:sz w:val="24"/>
                <w:szCs w:val="24"/>
              </w:rPr>
              <w:tab/>
            </w:r>
            <w:r w:rsidRPr="00F97446">
              <w:rPr>
                <w:rFonts w:asciiTheme="majorBidi" w:hAnsiTheme="majorBidi" w:cstheme="majorBidi"/>
                <w:sz w:val="24"/>
                <w:szCs w:val="24"/>
              </w:rPr>
              <w:t>If there is any conflict</w:t>
            </w:r>
            <w:r>
              <w:rPr>
                <w:rFonts w:asciiTheme="majorBidi" w:hAnsiTheme="majorBidi" w:cstheme="majorBidi"/>
                <w:sz w:val="24"/>
                <w:szCs w:val="24"/>
              </w:rPr>
              <w:t>,</w:t>
            </w:r>
            <w:r w:rsidRPr="00F97446">
              <w:rPr>
                <w:rFonts w:asciiTheme="majorBidi" w:hAnsiTheme="majorBidi" w:cstheme="majorBidi"/>
                <w:sz w:val="24"/>
                <w:szCs w:val="24"/>
              </w:rPr>
              <w:t xml:space="preserve"> inconsistency </w:t>
            </w:r>
            <w:r>
              <w:rPr>
                <w:rFonts w:asciiTheme="majorBidi" w:hAnsiTheme="majorBidi" w:cstheme="majorBidi"/>
                <w:sz w:val="24"/>
                <w:szCs w:val="24"/>
              </w:rPr>
              <w:t xml:space="preserve">or ambiguity </w:t>
            </w:r>
            <w:r w:rsidRPr="00F97446">
              <w:rPr>
                <w:rFonts w:asciiTheme="majorBidi" w:hAnsiTheme="majorBidi" w:cstheme="majorBidi"/>
                <w:sz w:val="24"/>
                <w:szCs w:val="24"/>
              </w:rPr>
              <w:t xml:space="preserve">between this Agreement, the </w:t>
            </w:r>
            <w:r>
              <w:rPr>
                <w:rFonts w:asciiTheme="majorBidi" w:hAnsiTheme="majorBidi" w:cstheme="majorBidi"/>
                <w:sz w:val="24"/>
                <w:szCs w:val="24"/>
              </w:rPr>
              <w:t>Schedules</w:t>
            </w:r>
            <w:r w:rsidRPr="00F97446">
              <w:rPr>
                <w:rFonts w:asciiTheme="majorBidi" w:hAnsiTheme="majorBidi" w:cstheme="majorBidi"/>
                <w:sz w:val="24"/>
                <w:szCs w:val="24"/>
              </w:rPr>
              <w:t xml:space="preserve"> and/or the </w:t>
            </w:r>
            <w:r>
              <w:rPr>
                <w:rFonts w:asciiTheme="majorBidi" w:hAnsiTheme="majorBidi" w:cstheme="majorBidi"/>
                <w:sz w:val="24"/>
                <w:szCs w:val="24"/>
              </w:rPr>
              <w:t>Development Documents</w:t>
            </w:r>
            <w:r w:rsidRPr="00F97446">
              <w:rPr>
                <w:rFonts w:asciiTheme="majorBidi" w:hAnsiTheme="majorBidi" w:cstheme="majorBidi"/>
                <w:sz w:val="24"/>
                <w:szCs w:val="24"/>
              </w:rPr>
              <w:t xml:space="preserve">, such </w:t>
            </w:r>
            <w:proofErr w:type="gramStart"/>
            <w:r w:rsidRPr="00F97446">
              <w:rPr>
                <w:rFonts w:asciiTheme="majorBidi" w:hAnsiTheme="majorBidi" w:cstheme="majorBidi"/>
                <w:sz w:val="24"/>
                <w:szCs w:val="24"/>
              </w:rPr>
              <w:t xml:space="preserve">conflict </w:t>
            </w:r>
            <w:r>
              <w:rPr>
                <w:rFonts w:asciiTheme="majorBidi" w:hAnsiTheme="majorBidi" w:cstheme="majorBidi"/>
                <w:sz w:val="24"/>
                <w:szCs w:val="24"/>
              </w:rPr>
              <w:t>,</w:t>
            </w:r>
            <w:r w:rsidRPr="00F97446">
              <w:rPr>
                <w:rFonts w:asciiTheme="majorBidi" w:hAnsiTheme="majorBidi" w:cstheme="majorBidi"/>
                <w:sz w:val="24"/>
                <w:szCs w:val="24"/>
              </w:rPr>
              <w:t>inconsistency</w:t>
            </w:r>
            <w:proofErr w:type="gramEnd"/>
            <w:r w:rsidRPr="00F97446">
              <w:rPr>
                <w:rFonts w:asciiTheme="majorBidi" w:hAnsiTheme="majorBidi" w:cstheme="majorBidi"/>
                <w:sz w:val="24"/>
                <w:szCs w:val="24"/>
              </w:rPr>
              <w:t xml:space="preserve"> </w:t>
            </w:r>
            <w:r>
              <w:rPr>
                <w:rFonts w:asciiTheme="majorBidi" w:hAnsiTheme="majorBidi" w:cstheme="majorBidi"/>
                <w:sz w:val="24"/>
                <w:szCs w:val="24"/>
              </w:rPr>
              <w:t xml:space="preserve">or ambiguity </w:t>
            </w:r>
            <w:r w:rsidRPr="00F97446">
              <w:rPr>
                <w:rFonts w:asciiTheme="majorBidi" w:hAnsiTheme="majorBidi" w:cstheme="majorBidi"/>
                <w:sz w:val="24"/>
                <w:szCs w:val="24"/>
              </w:rPr>
              <w:t>shall be resolved in the following order or priority</w:t>
            </w:r>
            <w:r>
              <w:rPr>
                <w:rFonts w:asciiTheme="majorBidi" w:hAnsiTheme="majorBidi" w:cstheme="majorBidi"/>
                <w:sz w:val="24"/>
                <w:szCs w:val="24"/>
              </w:rPr>
              <w:t>:</w:t>
            </w:r>
          </w:p>
        </w:tc>
      </w:tr>
      <w:tr w:rsidR="00B473B9" w:rsidRPr="00F85812" w14:paraId="70F26275" w14:textId="77777777" w:rsidTr="00DD7B35">
        <w:tc>
          <w:tcPr>
            <w:tcW w:w="4887" w:type="dxa"/>
          </w:tcPr>
          <w:p w14:paraId="2E121C61"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07D77D66" w14:textId="77777777" w:rsidR="00B473B9" w:rsidRDefault="00B473B9" w:rsidP="00B473B9">
            <w:pPr>
              <w:bidi w:val="0"/>
              <w:ind w:left="720" w:hanging="720"/>
              <w:jc w:val="both"/>
              <w:rPr>
                <w:rFonts w:asciiTheme="majorBidi" w:hAnsiTheme="majorBidi" w:cstheme="majorBidi"/>
                <w:sz w:val="24"/>
                <w:szCs w:val="24"/>
              </w:rPr>
            </w:pPr>
          </w:p>
        </w:tc>
      </w:tr>
      <w:tr w:rsidR="00B473B9" w:rsidRPr="00F85812" w14:paraId="721D7ED0" w14:textId="77777777" w:rsidTr="00DD7B35">
        <w:tc>
          <w:tcPr>
            <w:tcW w:w="4887" w:type="dxa"/>
          </w:tcPr>
          <w:p w14:paraId="1DB80962" w14:textId="77777777" w:rsidR="00B473B9" w:rsidRPr="00F55DE8" w:rsidRDefault="00B473B9" w:rsidP="00B473B9">
            <w:pPr>
              <w:widowControl w:val="0"/>
              <w:numPr>
                <w:ilvl w:val="0"/>
                <w:numId w:val="32"/>
              </w:numPr>
              <w:overflowPunct w:val="0"/>
              <w:autoSpaceDE w:val="0"/>
              <w:autoSpaceDN w:val="0"/>
              <w:adjustRightInd w:val="0"/>
              <w:jc w:val="both"/>
              <w:textAlignment w:val="baseline"/>
              <w:rPr>
                <w:rFonts w:ascii="Sakkal Majalla" w:eastAsia="SimSun" w:hAnsi="Sakkal Majalla" w:cs="Sakkal Majalla"/>
                <w:sz w:val="28"/>
                <w:rtl/>
              </w:rPr>
            </w:pPr>
            <w:r w:rsidRPr="00F55DE8">
              <w:rPr>
                <w:rFonts w:ascii="Sakkal Majalla" w:eastAsia="SimSun" w:hAnsi="Sakkal Majalla" w:cs="Sakkal Majalla"/>
                <w:sz w:val="28"/>
                <w:rtl/>
              </w:rPr>
              <w:t>هذه الاتفاقية؛</w:t>
            </w:r>
          </w:p>
        </w:tc>
        <w:tc>
          <w:tcPr>
            <w:tcW w:w="4969" w:type="dxa"/>
          </w:tcPr>
          <w:p w14:paraId="384CB737" w14:textId="77777777" w:rsidR="00B473B9" w:rsidRDefault="00B473B9" w:rsidP="00B473B9">
            <w:pPr>
              <w:numPr>
                <w:ilvl w:val="0"/>
                <w:numId w:val="20"/>
              </w:numPr>
              <w:bidi w:val="0"/>
              <w:ind w:firstLine="22"/>
              <w:jc w:val="both"/>
              <w:rPr>
                <w:rFonts w:asciiTheme="majorBidi" w:hAnsiTheme="majorBidi" w:cstheme="majorBidi"/>
                <w:sz w:val="24"/>
                <w:szCs w:val="24"/>
              </w:rPr>
            </w:pPr>
            <w:r>
              <w:rPr>
                <w:rFonts w:asciiTheme="majorBidi" w:hAnsiTheme="majorBidi" w:cstheme="majorBidi"/>
                <w:sz w:val="24"/>
                <w:szCs w:val="24"/>
              </w:rPr>
              <w:t>this Agreement;</w:t>
            </w:r>
          </w:p>
        </w:tc>
      </w:tr>
      <w:tr w:rsidR="00B473B9" w:rsidRPr="00F85812" w14:paraId="15F66383" w14:textId="77777777" w:rsidTr="00DD7B35">
        <w:tc>
          <w:tcPr>
            <w:tcW w:w="4887" w:type="dxa"/>
          </w:tcPr>
          <w:p w14:paraId="7096D67D"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65AF6D06" w14:textId="77777777" w:rsidR="00B473B9" w:rsidRDefault="00B473B9" w:rsidP="00B473B9">
            <w:pPr>
              <w:bidi w:val="0"/>
              <w:ind w:left="720" w:hanging="720"/>
              <w:jc w:val="both"/>
              <w:rPr>
                <w:rFonts w:asciiTheme="majorBidi" w:hAnsiTheme="majorBidi" w:cstheme="majorBidi"/>
                <w:sz w:val="24"/>
                <w:szCs w:val="24"/>
              </w:rPr>
            </w:pPr>
          </w:p>
        </w:tc>
      </w:tr>
      <w:tr w:rsidR="00B473B9" w:rsidRPr="00F85812" w14:paraId="2263BD16" w14:textId="77777777" w:rsidTr="00DD7B35">
        <w:tc>
          <w:tcPr>
            <w:tcW w:w="4887" w:type="dxa"/>
          </w:tcPr>
          <w:p w14:paraId="28545462" w14:textId="77777777" w:rsidR="00B473B9" w:rsidRPr="00F55DE8" w:rsidRDefault="00B473B9" w:rsidP="00B473B9">
            <w:pPr>
              <w:widowControl w:val="0"/>
              <w:numPr>
                <w:ilvl w:val="0"/>
                <w:numId w:val="32"/>
              </w:numPr>
              <w:tabs>
                <w:tab w:val="right" w:pos="864"/>
              </w:tabs>
              <w:overflowPunct w:val="0"/>
              <w:autoSpaceDE w:val="0"/>
              <w:autoSpaceDN w:val="0"/>
              <w:adjustRightInd w:val="0"/>
              <w:jc w:val="both"/>
              <w:textAlignment w:val="baseline"/>
              <w:rPr>
                <w:rFonts w:ascii="Sakkal Majalla" w:eastAsia="SimSun" w:hAnsi="Sakkal Majalla" w:cs="Sakkal Majalla"/>
                <w:sz w:val="28"/>
                <w:rtl/>
              </w:rPr>
            </w:pPr>
            <w:r w:rsidRPr="00F55DE8">
              <w:rPr>
                <w:rFonts w:ascii="Sakkal Majalla" w:eastAsia="SimSun" w:hAnsi="Sakkal Majalla" w:cs="Sakkal Majalla"/>
                <w:sz w:val="28"/>
                <w:rtl/>
              </w:rPr>
              <w:t xml:space="preserve">الملاحق؛ </w:t>
            </w:r>
            <w:r>
              <w:rPr>
                <w:rFonts w:ascii="Sakkal Majalla" w:eastAsia="SimSun" w:hAnsi="Sakkal Majalla" w:cs="Sakkal Majalla" w:hint="cs"/>
                <w:sz w:val="28"/>
                <w:rtl/>
              </w:rPr>
              <w:t>و</w:t>
            </w:r>
          </w:p>
        </w:tc>
        <w:tc>
          <w:tcPr>
            <w:tcW w:w="4969" w:type="dxa"/>
          </w:tcPr>
          <w:p w14:paraId="46360B7E" w14:textId="77777777" w:rsidR="00B473B9" w:rsidRDefault="00B473B9" w:rsidP="00B473B9">
            <w:pPr>
              <w:numPr>
                <w:ilvl w:val="0"/>
                <w:numId w:val="20"/>
              </w:numPr>
              <w:bidi w:val="0"/>
              <w:ind w:left="1440" w:hanging="735"/>
              <w:jc w:val="both"/>
              <w:rPr>
                <w:rFonts w:asciiTheme="majorBidi" w:hAnsiTheme="majorBidi" w:cstheme="majorBidi"/>
                <w:sz w:val="24"/>
                <w:szCs w:val="24"/>
              </w:rPr>
            </w:pPr>
            <w:r>
              <w:rPr>
                <w:rFonts w:asciiTheme="majorBidi" w:hAnsiTheme="majorBidi" w:cstheme="majorBidi"/>
                <w:sz w:val="24"/>
                <w:szCs w:val="24"/>
              </w:rPr>
              <w:t>the Schedules; and</w:t>
            </w:r>
          </w:p>
        </w:tc>
      </w:tr>
      <w:tr w:rsidR="00B473B9" w:rsidRPr="00F85812" w14:paraId="0427DF5D" w14:textId="77777777" w:rsidTr="00DD7B35">
        <w:tc>
          <w:tcPr>
            <w:tcW w:w="4887" w:type="dxa"/>
          </w:tcPr>
          <w:p w14:paraId="6759C670"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7A1EA188" w14:textId="77777777" w:rsidR="00B473B9" w:rsidRDefault="00B473B9" w:rsidP="00B473B9">
            <w:pPr>
              <w:bidi w:val="0"/>
              <w:ind w:left="720" w:hanging="720"/>
              <w:jc w:val="both"/>
              <w:rPr>
                <w:rFonts w:asciiTheme="majorBidi" w:hAnsiTheme="majorBidi" w:cstheme="majorBidi"/>
                <w:sz w:val="24"/>
                <w:szCs w:val="24"/>
              </w:rPr>
            </w:pPr>
          </w:p>
        </w:tc>
      </w:tr>
      <w:tr w:rsidR="00B473B9" w:rsidRPr="00F85812" w14:paraId="6AB40090" w14:textId="77777777" w:rsidTr="00DD7B35">
        <w:tc>
          <w:tcPr>
            <w:tcW w:w="4887" w:type="dxa"/>
          </w:tcPr>
          <w:p w14:paraId="08B09721" w14:textId="77777777" w:rsidR="00B473B9" w:rsidRPr="00F55DE8" w:rsidRDefault="00B473B9" w:rsidP="00B473B9">
            <w:pPr>
              <w:widowControl w:val="0"/>
              <w:numPr>
                <w:ilvl w:val="0"/>
                <w:numId w:val="32"/>
              </w:numPr>
              <w:overflowPunct w:val="0"/>
              <w:autoSpaceDE w:val="0"/>
              <w:autoSpaceDN w:val="0"/>
              <w:adjustRightInd w:val="0"/>
              <w:jc w:val="both"/>
              <w:textAlignment w:val="baseline"/>
              <w:rPr>
                <w:rFonts w:ascii="Sakkal Majalla" w:eastAsia="SimSun" w:hAnsi="Sakkal Majalla" w:cs="Sakkal Majalla"/>
                <w:sz w:val="28"/>
                <w:rtl/>
              </w:rPr>
            </w:pPr>
            <w:r w:rsidRPr="00F55DE8">
              <w:rPr>
                <w:rFonts w:ascii="Sakkal Majalla" w:eastAsia="SimSun" w:hAnsi="Sakkal Majalla" w:cs="Sakkal Majalla"/>
                <w:sz w:val="28"/>
                <w:rtl/>
              </w:rPr>
              <w:t>مستندات التطوير.</w:t>
            </w:r>
          </w:p>
        </w:tc>
        <w:tc>
          <w:tcPr>
            <w:tcW w:w="4969" w:type="dxa"/>
          </w:tcPr>
          <w:p w14:paraId="79A28422" w14:textId="77777777" w:rsidR="00B473B9" w:rsidRDefault="00B473B9" w:rsidP="00B473B9">
            <w:pPr>
              <w:numPr>
                <w:ilvl w:val="0"/>
                <w:numId w:val="20"/>
              </w:numPr>
              <w:bidi w:val="0"/>
              <w:ind w:left="1440" w:hanging="735"/>
              <w:jc w:val="both"/>
              <w:rPr>
                <w:rFonts w:asciiTheme="majorBidi" w:hAnsiTheme="majorBidi" w:cstheme="majorBidi"/>
                <w:sz w:val="24"/>
                <w:szCs w:val="24"/>
              </w:rPr>
            </w:pPr>
            <w:r>
              <w:rPr>
                <w:rFonts w:asciiTheme="majorBidi" w:hAnsiTheme="majorBidi" w:cstheme="majorBidi"/>
                <w:sz w:val="24"/>
                <w:szCs w:val="24"/>
              </w:rPr>
              <w:t>the Development Documents.</w:t>
            </w:r>
          </w:p>
        </w:tc>
      </w:tr>
      <w:tr w:rsidR="00B473B9" w:rsidRPr="00F85812" w14:paraId="751EB3D2" w14:textId="77777777" w:rsidTr="00DD7B35">
        <w:tc>
          <w:tcPr>
            <w:tcW w:w="4887" w:type="dxa"/>
          </w:tcPr>
          <w:p w14:paraId="16868A07"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4269EFBB" w14:textId="77777777" w:rsidR="00B473B9" w:rsidRPr="00F7410B" w:rsidDel="00354A56" w:rsidRDefault="00B473B9" w:rsidP="00B473B9">
            <w:pPr>
              <w:bidi w:val="0"/>
              <w:ind w:left="720" w:hanging="720"/>
              <w:jc w:val="both"/>
              <w:rPr>
                <w:rFonts w:asciiTheme="majorBidi" w:hAnsiTheme="majorBidi" w:cstheme="majorBidi"/>
                <w:sz w:val="24"/>
                <w:szCs w:val="24"/>
              </w:rPr>
            </w:pPr>
          </w:p>
        </w:tc>
      </w:tr>
      <w:tr w:rsidR="00B473B9" w:rsidRPr="00F85812" w14:paraId="6ACFCC4E" w14:textId="77777777" w:rsidTr="00DD7B35">
        <w:tc>
          <w:tcPr>
            <w:tcW w:w="4887" w:type="dxa"/>
          </w:tcPr>
          <w:p w14:paraId="35E565CB" w14:textId="44A39F65"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lastRenderedPageBreak/>
              <w:t>20-3</w:t>
            </w:r>
            <w:r w:rsidRPr="00F55DE8">
              <w:rPr>
                <w:rFonts w:ascii="Sakkal Majalla" w:hAnsi="Sakkal Majalla" w:cs="Sakkal Majalla"/>
                <w:sz w:val="28"/>
                <w:rtl/>
              </w:rPr>
              <w:tab/>
              <w:t xml:space="preserve">حررت هذه الاتفاقية </w:t>
            </w:r>
            <w:r w:rsidRPr="00F55DE8">
              <w:rPr>
                <w:rFonts w:ascii="Sakkal Majalla" w:hAnsi="Sakkal Majalla" w:cs="Sakkal Majalla" w:hint="eastAsia"/>
                <w:sz w:val="28"/>
                <w:rtl/>
              </w:rPr>
              <w:t>من</w:t>
            </w:r>
            <w:r w:rsidRPr="00F55DE8">
              <w:rPr>
                <w:rFonts w:ascii="Sakkal Majalla" w:hAnsi="Sakkal Majalla" w:cs="Sakkal Majalla"/>
                <w:sz w:val="28"/>
                <w:rtl/>
              </w:rPr>
              <w:t xml:space="preserve"> نسختين </w:t>
            </w:r>
            <w:r w:rsidRPr="00F55DE8">
              <w:rPr>
                <w:rFonts w:ascii="Sakkal Majalla" w:hAnsi="Sakkal Majalla" w:cs="Sakkal Majalla" w:hint="eastAsia"/>
                <w:sz w:val="28"/>
                <w:rtl/>
              </w:rPr>
              <w:t>ا</w:t>
            </w:r>
            <w:r w:rsidRPr="00F55DE8">
              <w:rPr>
                <w:rFonts w:ascii="Sakkal Majalla" w:hAnsi="Sakkal Majalla" w:cs="Sakkal Majalla"/>
                <w:sz w:val="28"/>
                <w:rtl/>
              </w:rPr>
              <w:t>ثن</w:t>
            </w:r>
            <w:r w:rsidRPr="00F55DE8">
              <w:rPr>
                <w:rFonts w:ascii="Sakkal Majalla" w:hAnsi="Sakkal Majalla" w:cs="Sakkal Majalla" w:hint="eastAsia"/>
                <w:sz w:val="28"/>
                <w:rtl/>
              </w:rPr>
              <w:t>تي</w:t>
            </w:r>
            <w:r w:rsidRPr="00F55DE8">
              <w:rPr>
                <w:rFonts w:ascii="Sakkal Majalla" w:hAnsi="Sakkal Majalla" w:cs="Sakkal Majalla"/>
                <w:sz w:val="28"/>
                <w:rtl/>
              </w:rPr>
              <w:t xml:space="preserve">ن موقعتين من الطرفين المتعاقدين. وقد استلم كل طرف من </w:t>
            </w:r>
            <w:r w:rsidRPr="00F55DE8">
              <w:rPr>
                <w:rFonts w:ascii="Sakkal Majalla" w:hAnsi="Sakkal Majalla" w:cs="Sakkal Majalla" w:hint="eastAsia"/>
                <w:sz w:val="28"/>
                <w:rtl/>
              </w:rPr>
              <w:t>الطرفين</w:t>
            </w:r>
            <w:r w:rsidRPr="00F55DE8">
              <w:rPr>
                <w:rFonts w:ascii="Sakkal Majalla" w:hAnsi="Sakkal Majalla" w:cs="Sakkal Majalla"/>
                <w:sz w:val="28"/>
                <w:rtl/>
              </w:rPr>
              <w:t xml:space="preserve"> </w:t>
            </w:r>
            <w:r w:rsidRPr="00F55DE8">
              <w:rPr>
                <w:rFonts w:ascii="Sakkal Majalla" w:hAnsi="Sakkal Majalla" w:cs="Sakkal Majalla" w:hint="eastAsia"/>
                <w:sz w:val="28"/>
                <w:rtl/>
              </w:rPr>
              <w:t>المتعاقدين</w:t>
            </w:r>
            <w:r w:rsidRPr="00F55DE8">
              <w:rPr>
                <w:rFonts w:ascii="Sakkal Majalla" w:hAnsi="Sakkal Majalla" w:cs="Sakkal Majalla"/>
                <w:sz w:val="28"/>
                <w:rtl/>
              </w:rPr>
              <w:t xml:space="preserve"> نسخة أصلية من هذه الاتفاقية بتاريخه.</w:t>
            </w:r>
            <w:r>
              <w:rPr>
                <w:rFonts w:ascii="Sakkal Majalla" w:hAnsi="Sakkal Majalla" w:cs="Sakkal Majalla"/>
                <w:sz w:val="28"/>
                <w:rtl/>
              </w:rPr>
              <w:t xml:space="preserve"> حررت هذه الاتفاقية باللغتين العربية والإنجليزية، </w:t>
            </w:r>
            <w:r w:rsidRPr="00124847">
              <w:rPr>
                <w:rFonts w:ascii="Sakkal Majalla" w:hAnsi="Sakkal Majalla" w:cs="Sakkal Majalla"/>
                <w:sz w:val="28"/>
                <w:rtl/>
              </w:rPr>
              <w:t>ويكون النص العربي هو المعتمد عند الاختلاف أو التعارض أو الغموض وما إلى ذلك</w:t>
            </w:r>
            <w:r>
              <w:rPr>
                <w:rFonts w:ascii="Sakkal Majalla" w:hAnsi="Sakkal Majalla" w:cs="Sakkal Majalla" w:hint="cs"/>
                <w:sz w:val="28"/>
                <w:rtl/>
                <w:lang w:bidi="ar-SA"/>
              </w:rPr>
              <w:t>.</w:t>
            </w:r>
          </w:p>
        </w:tc>
        <w:tc>
          <w:tcPr>
            <w:tcW w:w="4969" w:type="dxa"/>
          </w:tcPr>
          <w:p w14:paraId="3C7EE2CE" w14:textId="6E9CC9EB" w:rsidR="00B473B9" w:rsidRPr="00F7410B" w:rsidRDefault="00B473B9" w:rsidP="00B473B9">
            <w:pPr>
              <w:bidi w:val="0"/>
              <w:ind w:left="720" w:hanging="720"/>
              <w:jc w:val="both"/>
              <w:rPr>
                <w:rFonts w:asciiTheme="majorBidi" w:hAnsiTheme="majorBidi" w:cstheme="majorBidi"/>
                <w:sz w:val="24"/>
                <w:szCs w:val="24"/>
                <w:rtl/>
              </w:rPr>
            </w:pPr>
            <w:r w:rsidRPr="00F7410B">
              <w:rPr>
                <w:rFonts w:asciiTheme="majorBidi" w:hAnsiTheme="majorBidi" w:cstheme="majorBidi"/>
                <w:sz w:val="24"/>
                <w:szCs w:val="24"/>
              </w:rPr>
              <w:t>2</w:t>
            </w:r>
            <w:r>
              <w:rPr>
                <w:rFonts w:asciiTheme="majorBidi" w:hAnsiTheme="majorBidi" w:cstheme="majorBidi"/>
                <w:sz w:val="24"/>
                <w:szCs w:val="24"/>
              </w:rPr>
              <w:t>0</w:t>
            </w:r>
            <w:r w:rsidRPr="00F7410B">
              <w:rPr>
                <w:rFonts w:asciiTheme="majorBidi" w:hAnsiTheme="majorBidi" w:cstheme="majorBidi"/>
                <w:sz w:val="24"/>
                <w:szCs w:val="24"/>
              </w:rPr>
              <w:t>.</w:t>
            </w:r>
            <w:r>
              <w:rPr>
                <w:rFonts w:asciiTheme="majorBidi" w:hAnsiTheme="majorBidi" w:cstheme="majorBidi"/>
                <w:sz w:val="24"/>
                <w:szCs w:val="24"/>
              </w:rPr>
              <w:t>3</w:t>
            </w:r>
            <w:r w:rsidRPr="00F7410B">
              <w:rPr>
                <w:rFonts w:asciiTheme="majorBidi" w:hAnsiTheme="majorBidi" w:cstheme="majorBidi"/>
                <w:sz w:val="24"/>
                <w:szCs w:val="24"/>
              </w:rPr>
              <w:tab/>
              <w:t xml:space="preserve">This Agreement is made in two copies signed by the Contracting Parties.  The Contracting Parties received an original of this Agreement on the date hereof. </w:t>
            </w:r>
            <w:r>
              <w:rPr>
                <w:rFonts w:asciiTheme="majorBidi" w:hAnsiTheme="majorBidi" w:cstheme="majorBidi"/>
                <w:sz w:val="24"/>
                <w:szCs w:val="24"/>
              </w:rPr>
              <w:t xml:space="preserve">This Agreement has been drafted in both Arabic and English language, </w:t>
            </w:r>
            <w:r w:rsidRPr="00124847">
              <w:rPr>
                <w:rFonts w:asciiTheme="majorBidi" w:hAnsiTheme="majorBidi" w:cstheme="majorBidi"/>
                <w:sz w:val="24"/>
                <w:szCs w:val="24"/>
              </w:rPr>
              <w:t>and in the case of ambiguity, the Arabic text shall prevail</w:t>
            </w:r>
            <w:r>
              <w:rPr>
                <w:rFonts w:asciiTheme="majorBidi" w:hAnsiTheme="majorBidi" w:cstheme="majorBidi"/>
                <w:sz w:val="24"/>
                <w:szCs w:val="24"/>
              </w:rPr>
              <w:t>.</w:t>
            </w:r>
          </w:p>
        </w:tc>
      </w:tr>
      <w:tr w:rsidR="00B473B9" w:rsidRPr="00F85812" w14:paraId="7116BF9D" w14:textId="77777777" w:rsidTr="00DD7B35">
        <w:tc>
          <w:tcPr>
            <w:tcW w:w="4887" w:type="dxa"/>
          </w:tcPr>
          <w:p w14:paraId="40DDB383"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143C8714"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6DEC1540" w14:textId="77777777" w:rsidTr="00DD7B35">
        <w:tc>
          <w:tcPr>
            <w:tcW w:w="4887" w:type="dxa"/>
          </w:tcPr>
          <w:p w14:paraId="10C1D077" w14:textId="478AA9B2"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20-4</w:t>
            </w:r>
            <w:r w:rsidRPr="00F55DE8">
              <w:rPr>
                <w:rFonts w:ascii="Sakkal Majalla" w:hAnsi="Sakkal Majalla" w:cs="Sakkal Majalla"/>
                <w:sz w:val="28"/>
                <w:rtl/>
              </w:rPr>
              <w:tab/>
              <w:t>تبقى التزامات الطرف</w:t>
            </w:r>
            <w:r w:rsidRPr="00F55DE8">
              <w:rPr>
                <w:rFonts w:ascii="Sakkal Majalla" w:hAnsi="Sakkal Majalla" w:cs="Sakkal Majalla" w:hint="eastAsia"/>
                <w:sz w:val="28"/>
                <w:rtl/>
              </w:rPr>
              <w:t>ان</w:t>
            </w:r>
            <w:r w:rsidRPr="00F55DE8">
              <w:rPr>
                <w:rFonts w:ascii="Sakkal Majalla" w:hAnsi="Sakkal Majalla" w:cs="Sakkal Majalla"/>
                <w:sz w:val="28"/>
                <w:rtl/>
              </w:rPr>
              <w:t xml:space="preserve"> المتعاقد</w:t>
            </w:r>
            <w:r w:rsidRPr="00F55DE8">
              <w:rPr>
                <w:rFonts w:ascii="Sakkal Majalla" w:hAnsi="Sakkal Majalla" w:cs="Sakkal Majalla" w:hint="eastAsia"/>
                <w:sz w:val="28"/>
                <w:rtl/>
              </w:rPr>
              <w:t>ان</w:t>
            </w:r>
            <w:r w:rsidRPr="00F55DE8">
              <w:rPr>
                <w:rFonts w:ascii="Sakkal Majalla" w:hAnsi="Sakkal Majalla" w:cs="Sakkal Majalla"/>
                <w:sz w:val="28"/>
                <w:rtl/>
              </w:rPr>
              <w:t xml:space="preserve"> بموجب هذه الاتفاقية (مالم يتم تنفيذها بالفعل) سارية ونافذة بشكل تام على الرغم من دفع </w:t>
            </w:r>
            <w:r>
              <w:rPr>
                <w:rFonts w:ascii="Sakkal Majalla" w:hAnsi="Sakkal Majalla" w:cs="Sakkal Majalla" w:hint="cs"/>
                <w:sz w:val="28"/>
                <w:rtl/>
              </w:rPr>
              <w:t xml:space="preserve">سعر الشراء </w:t>
            </w:r>
            <w:r w:rsidRPr="00F55DE8">
              <w:rPr>
                <w:rFonts w:ascii="Sakkal Majalla" w:hAnsi="Sakkal Majalla" w:cs="Sakkal Majalla"/>
                <w:sz w:val="28"/>
                <w:rtl/>
              </w:rPr>
              <w:t xml:space="preserve">أو نقل الملكية القانونية لقطعة الأرض أو </w:t>
            </w:r>
            <w:r w:rsidRPr="00F55DE8">
              <w:rPr>
                <w:rFonts w:ascii="Sakkal Majalla" w:hAnsi="Sakkal Majalla" w:cs="Sakkal Majalla" w:hint="eastAsia"/>
                <w:sz w:val="28"/>
                <w:rtl/>
              </w:rPr>
              <w:t>إ</w:t>
            </w:r>
            <w:r>
              <w:rPr>
                <w:rFonts w:ascii="Sakkal Majalla" w:hAnsi="Sakkal Majalla" w:cs="Sakkal Majalla" w:hint="cs"/>
                <w:sz w:val="28"/>
                <w:rtl/>
              </w:rPr>
              <w:t>نجاز</w:t>
            </w:r>
            <w:r w:rsidRPr="00F55DE8">
              <w:rPr>
                <w:rFonts w:ascii="Sakkal Majalla" w:hAnsi="Sakkal Majalla" w:cs="Sakkal Majalla"/>
                <w:sz w:val="28"/>
                <w:rtl/>
              </w:rPr>
              <w:t xml:space="preserve"> أعمال المشتري أو </w:t>
            </w:r>
            <w:r w:rsidRPr="00F55DE8">
              <w:rPr>
                <w:rFonts w:ascii="Sakkal Majalla" w:hAnsi="Sakkal Majalla" w:cs="Sakkal Majalla" w:hint="eastAsia"/>
                <w:sz w:val="28"/>
                <w:rtl/>
              </w:rPr>
              <w:t>إتمام</w:t>
            </w:r>
            <w:r w:rsidRPr="00F55DE8">
              <w:rPr>
                <w:rFonts w:ascii="Sakkal Majalla" w:hAnsi="Sakkal Majalla" w:cs="Sakkal Majalla"/>
                <w:sz w:val="28"/>
                <w:rtl/>
              </w:rPr>
              <w:t xml:space="preserve"> أي التزام آخر بموجب هذه الاتفاقية.</w:t>
            </w:r>
          </w:p>
        </w:tc>
        <w:tc>
          <w:tcPr>
            <w:tcW w:w="4969" w:type="dxa"/>
          </w:tcPr>
          <w:p w14:paraId="76672464" w14:textId="2D9CF3AC" w:rsidR="00B473B9" w:rsidRPr="00113CD5" w:rsidRDefault="00B473B9" w:rsidP="00B473B9">
            <w:pPr>
              <w:bidi w:val="0"/>
              <w:ind w:left="720" w:hanging="720"/>
              <w:jc w:val="both"/>
              <w:rPr>
                <w:rFonts w:asciiTheme="majorBidi" w:hAnsiTheme="majorBidi" w:cstheme="majorBidi"/>
                <w:sz w:val="24"/>
                <w:szCs w:val="24"/>
              </w:rPr>
            </w:pPr>
            <w:r w:rsidRPr="00F7410B">
              <w:rPr>
                <w:rFonts w:asciiTheme="majorBidi" w:hAnsiTheme="majorBidi" w:cstheme="majorBidi"/>
                <w:sz w:val="24"/>
                <w:szCs w:val="24"/>
              </w:rPr>
              <w:t>2</w:t>
            </w:r>
            <w:r>
              <w:rPr>
                <w:rFonts w:asciiTheme="majorBidi" w:hAnsiTheme="majorBidi" w:cstheme="majorBidi"/>
                <w:sz w:val="24"/>
                <w:szCs w:val="24"/>
              </w:rPr>
              <w:t>0</w:t>
            </w:r>
            <w:r w:rsidRPr="00F7410B">
              <w:rPr>
                <w:rFonts w:asciiTheme="majorBidi" w:hAnsiTheme="majorBidi" w:cstheme="majorBidi"/>
                <w:sz w:val="24"/>
                <w:szCs w:val="24"/>
              </w:rPr>
              <w:t>.</w:t>
            </w:r>
            <w:r>
              <w:rPr>
                <w:rFonts w:asciiTheme="majorBidi" w:hAnsiTheme="majorBidi" w:cstheme="majorBidi"/>
                <w:sz w:val="24"/>
                <w:szCs w:val="24"/>
              </w:rPr>
              <w:t>4</w:t>
            </w:r>
            <w:r w:rsidRPr="00F7410B">
              <w:rPr>
                <w:rFonts w:asciiTheme="majorBidi" w:hAnsiTheme="majorBidi" w:cstheme="majorBidi"/>
                <w:sz w:val="24"/>
                <w:szCs w:val="24"/>
              </w:rPr>
              <w:tab/>
              <w:t xml:space="preserve">The obligations of the Contracting Parties under this Agreement will (unless already performed) continue in full force and effect notwithstanding payment of the </w:t>
            </w:r>
            <w:r>
              <w:rPr>
                <w:rFonts w:asciiTheme="majorBidi" w:hAnsiTheme="majorBidi" w:cstheme="majorBidi"/>
                <w:sz w:val="24"/>
                <w:szCs w:val="24"/>
              </w:rPr>
              <w:t>Purchase</w:t>
            </w:r>
            <w:r w:rsidRPr="00113CD5">
              <w:rPr>
                <w:rFonts w:asciiTheme="majorBidi" w:hAnsiTheme="majorBidi" w:cstheme="majorBidi"/>
                <w:sz w:val="24"/>
                <w:szCs w:val="24"/>
              </w:rPr>
              <w:t xml:space="preserve"> </w:t>
            </w:r>
            <w:r>
              <w:rPr>
                <w:rFonts w:asciiTheme="majorBidi" w:hAnsiTheme="majorBidi" w:cstheme="majorBidi"/>
                <w:sz w:val="24"/>
                <w:szCs w:val="24"/>
              </w:rPr>
              <w:t>P</w:t>
            </w:r>
            <w:r w:rsidRPr="00113CD5">
              <w:rPr>
                <w:rFonts w:asciiTheme="majorBidi" w:hAnsiTheme="majorBidi" w:cstheme="majorBidi"/>
                <w:sz w:val="24"/>
                <w:szCs w:val="24"/>
              </w:rPr>
              <w:t xml:space="preserve">rice, the transfer of legal title to the Plot, completion of the Purchaser’s Works or completion of any other obligation under this Agreement. </w:t>
            </w:r>
          </w:p>
        </w:tc>
      </w:tr>
      <w:tr w:rsidR="00B473B9" w:rsidRPr="00F85812" w14:paraId="15233EB0" w14:textId="77777777" w:rsidTr="00DD7B35">
        <w:tc>
          <w:tcPr>
            <w:tcW w:w="4887" w:type="dxa"/>
          </w:tcPr>
          <w:p w14:paraId="14F81B15"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0D33BE96"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0D7FCC71" w14:textId="77777777" w:rsidTr="00DD7B35">
        <w:tc>
          <w:tcPr>
            <w:tcW w:w="4887" w:type="dxa"/>
          </w:tcPr>
          <w:p w14:paraId="04289047" w14:textId="60AF2923"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20-5</w:t>
            </w:r>
            <w:r w:rsidRPr="00F55DE8">
              <w:rPr>
                <w:rFonts w:ascii="Sakkal Majalla" w:hAnsi="Sakkal Majalla" w:cs="Sakkal Majalla"/>
                <w:sz w:val="28"/>
                <w:rtl/>
              </w:rPr>
              <w:tab/>
            </w:r>
            <w:r w:rsidRPr="00F55DE8">
              <w:rPr>
                <w:rFonts w:ascii="Sakkal Majalla" w:hAnsi="Sakkal Majalla" w:cs="Sakkal Majalla" w:hint="eastAsia"/>
                <w:sz w:val="28"/>
                <w:rtl/>
              </w:rPr>
              <w:t>يقر</w:t>
            </w:r>
            <w:r w:rsidRPr="00F55DE8">
              <w:rPr>
                <w:rFonts w:ascii="Sakkal Majalla" w:hAnsi="Sakkal Majalla" w:cs="Sakkal Majalla"/>
                <w:sz w:val="28"/>
                <w:rtl/>
              </w:rPr>
              <w:t xml:space="preserve"> المشتري على أنه </w:t>
            </w:r>
            <w:r w:rsidRPr="00F55DE8">
              <w:rPr>
                <w:rFonts w:ascii="Sakkal Majalla" w:hAnsi="Sakkal Majalla" w:cs="Sakkal Majalla" w:hint="eastAsia"/>
                <w:sz w:val="28"/>
                <w:rtl/>
              </w:rPr>
              <w:t>عند</w:t>
            </w:r>
            <w:r w:rsidRPr="00F55DE8">
              <w:rPr>
                <w:rFonts w:ascii="Sakkal Majalla" w:hAnsi="Sakkal Majalla" w:cs="Sakkal Majalla"/>
                <w:sz w:val="28"/>
                <w:rtl/>
              </w:rPr>
              <w:t xml:space="preserve"> إبرام هذه الاتفاقية</w:t>
            </w:r>
            <w:r w:rsidRPr="00F55DE8">
              <w:rPr>
                <w:rFonts w:ascii="Sakkal Majalla" w:hAnsi="Sakkal Majalla" w:cs="Sakkal Majalla" w:hint="eastAsia"/>
                <w:sz w:val="28"/>
                <w:rtl/>
              </w:rPr>
              <w:t>،</w:t>
            </w:r>
            <w:r w:rsidRPr="00F55DE8">
              <w:rPr>
                <w:rFonts w:ascii="Sakkal Majalla" w:hAnsi="Sakkal Majalla" w:cs="Sakkal Majalla"/>
                <w:sz w:val="28"/>
                <w:rtl/>
              </w:rPr>
              <w:t xml:space="preserve"> لم يستند إلى أي إقرار أو ضمان أو أي تأكيد آخر صادر عن </w:t>
            </w:r>
            <w:r w:rsidRPr="00F55DE8">
              <w:rPr>
                <w:rFonts w:ascii="Sakkal Majalla" w:hAnsi="Sakkal Majalla" w:cs="Sakkal Majalla" w:hint="eastAsia"/>
                <w:sz w:val="28"/>
                <w:rtl/>
              </w:rPr>
              <w:t>روشن</w:t>
            </w:r>
            <w:r w:rsidRPr="00F55DE8">
              <w:rPr>
                <w:rFonts w:ascii="Sakkal Majalla" w:hAnsi="Sakkal Majalla" w:cs="Sakkal Majalla"/>
                <w:sz w:val="28"/>
                <w:rtl/>
              </w:rPr>
              <w:t xml:space="preserve"> أو نيابة عنه</w:t>
            </w:r>
            <w:r w:rsidRPr="00F55DE8">
              <w:rPr>
                <w:rFonts w:ascii="Sakkal Majalla" w:hAnsi="Sakkal Majalla" w:cs="Sakkal Majalla" w:hint="eastAsia"/>
                <w:sz w:val="28"/>
                <w:rtl/>
              </w:rPr>
              <w:t>ا</w:t>
            </w:r>
            <w:r w:rsidRPr="00F55DE8">
              <w:rPr>
                <w:rFonts w:ascii="Sakkal Majalla" w:hAnsi="Sakkal Majalla" w:cs="Sakkal Majalla"/>
                <w:sz w:val="28"/>
                <w:rtl/>
              </w:rPr>
              <w:t xml:space="preserve"> بخلاف تلك المبينة صراحة في هذه الاتفاقية. </w:t>
            </w:r>
            <w:r w:rsidRPr="00F55DE8">
              <w:rPr>
                <w:rFonts w:ascii="Sakkal Majalla" w:hAnsi="Sakkal Majalla" w:cs="Sakkal Majalla" w:hint="eastAsia"/>
                <w:sz w:val="28"/>
                <w:rtl/>
              </w:rPr>
              <w:t>و</w:t>
            </w:r>
            <w:r w:rsidRPr="00F55DE8">
              <w:rPr>
                <w:rFonts w:ascii="Sakkal Majalla" w:hAnsi="Sakkal Majalla" w:cs="Sakkal Majalla"/>
                <w:sz w:val="28"/>
                <w:rtl/>
              </w:rPr>
              <w:t xml:space="preserve">لا يشكل أي إقرار أو مراسلات أو بيان </w:t>
            </w:r>
            <w:r w:rsidRPr="00F55DE8">
              <w:rPr>
                <w:rFonts w:ascii="Sakkal Majalla" w:hAnsi="Sakkal Majalla" w:cs="Sakkal Majalla" w:hint="eastAsia"/>
                <w:sz w:val="28"/>
                <w:rtl/>
              </w:rPr>
              <w:t>كتابي</w:t>
            </w:r>
            <w:r w:rsidRPr="00F55DE8">
              <w:rPr>
                <w:rFonts w:ascii="Sakkal Majalla" w:hAnsi="Sakkal Majalla" w:cs="Sakkal Majalla"/>
                <w:sz w:val="28"/>
                <w:rtl/>
              </w:rPr>
              <w:t xml:space="preserve"> أو شفوي جزءا من هذه الاتفاقية ولا يكون متضمنا</w:t>
            </w:r>
            <w:r w:rsidRPr="00F55DE8">
              <w:rPr>
                <w:rFonts w:ascii="Sakkal Majalla" w:hAnsi="Sakkal Majalla" w:cs="Sakkal Majalla" w:hint="eastAsia"/>
                <w:sz w:val="28"/>
                <w:rtl/>
              </w:rPr>
              <w:t>ً</w:t>
            </w:r>
            <w:r w:rsidRPr="00F55DE8">
              <w:rPr>
                <w:rFonts w:ascii="Sakkal Majalla" w:hAnsi="Sakkal Majalla" w:cs="Sakkal Majalla"/>
                <w:sz w:val="28"/>
                <w:rtl/>
              </w:rPr>
              <w:t xml:space="preserve"> فيها بالإشارة </w:t>
            </w:r>
            <w:r w:rsidRPr="00F55DE8">
              <w:rPr>
                <w:rFonts w:ascii="Sakkal Majalla" w:hAnsi="Sakkal Majalla" w:cs="Sakkal Majalla" w:hint="eastAsia"/>
                <w:sz w:val="28"/>
                <w:rtl/>
              </w:rPr>
              <w:t>إ</w:t>
            </w:r>
            <w:r w:rsidRPr="00F55DE8">
              <w:rPr>
                <w:rFonts w:ascii="Sakkal Majalla" w:hAnsi="Sakkal Majalla" w:cs="Sakkal Majalla"/>
                <w:sz w:val="28"/>
                <w:rtl/>
              </w:rPr>
              <w:t>ليه.</w:t>
            </w:r>
          </w:p>
        </w:tc>
        <w:tc>
          <w:tcPr>
            <w:tcW w:w="4969" w:type="dxa"/>
          </w:tcPr>
          <w:p w14:paraId="233398F6" w14:textId="793CD76F" w:rsidR="00B473B9" w:rsidRPr="00113CD5" w:rsidRDefault="00B473B9" w:rsidP="00B473B9">
            <w:pPr>
              <w:bidi w:val="0"/>
              <w:ind w:left="720" w:hanging="720"/>
              <w:jc w:val="both"/>
              <w:rPr>
                <w:rFonts w:asciiTheme="majorBidi" w:hAnsiTheme="majorBidi" w:cstheme="majorBidi"/>
                <w:sz w:val="24"/>
                <w:szCs w:val="24"/>
              </w:rPr>
            </w:pPr>
            <w:r w:rsidRPr="00F7410B">
              <w:rPr>
                <w:rFonts w:asciiTheme="majorBidi" w:hAnsiTheme="majorBidi" w:cstheme="majorBidi"/>
                <w:sz w:val="24"/>
                <w:szCs w:val="24"/>
              </w:rPr>
              <w:t>2</w:t>
            </w:r>
            <w:r>
              <w:rPr>
                <w:rFonts w:asciiTheme="majorBidi" w:hAnsiTheme="majorBidi" w:cstheme="majorBidi"/>
                <w:sz w:val="24"/>
                <w:szCs w:val="24"/>
              </w:rPr>
              <w:t>0</w:t>
            </w:r>
            <w:r w:rsidRPr="00F7410B">
              <w:rPr>
                <w:rFonts w:asciiTheme="majorBidi" w:hAnsiTheme="majorBidi" w:cstheme="majorBidi"/>
                <w:sz w:val="24"/>
                <w:szCs w:val="24"/>
              </w:rPr>
              <w:t>.</w:t>
            </w:r>
            <w:r>
              <w:rPr>
                <w:rFonts w:asciiTheme="majorBidi" w:hAnsiTheme="majorBidi" w:cstheme="majorBidi"/>
                <w:sz w:val="24"/>
                <w:szCs w:val="24"/>
              </w:rPr>
              <w:t>5</w:t>
            </w:r>
            <w:r w:rsidRPr="00F7410B">
              <w:rPr>
                <w:rFonts w:asciiTheme="majorBidi" w:hAnsiTheme="majorBidi" w:cstheme="majorBidi"/>
                <w:sz w:val="24"/>
                <w:szCs w:val="24"/>
              </w:rPr>
              <w:tab/>
              <w:t xml:space="preserve">The Purchaser agrees that in entering into this Agreement the Purchaser has not relied on any representation, warranty or other assurance made by or on behalf of </w:t>
            </w:r>
            <w:r w:rsidRPr="00113CD5">
              <w:rPr>
                <w:rFonts w:asciiTheme="majorBidi" w:hAnsiTheme="majorBidi" w:cstheme="majorBidi"/>
                <w:sz w:val="24"/>
                <w:szCs w:val="24"/>
              </w:rPr>
              <w:t xml:space="preserve">Roshn other than those expressly set out in this Agreement.  No written or oral representation, correspondence or statement forms part of or is incorporated by reference into this Agreement. </w:t>
            </w:r>
          </w:p>
        </w:tc>
      </w:tr>
      <w:tr w:rsidR="00B473B9" w:rsidRPr="00F85812" w14:paraId="36EBF1A1" w14:textId="77777777" w:rsidTr="00DD7B35">
        <w:tc>
          <w:tcPr>
            <w:tcW w:w="4887" w:type="dxa"/>
          </w:tcPr>
          <w:p w14:paraId="7AD2D1EE"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04CC9139"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5FE57CF4" w14:textId="77777777" w:rsidTr="00DD7B35">
        <w:tc>
          <w:tcPr>
            <w:tcW w:w="4887" w:type="dxa"/>
          </w:tcPr>
          <w:p w14:paraId="14A170A1"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20-6</w:t>
            </w:r>
            <w:r w:rsidRPr="00F55DE8">
              <w:rPr>
                <w:rFonts w:ascii="Sakkal Majalla" w:hAnsi="Sakkal Majalla" w:cs="Sakkal Majalla"/>
                <w:sz w:val="28"/>
                <w:rtl/>
              </w:rPr>
              <w:tab/>
              <w:t xml:space="preserve">تشكل هذه الاتفاقية مع المستندات المشار إليها في </w:t>
            </w:r>
            <w:r w:rsidRPr="00F55DE8">
              <w:rPr>
                <w:rFonts w:ascii="Sakkal Majalla" w:hAnsi="Sakkal Majalla" w:cs="Sakkal Majalla" w:hint="eastAsia"/>
                <w:sz w:val="28"/>
                <w:rtl/>
              </w:rPr>
              <w:t>هنا</w:t>
            </w:r>
            <w:r w:rsidRPr="00F55DE8">
              <w:rPr>
                <w:rFonts w:ascii="Sakkal Majalla" w:hAnsi="Sakkal Majalla" w:cs="Sakkal Majalla"/>
                <w:sz w:val="28"/>
                <w:rtl/>
              </w:rPr>
              <w:t xml:space="preserve"> </w:t>
            </w:r>
            <w:r w:rsidRPr="00F55DE8">
              <w:rPr>
                <w:rFonts w:ascii="Sakkal Majalla" w:hAnsi="Sakkal Majalla" w:cs="Sakkal Majalla" w:hint="eastAsia"/>
                <w:sz w:val="28"/>
                <w:rtl/>
              </w:rPr>
              <w:t>على</w:t>
            </w:r>
            <w:r w:rsidRPr="00F55DE8">
              <w:rPr>
                <w:rFonts w:ascii="Sakkal Majalla" w:hAnsi="Sakkal Majalla" w:cs="Sakkal Majalla"/>
                <w:sz w:val="28"/>
                <w:rtl/>
              </w:rPr>
              <w:t xml:space="preserve"> الاتفاق والتفاهم الكلي بين الطرفين المتعاقدين وتحل محل وتلغي أية اتفاقيات سابقة بين الطرفين المتعاقدين فيما يتعلق بموضوعها.</w:t>
            </w:r>
          </w:p>
        </w:tc>
        <w:tc>
          <w:tcPr>
            <w:tcW w:w="4969" w:type="dxa"/>
          </w:tcPr>
          <w:p w14:paraId="106A7A60" w14:textId="2E21C83E" w:rsidR="00B473B9" w:rsidRPr="00113CD5" w:rsidRDefault="00B473B9" w:rsidP="00B473B9">
            <w:pPr>
              <w:bidi w:val="0"/>
              <w:ind w:left="720" w:hanging="720"/>
              <w:jc w:val="both"/>
              <w:rPr>
                <w:rFonts w:asciiTheme="majorBidi" w:hAnsiTheme="majorBidi" w:cstheme="majorBidi"/>
                <w:sz w:val="24"/>
                <w:szCs w:val="24"/>
              </w:rPr>
            </w:pPr>
            <w:r w:rsidRPr="00F7410B">
              <w:rPr>
                <w:rFonts w:asciiTheme="majorBidi" w:hAnsiTheme="majorBidi" w:cstheme="majorBidi"/>
                <w:sz w:val="24"/>
                <w:szCs w:val="24"/>
              </w:rPr>
              <w:t>2</w:t>
            </w:r>
            <w:r>
              <w:rPr>
                <w:rFonts w:asciiTheme="majorBidi" w:hAnsiTheme="majorBidi" w:cstheme="majorBidi"/>
                <w:sz w:val="24"/>
                <w:szCs w:val="24"/>
              </w:rPr>
              <w:t>0</w:t>
            </w:r>
            <w:r w:rsidRPr="00F7410B">
              <w:rPr>
                <w:rFonts w:asciiTheme="majorBidi" w:hAnsiTheme="majorBidi" w:cstheme="majorBidi"/>
                <w:sz w:val="24"/>
                <w:szCs w:val="24"/>
              </w:rPr>
              <w:t>.</w:t>
            </w:r>
            <w:r>
              <w:rPr>
                <w:rFonts w:asciiTheme="majorBidi" w:hAnsiTheme="majorBidi" w:cstheme="majorBidi"/>
                <w:sz w:val="24"/>
                <w:szCs w:val="24"/>
              </w:rPr>
              <w:t>6</w:t>
            </w:r>
            <w:r w:rsidRPr="00F7410B">
              <w:rPr>
                <w:rFonts w:asciiTheme="majorBidi" w:hAnsiTheme="majorBidi" w:cstheme="majorBidi"/>
                <w:sz w:val="24"/>
                <w:szCs w:val="24"/>
              </w:rPr>
              <w:tab/>
              <w:t xml:space="preserve">This Agreement together with the documents referred to in this Agreement constitute the entire agreement and understanding of the Contracting Parties and replaces and supersedes any previous agreements between the </w:t>
            </w:r>
            <w:r w:rsidRPr="00113CD5">
              <w:rPr>
                <w:rFonts w:asciiTheme="majorBidi" w:hAnsiTheme="majorBidi" w:cstheme="majorBidi"/>
                <w:sz w:val="24"/>
                <w:szCs w:val="24"/>
              </w:rPr>
              <w:t xml:space="preserve">Contracting Parties relating to the subject matter of this Agreement. </w:t>
            </w:r>
          </w:p>
        </w:tc>
      </w:tr>
      <w:tr w:rsidR="00B473B9" w:rsidRPr="00F85812" w14:paraId="3456BD1F" w14:textId="77777777" w:rsidTr="00DD7B35">
        <w:tc>
          <w:tcPr>
            <w:tcW w:w="4887" w:type="dxa"/>
          </w:tcPr>
          <w:p w14:paraId="01F792CF"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11C7AD79"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5280BFF1" w14:textId="77777777" w:rsidTr="00DD7B35">
        <w:tc>
          <w:tcPr>
            <w:tcW w:w="4887" w:type="dxa"/>
          </w:tcPr>
          <w:p w14:paraId="7EA227A6"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20-7</w:t>
            </w:r>
            <w:r w:rsidRPr="00F55DE8">
              <w:rPr>
                <w:rFonts w:ascii="Sakkal Majalla" w:hAnsi="Sakkal Majalla" w:cs="Sakkal Majalla"/>
                <w:sz w:val="28"/>
                <w:rtl/>
              </w:rPr>
              <w:tab/>
              <w:t>لا يمكن تغيير هذه الاتفاقية أو تعديلها الا باتفاقية أخرى كتابية وموقعة من قبل الطرفين المتعاقدين.</w:t>
            </w:r>
          </w:p>
        </w:tc>
        <w:tc>
          <w:tcPr>
            <w:tcW w:w="4969" w:type="dxa"/>
          </w:tcPr>
          <w:p w14:paraId="2DD7FFE5" w14:textId="610BC35F" w:rsidR="00B473B9" w:rsidRPr="00F7410B" w:rsidRDefault="00B473B9" w:rsidP="00B473B9">
            <w:pPr>
              <w:bidi w:val="0"/>
              <w:ind w:left="720" w:hanging="720"/>
              <w:jc w:val="both"/>
              <w:rPr>
                <w:rFonts w:asciiTheme="majorBidi" w:hAnsiTheme="majorBidi" w:cstheme="majorBidi"/>
                <w:sz w:val="24"/>
                <w:szCs w:val="24"/>
              </w:rPr>
            </w:pPr>
            <w:r w:rsidRPr="00F7410B">
              <w:rPr>
                <w:rFonts w:asciiTheme="majorBidi" w:hAnsiTheme="majorBidi" w:cstheme="majorBidi"/>
                <w:sz w:val="24"/>
                <w:szCs w:val="24"/>
              </w:rPr>
              <w:t>2</w:t>
            </w:r>
            <w:r>
              <w:rPr>
                <w:rFonts w:asciiTheme="majorBidi" w:hAnsiTheme="majorBidi" w:cstheme="majorBidi"/>
                <w:sz w:val="24"/>
                <w:szCs w:val="24"/>
              </w:rPr>
              <w:t>0</w:t>
            </w:r>
            <w:r w:rsidRPr="00F7410B">
              <w:rPr>
                <w:rFonts w:asciiTheme="majorBidi" w:hAnsiTheme="majorBidi" w:cstheme="majorBidi"/>
                <w:sz w:val="24"/>
                <w:szCs w:val="24"/>
              </w:rPr>
              <w:t>.</w:t>
            </w:r>
            <w:r>
              <w:rPr>
                <w:rFonts w:asciiTheme="majorBidi" w:hAnsiTheme="majorBidi" w:cstheme="majorBidi"/>
                <w:sz w:val="24"/>
                <w:szCs w:val="24"/>
              </w:rPr>
              <w:t>7</w:t>
            </w:r>
            <w:r w:rsidRPr="00F7410B">
              <w:rPr>
                <w:rFonts w:asciiTheme="majorBidi" w:hAnsiTheme="majorBidi" w:cstheme="majorBidi"/>
                <w:sz w:val="24"/>
                <w:szCs w:val="24"/>
              </w:rPr>
              <w:tab/>
              <w:t xml:space="preserve">This Agreement cannot be changed or modified except by another agreement in writing signed by the Contracting Parties. </w:t>
            </w:r>
          </w:p>
        </w:tc>
      </w:tr>
      <w:tr w:rsidR="00B473B9" w:rsidRPr="00F85812" w14:paraId="58349BA3" w14:textId="77777777" w:rsidTr="00DD7B35">
        <w:tc>
          <w:tcPr>
            <w:tcW w:w="4887" w:type="dxa"/>
          </w:tcPr>
          <w:p w14:paraId="305072E5"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195475B7"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68B88A23" w14:textId="77777777" w:rsidTr="00DD7B35">
        <w:tc>
          <w:tcPr>
            <w:tcW w:w="4887" w:type="dxa"/>
          </w:tcPr>
          <w:p w14:paraId="754391DB"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20-8</w:t>
            </w:r>
            <w:r w:rsidRPr="00F55DE8">
              <w:rPr>
                <w:rFonts w:ascii="Sakkal Majalla" w:hAnsi="Sakkal Majalla" w:cs="Sakkal Majalla"/>
                <w:sz w:val="28"/>
                <w:rtl/>
              </w:rPr>
              <w:tab/>
              <w:t xml:space="preserve">يقوم كل طرف من الأطراف المتعاقدة على القيام بكافة التصرفات والأمور الأخرى ويعمل على توقيع </w:t>
            </w:r>
            <w:r w:rsidRPr="00F55DE8">
              <w:rPr>
                <w:rFonts w:ascii="Sakkal Majalla" w:hAnsi="Sakkal Majalla" w:cs="Sakkal Majalla"/>
                <w:sz w:val="28"/>
                <w:rtl/>
              </w:rPr>
              <w:lastRenderedPageBreak/>
              <w:t xml:space="preserve">كافة المستندات، حسبما قد يكون مطلوباً بغرض منح الطرف المتعاقد الآخر المنفعة التامة </w:t>
            </w:r>
            <w:r w:rsidRPr="00F55DE8">
              <w:rPr>
                <w:rFonts w:ascii="Sakkal Majalla" w:hAnsi="Sakkal Majalla" w:cs="Sakkal Majalla" w:hint="eastAsia"/>
                <w:sz w:val="28"/>
                <w:rtl/>
              </w:rPr>
              <w:t>من</w:t>
            </w:r>
            <w:r w:rsidRPr="00F55DE8">
              <w:rPr>
                <w:rFonts w:ascii="Sakkal Majalla" w:hAnsi="Sakkal Majalla" w:cs="Sakkal Majalla"/>
                <w:sz w:val="28"/>
                <w:rtl/>
              </w:rPr>
              <w:t xml:space="preserve"> أحكام هذه الاتفاقية.</w:t>
            </w:r>
          </w:p>
        </w:tc>
        <w:tc>
          <w:tcPr>
            <w:tcW w:w="4969" w:type="dxa"/>
          </w:tcPr>
          <w:p w14:paraId="3C3F7000" w14:textId="1B52ECFB" w:rsidR="00B473B9" w:rsidRPr="009817B4" w:rsidRDefault="00B473B9" w:rsidP="00B473B9">
            <w:pPr>
              <w:bidi w:val="0"/>
              <w:ind w:left="720" w:hanging="720"/>
              <w:jc w:val="both"/>
              <w:rPr>
                <w:rFonts w:asciiTheme="majorBidi" w:hAnsiTheme="majorBidi" w:cstheme="majorBidi"/>
                <w:sz w:val="24"/>
                <w:szCs w:val="24"/>
              </w:rPr>
            </w:pPr>
            <w:r w:rsidRPr="00F7410B">
              <w:rPr>
                <w:rFonts w:asciiTheme="majorBidi" w:hAnsiTheme="majorBidi" w:cstheme="majorBidi"/>
                <w:sz w:val="24"/>
                <w:szCs w:val="24"/>
              </w:rPr>
              <w:lastRenderedPageBreak/>
              <w:t>2</w:t>
            </w:r>
            <w:r>
              <w:rPr>
                <w:rFonts w:asciiTheme="majorBidi" w:hAnsiTheme="majorBidi" w:cstheme="majorBidi"/>
                <w:sz w:val="24"/>
                <w:szCs w:val="24"/>
              </w:rPr>
              <w:t>0</w:t>
            </w:r>
            <w:r w:rsidRPr="00F7410B">
              <w:rPr>
                <w:rFonts w:asciiTheme="majorBidi" w:hAnsiTheme="majorBidi" w:cstheme="majorBidi"/>
                <w:sz w:val="24"/>
                <w:szCs w:val="24"/>
              </w:rPr>
              <w:t>.</w:t>
            </w:r>
            <w:r>
              <w:rPr>
                <w:rFonts w:asciiTheme="majorBidi" w:hAnsiTheme="majorBidi" w:cstheme="majorBidi"/>
                <w:sz w:val="24"/>
                <w:szCs w:val="24"/>
              </w:rPr>
              <w:t>8</w:t>
            </w:r>
            <w:r w:rsidRPr="00F7410B">
              <w:rPr>
                <w:rFonts w:asciiTheme="majorBidi" w:hAnsiTheme="majorBidi" w:cstheme="majorBidi"/>
                <w:sz w:val="24"/>
                <w:szCs w:val="24"/>
              </w:rPr>
              <w:tab/>
              <w:t>Each Contracting Party shall do or procure to be done all further acts a</w:t>
            </w:r>
            <w:r w:rsidRPr="00113CD5">
              <w:rPr>
                <w:rFonts w:asciiTheme="majorBidi" w:hAnsiTheme="majorBidi" w:cstheme="majorBidi"/>
                <w:sz w:val="24"/>
                <w:szCs w:val="24"/>
              </w:rPr>
              <w:t xml:space="preserve">nd </w:t>
            </w:r>
            <w:proofErr w:type="gramStart"/>
            <w:r w:rsidRPr="00113CD5">
              <w:rPr>
                <w:rFonts w:asciiTheme="majorBidi" w:hAnsiTheme="majorBidi" w:cstheme="majorBidi"/>
                <w:sz w:val="24"/>
                <w:szCs w:val="24"/>
              </w:rPr>
              <w:t>things, and</w:t>
            </w:r>
            <w:proofErr w:type="gramEnd"/>
            <w:r w:rsidRPr="00113CD5">
              <w:rPr>
                <w:rFonts w:asciiTheme="majorBidi" w:hAnsiTheme="majorBidi" w:cstheme="majorBidi"/>
                <w:sz w:val="24"/>
                <w:szCs w:val="24"/>
              </w:rPr>
              <w:t xml:space="preserve"> shall execute or procure the execution of </w:t>
            </w:r>
            <w:r w:rsidRPr="00113CD5">
              <w:rPr>
                <w:rFonts w:asciiTheme="majorBidi" w:hAnsiTheme="majorBidi" w:cstheme="majorBidi"/>
                <w:sz w:val="24"/>
                <w:szCs w:val="24"/>
              </w:rPr>
              <w:lastRenderedPageBreak/>
              <w:t>all documents, as may be required for the purpose of giving the other Contracting Party the full benefit of the provisions of this Agreement</w:t>
            </w:r>
            <w:r w:rsidRPr="009817B4">
              <w:rPr>
                <w:rFonts w:asciiTheme="majorBidi" w:hAnsiTheme="majorBidi" w:cstheme="majorBidi"/>
                <w:sz w:val="24"/>
                <w:szCs w:val="24"/>
              </w:rPr>
              <w:t xml:space="preserve">. </w:t>
            </w:r>
          </w:p>
        </w:tc>
      </w:tr>
      <w:tr w:rsidR="00B473B9" w:rsidRPr="00F85812" w14:paraId="4ADE259C" w14:textId="77777777" w:rsidTr="00DD7B35">
        <w:tc>
          <w:tcPr>
            <w:tcW w:w="4887" w:type="dxa"/>
          </w:tcPr>
          <w:p w14:paraId="0A984E43"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0FFF2940"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32DD2EDC" w14:textId="77777777" w:rsidTr="00DD7B35">
        <w:tc>
          <w:tcPr>
            <w:tcW w:w="4887" w:type="dxa"/>
          </w:tcPr>
          <w:p w14:paraId="4755B5B3"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20-9</w:t>
            </w:r>
            <w:r w:rsidRPr="00F55DE8">
              <w:rPr>
                <w:rFonts w:ascii="Sakkal Majalla" w:hAnsi="Sakkal Majalla" w:cs="Sakkal Majalla"/>
                <w:sz w:val="28"/>
                <w:rtl/>
              </w:rPr>
              <w:tab/>
              <w:t xml:space="preserve">يؤكد المشتري ويضمن بأن الأموال التي يستخدمها لأية دفعة يتم سدادها بموجب هذه الاتفاقية ناشئة عن أموال </w:t>
            </w:r>
            <w:r w:rsidRPr="00F55DE8">
              <w:rPr>
                <w:rFonts w:ascii="Sakkal Majalla" w:hAnsi="Sakkal Majalla" w:cs="Sakkal Majalla" w:hint="eastAsia"/>
                <w:sz w:val="28"/>
                <w:rtl/>
              </w:rPr>
              <w:t>مشروعة</w:t>
            </w:r>
            <w:r w:rsidRPr="00F55DE8">
              <w:rPr>
                <w:rFonts w:ascii="Sakkal Majalla" w:hAnsi="Sakkal Majalla" w:cs="Sakkal Majalla"/>
                <w:sz w:val="28"/>
                <w:rtl/>
              </w:rPr>
              <w:t xml:space="preserve"> </w:t>
            </w:r>
            <w:r w:rsidRPr="00F55DE8">
              <w:rPr>
                <w:rFonts w:ascii="Sakkal Majalla" w:hAnsi="Sakkal Majalla" w:cs="Sakkal Majalla" w:hint="eastAsia"/>
                <w:sz w:val="28"/>
                <w:rtl/>
              </w:rPr>
              <w:t>المصدر</w:t>
            </w:r>
            <w:r w:rsidRPr="00F55DE8">
              <w:rPr>
                <w:rFonts w:ascii="Sakkal Majalla" w:hAnsi="Sakkal Majalla" w:cs="Sakkal Majalla"/>
                <w:sz w:val="28"/>
                <w:rtl/>
              </w:rPr>
              <w:t xml:space="preserve"> ولا تعتبر أو لا يمكن أن تعتبر محل غسل أموال بأي شكل كان.</w:t>
            </w:r>
          </w:p>
        </w:tc>
        <w:tc>
          <w:tcPr>
            <w:tcW w:w="4969" w:type="dxa"/>
          </w:tcPr>
          <w:p w14:paraId="3E2880AC" w14:textId="575A0803" w:rsidR="00B473B9" w:rsidRPr="00113CD5" w:rsidRDefault="00B473B9" w:rsidP="00B473B9">
            <w:pPr>
              <w:bidi w:val="0"/>
              <w:ind w:left="720" w:hanging="720"/>
              <w:jc w:val="both"/>
              <w:rPr>
                <w:rFonts w:asciiTheme="majorBidi" w:hAnsiTheme="majorBidi" w:cstheme="majorBidi"/>
                <w:sz w:val="24"/>
                <w:szCs w:val="24"/>
              </w:rPr>
            </w:pPr>
            <w:r w:rsidRPr="00F7410B">
              <w:rPr>
                <w:rFonts w:asciiTheme="majorBidi" w:hAnsiTheme="majorBidi" w:cstheme="majorBidi"/>
                <w:sz w:val="24"/>
                <w:szCs w:val="24"/>
              </w:rPr>
              <w:t>2</w:t>
            </w:r>
            <w:r>
              <w:rPr>
                <w:rFonts w:asciiTheme="majorBidi" w:hAnsiTheme="majorBidi" w:cstheme="majorBidi"/>
                <w:sz w:val="24"/>
                <w:szCs w:val="24"/>
              </w:rPr>
              <w:t>0</w:t>
            </w:r>
            <w:r w:rsidRPr="00F7410B">
              <w:rPr>
                <w:rFonts w:asciiTheme="majorBidi" w:hAnsiTheme="majorBidi" w:cstheme="majorBidi"/>
                <w:sz w:val="24"/>
                <w:szCs w:val="24"/>
              </w:rPr>
              <w:t>.</w:t>
            </w:r>
            <w:r>
              <w:rPr>
                <w:rFonts w:asciiTheme="majorBidi" w:hAnsiTheme="majorBidi" w:cstheme="majorBidi"/>
                <w:sz w:val="24"/>
                <w:szCs w:val="24"/>
              </w:rPr>
              <w:t>9</w:t>
            </w:r>
            <w:r w:rsidRPr="00F7410B">
              <w:rPr>
                <w:rFonts w:asciiTheme="majorBidi" w:hAnsiTheme="majorBidi" w:cstheme="majorBidi"/>
                <w:sz w:val="24"/>
                <w:szCs w:val="24"/>
              </w:rPr>
              <w:tab/>
              <w:t>The Purchaser confirms and warrants that the monies used by the Purchaser for any payment made under this Agreement originate from clean funds and are not or could not reasonably be considered to be the subject matter of money laundering in any way whatsoever</w:t>
            </w:r>
            <w:r w:rsidRPr="00113CD5">
              <w:rPr>
                <w:rFonts w:asciiTheme="majorBidi" w:hAnsiTheme="majorBidi" w:cstheme="majorBidi"/>
                <w:sz w:val="24"/>
                <w:szCs w:val="24"/>
              </w:rPr>
              <w:t xml:space="preserve">. </w:t>
            </w:r>
          </w:p>
        </w:tc>
      </w:tr>
      <w:tr w:rsidR="00B473B9" w:rsidRPr="00F85812" w14:paraId="1DFD7C8F" w14:textId="77777777" w:rsidTr="00DD7B35">
        <w:tc>
          <w:tcPr>
            <w:tcW w:w="4887" w:type="dxa"/>
          </w:tcPr>
          <w:p w14:paraId="6A5B88BC"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549973D4"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02873E52" w14:textId="77777777" w:rsidTr="00DD7B35">
        <w:tc>
          <w:tcPr>
            <w:tcW w:w="4887" w:type="dxa"/>
          </w:tcPr>
          <w:p w14:paraId="20A04D0C" w14:textId="33F24916"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20-10</w:t>
            </w:r>
            <w:r w:rsidRPr="00F55DE8">
              <w:rPr>
                <w:rFonts w:ascii="Sakkal Majalla" w:hAnsi="Sakkal Majalla" w:cs="Sakkal Majalla"/>
                <w:sz w:val="28"/>
                <w:rtl/>
              </w:rPr>
              <w:tab/>
              <w:t xml:space="preserve">في حال اعتبر أي </w:t>
            </w:r>
            <w:r w:rsidRPr="00F55DE8">
              <w:rPr>
                <w:rFonts w:ascii="Sakkal Majalla" w:hAnsi="Sakkal Majalla" w:cs="Sakkal Majalla" w:hint="eastAsia"/>
                <w:sz w:val="28"/>
                <w:rtl/>
              </w:rPr>
              <w:t>بند</w:t>
            </w:r>
            <w:r w:rsidRPr="00F55DE8">
              <w:rPr>
                <w:rFonts w:ascii="Sakkal Majalla" w:hAnsi="Sakkal Majalla" w:cs="Sakkal Majalla"/>
                <w:sz w:val="28"/>
                <w:rtl/>
              </w:rPr>
              <w:t xml:space="preserve"> من </w:t>
            </w:r>
            <w:r w:rsidRPr="00F55DE8">
              <w:rPr>
                <w:rFonts w:ascii="Sakkal Majalla" w:hAnsi="Sakkal Majalla" w:cs="Sakkal Majalla" w:hint="eastAsia"/>
                <w:sz w:val="28"/>
                <w:rtl/>
              </w:rPr>
              <w:t>بنود</w:t>
            </w:r>
            <w:r w:rsidRPr="00F55DE8">
              <w:rPr>
                <w:rFonts w:ascii="Sakkal Majalla" w:hAnsi="Sakkal Majalla" w:cs="Sakkal Majalla"/>
                <w:sz w:val="28"/>
                <w:rtl/>
              </w:rPr>
              <w:t xml:space="preserve"> هذه الاتفاقية غير سار</w:t>
            </w:r>
            <w:r w:rsidRPr="00F55DE8">
              <w:rPr>
                <w:rFonts w:ascii="Sakkal Majalla" w:hAnsi="Sakkal Majalla" w:cs="Sakkal Majalla" w:hint="eastAsia"/>
                <w:sz w:val="28"/>
                <w:rtl/>
              </w:rPr>
              <w:t>ٍ</w:t>
            </w:r>
            <w:r w:rsidRPr="00F55DE8">
              <w:rPr>
                <w:rFonts w:ascii="Sakkal Majalla" w:hAnsi="Sakkal Majalla" w:cs="Sakkal Majalla"/>
                <w:sz w:val="28"/>
                <w:rtl/>
              </w:rPr>
              <w:t xml:space="preserve"> أو</w:t>
            </w:r>
            <w:r>
              <w:rPr>
                <w:rFonts w:ascii="Sakkal Majalla" w:hAnsi="Sakkal Majalla" w:cs="Sakkal Majalla" w:hint="cs"/>
                <w:sz w:val="28"/>
                <w:rtl/>
              </w:rPr>
              <w:t xml:space="preserve"> </w:t>
            </w:r>
            <w:r w:rsidRPr="00F55DE8">
              <w:rPr>
                <w:rFonts w:ascii="Sakkal Majalla" w:hAnsi="Sakkal Majalla" w:cs="Sakkal Majalla"/>
                <w:sz w:val="28"/>
                <w:rtl/>
              </w:rPr>
              <w:t>غير قانوني أو</w:t>
            </w:r>
            <w:r>
              <w:rPr>
                <w:rFonts w:ascii="Sakkal Majalla" w:hAnsi="Sakkal Majalla" w:cs="Sakkal Majalla" w:hint="cs"/>
                <w:sz w:val="28"/>
                <w:rtl/>
              </w:rPr>
              <w:t xml:space="preserve"> </w:t>
            </w:r>
            <w:r w:rsidRPr="00F55DE8">
              <w:rPr>
                <w:rFonts w:ascii="Sakkal Majalla" w:hAnsi="Sakkal Majalla" w:cs="Sakkal Majalla"/>
                <w:sz w:val="28"/>
                <w:rtl/>
              </w:rPr>
              <w:t xml:space="preserve">غير قابل للتنفيذ، لن يتأثر سريان وقانونية وقابلية تنفيذ باقي </w:t>
            </w:r>
            <w:r w:rsidRPr="00F55DE8">
              <w:rPr>
                <w:rFonts w:ascii="Sakkal Majalla" w:hAnsi="Sakkal Majalla" w:cs="Sakkal Majalla" w:hint="eastAsia"/>
                <w:sz w:val="28"/>
                <w:rtl/>
              </w:rPr>
              <w:t>بنود</w:t>
            </w:r>
            <w:r w:rsidRPr="00F55DE8">
              <w:rPr>
                <w:rFonts w:ascii="Sakkal Majalla" w:hAnsi="Sakkal Majalla" w:cs="Sakkal Majalla"/>
                <w:sz w:val="28"/>
                <w:rtl/>
              </w:rPr>
              <w:t xml:space="preserve"> هذه الاتفاقية ولن يضعف بأي شكل</w:t>
            </w:r>
            <w:r w:rsidRPr="00F55DE8">
              <w:rPr>
                <w:rFonts w:ascii="Sakkal Majalla" w:hAnsi="Sakkal Majalla" w:cs="Sakkal Majalla" w:hint="eastAsia"/>
                <w:sz w:val="28"/>
                <w:rtl/>
              </w:rPr>
              <w:t>ٍ</w:t>
            </w:r>
            <w:r w:rsidRPr="00F55DE8">
              <w:rPr>
                <w:rFonts w:ascii="Sakkal Majalla" w:hAnsi="Sakkal Majalla" w:cs="Sakkal Majalla"/>
                <w:sz w:val="28"/>
                <w:rtl/>
              </w:rPr>
              <w:t xml:space="preserve"> كان. في حال عدم سريان أي </w:t>
            </w:r>
            <w:r w:rsidRPr="00F55DE8">
              <w:rPr>
                <w:rFonts w:ascii="Sakkal Majalla" w:hAnsi="Sakkal Majalla" w:cs="Sakkal Majalla" w:hint="eastAsia"/>
                <w:sz w:val="28"/>
                <w:rtl/>
              </w:rPr>
              <w:t>بند</w:t>
            </w:r>
            <w:r w:rsidRPr="00F55DE8">
              <w:rPr>
                <w:rFonts w:ascii="Sakkal Majalla" w:hAnsi="Sakkal Majalla" w:cs="Sakkal Majalla"/>
                <w:sz w:val="28"/>
                <w:rtl/>
              </w:rPr>
              <w:t xml:space="preserve"> من </w:t>
            </w:r>
            <w:r w:rsidRPr="00F55DE8">
              <w:rPr>
                <w:rFonts w:ascii="Sakkal Majalla" w:hAnsi="Sakkal Majalla" w:cs="Sakkal Majalla" w:hint="eastAsia"/>
                <w:sz w:val="28"/>
                <w:rtl/>
              </w:rPr>
              <w:t>بنود</w:t>
            </w:r>
            <w:r w:rsidRPr="00F55DE8">
              <w:rPr>
                <w:rFonts w:ascii="Sakkal Majalla" w:hAnsi="Sakkal Majalla" w:cs="Sakkal Majalla"/>
                <w:sz w:val="28"/>
                <w:rtl/>
              </w:rPr>
              <w:t xml:space="preserve"> هذه الاتفاقية بأي شكل كان، يتخذ الطرفان المتعاقدان الإجراءات اللازمة لتعديل هذه الاتفاقية لتنفيذ نية الطرفين المتعاقدين حسبما هي مبينة في هذه الاتفاقية على أفضل وجه. </w:t>
            </w:r>
          </w:p>
        </w:tc>
        <w:tc>
          <w:tcPr>
            <w:tcW w:w="4969" w:type="dxa"/>
          </w:tcPr>
          <w:p w14:paraId="40B889B2" w14:textId="70EA9D57" w:rsidR="00B473B9" w:rsidRPr="009817B4" w:rsidRDefault="00B473B9" w:rsidP="00B473B9">
            <w:pPr>
              <w:bidi w:val="0"/>
              <w:ind w:left="720" w:hanging="720"/>
              <w:jc w:val="both"/>
              <w:rPr>
                <w:rFonts w:asciiTheme="majorBidi" w:hAnsiTheme="majorBidi" w:cstheme="majorBidi"/>
                <w:sz w:val="24"/>
                <w:szCs w:val="24"/>
              </w:rPr>
            </w:pPr>
            <w:r w:rsidRPr="00F7410B">
              <w:rPr>
                <w:rFonts w:asciiTheme="majorBidi" w:hAnsiTheme="majorBidi" w:cstheme="majorBidi"/>
                <w:sz w:val="24"/>
                <w:szCs w:val="24"/>
              </w:rPr>
              <w:t>2</w:t>
            </w:r>
            <w:r>
              <w:rPr>
                <w:rFonts w:asciiTheme="majorBidi" w:hAnsiTheme="majorBidi" w:cstheme="majorBidi"/>
                <w:sz w:val="24"/>
                <w:szCs w:val="24"/>
              </w:rPr>
              <w:t>0</w:t>
            </w:r>
            <w:r w:rsidRPr="00F7410B">
              <w:rPr>
                <w:rFonts w:asciiTheme="majorBidi" w:hAnsiTheme="majorBidi" w:cstheme="majorBidi"/>
                <w:sz w:val="24"/>
                <w:szCs w:val="24"/>
              </w:rPr>
              <w:t>.</w:t>
            </w:r>
            <w:r>
              <w:rPr>
                <w:rFonts w:asciiTheme="majorBidi" w:hAnsiTheme="majorBidi" w:cstheme="majorBidi"/>
                <w:sz w:val="24"/>
                <w:szCs w:val="24"/>
              </w:rPr>
              <w:t>10</w:t>
            </w:r>
            <w:r w:rsidRPr="00F7410B">
              <w:rPr>
                <w:rFonts w:asciiTheme="majorBidi" w:hAnsiTheme="majorBidi" w:cstheme="majorBidi"/>
                <w:sz w:val="24"/>
                <w:szCs w:val="24"/>
              </w:rPr>
              <w:tab/>
              <w:t xml:space="preserve">In case any provision of this Agreement is held to be invalid, illegal or unenforceable, the validity, legality and enforceability of the remaining provisions of this Agreement will not in any way be affected or impaired. In the event of any invalidity of a provision of this Agreement, the </w:t>
            </w:r>
            <w:r w:rsidRPr="00113CD5">
              <w:rPr>
                <w:rFonts w:asciiTheme="majorBidi" w:hAnsiTheme="majorBidi" w:cstheme="majorBidi"/>
                <w:sz w:val="24"/>
                <w:szCs w:val="24"/>
              </w:rPr>
              <w:t>Contracting Parties shall take steps to amend this Agreement to best give effect to the intention of the Contracting Parties as expressed in this Agreement</w:t>
            </w:r>
            <w:r w:rsidRPr="009817B4">
              <w:rPr>
                <w:rFonts w:asciiTheme="majorBidi" w:hAnsiTheme="majorBidi" w:cstheme="majorBidi"/>
                <w:sz w:val="24"/>
                <w:szCs w:val="24"/>
              </w:rPr>
              <w:t xml:space="preserve">. </w:t>
            </w:r>
          </w:p>
        </w:tc>
      </w:tr>
      <w:tr w:rsidR="00B473B9" w:rsidRPr="00F85812" w14:paraId="18AA7070" w14:textId="77777777" w:rsidTr="00DD7B35">
        <w:tc>
          <w:tcPr>
            <w:tcW w:w="4887" w:type="dxa"/>
          </w:tcPr>
          <w:p w14:paraId="196E7C4D"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3EA34568"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34A74AE9" w14:textId="77777777" w:rsidTr="00DD7B35">
        <w:tc>
          <w:tcPr>
            <w:tcW w:w="4887" w:type="dxa"/>
          </w:tcPr>
          <w:p w14:paraId="5DA8415E"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lang w:bidi="ar-AE"/>
              </w:rPr>
              <w:t>20-11</w:t>
            </w:r>
            <w:r w:rsidRPr="00F55DE8">
              <w:rPr>
                <w:rFonts w:ascii="Sakkal Majalla" w:hAnsi="Sakkal Majalla" w:cs="Sakkal Majalla"/>
                <w:sz w:val="28"/>
                <w:rtl/>
                <w:lang w:bidi="ar-AE"/>
              </w:rPr>
              <w:tab/>
              <w:t xml:space="preserve">لا يشكل عدم ممارسة أي حق أو </w:t>
            </w:r>
            <w:r w:rsidRPr="00F55DE8">
              <w:rPr>
                <w:rFonts w:ascii="Sakkal Majalla" w:hAnsi="Sakkal Majalla" w:cs="Sakkal Majalla" w:hint="eastAsia"/>
                <w:sz w:val="28"/>
                <w:rtl/>
                <w:lang w:bidi="ar-AE"/>
              </w:rPr>
              <w:t>تدابير</w:t>
            </w:r>
            <w:r w:rsidRPr="00F55DE8">
              <w:rPr>
                <w:rFonts w:ascii="Sakkal Majalla" w:hAnsi="Sakkal Majalla" w:cs="Sakkal Majalla"/>
                <w:sz w:val="28"/>
                <w:rtl/>
                <w:lang w:bidi="ar-AE"/>
              </w:rPr>
              <w:t xml:space="preserve"> انتصافية بموجب هذه الاتفاقية، أو أي تأخير في ممارسته أو تنفيذه تنازلاً عن ذلك الحق أو </w:t>
            </w:r>
            <w:r w:rsidRPr="00F55DE8">
              <w:rPr>
                <w:rFonts w:ascii="Sakkal Majalla" w:hAnsi="Sakkal Majalla" w:cs="Sakkal Majalla" w:hint="eastAsia"/>
                <w:sz w:val="28"/>
                <w:rtl/>
                <w:lang w:bidi="ar-AE"/>
              </w:rPr>
              <w:t>التدبير</w:t>
            </w:r>
            <w:r w:rsidRPr="00F55DE8">
              <w:rPr>
                <w:rFonts w:ascii="Sakkal Majalla" w:hAnsi="Sakkal Majalla" w:cs="Sakkal Majalla"/>
                <w:sz w:val="28"/>
                <w:rtl/>
                <w:lang w:bidi="ar-AE"/>
              </w:rPr>
              <w:t xml:space="preserve"> </w:t>
            </w:r>
            <w:r w:rsidRPr="00F55DE8">
              <w:rPr>
                <w:rFonts w:ascii="Sakkal Majalla" w:hAnsi="Sakkal Majalla" w:cs="Sakkal Majalla" w:hint="eastAsia"/>
                <w:sz w:val="28"/>
                <w:rtl/>
                <w:lang w:bidi="ar-AE"/>
              </w:rPr>
              <w:t>الانتصافي</w:t>
            </w:r>
            <w:r w:rsidRPr="00F55DE8">
              <w:rPr>
                <w:rFonts w:ascii="Sakkal Majalla" w:hAnsi="Sakkal Majalla" w:cs="Sakkal Majalla"/>
                <w:sz w:val="28"/>
                <w:rtl/>
                <w:lang w:bidi="ar-AE"/>
              </w:rPr>
              <w:t xml:space="preserve">، وليس من شأن أية ممارسة أو تنفيذ لأي حق أو </w:t>
            </w:r>
            <w:r w:rsidRPr="00F55DE8">
              <w:rPr>
                <w:rFonts w:ascii="Sakkal Majalla" w:hAnsi="Sakkal Majalla" w:cs="Sakkal Majalla" w:hint="eastAsia"/>
                <w:sz w:val="28"/>
                <w:rtl/>
                <w:lang w:bidi="ar-AE"/>
              </w:rPr>
              <w:t>تدبير</w:t>
            </w:r>
            <w:r w:rsidRPr="00F55DE8">
              <w:rPr>
                <w:rFonts w:ascii="Sakkal Majalla" w:hAnsi="Sakkal Majalla" w:cs="Sakkal Majalla"/>
                <w:sz w:val="28"/>
                <w:rtl/>
                <w:lang w:bidi="ar-AE"/>
              </w:rPr>
              <w:t xml:space="preserve"> انتصافي بموجب هذه الاتفاقية لمرة واحدة وجزئياً، أن يمنع أو يحدّ من ممارسة أو تنفيذ ذلك الحق و</w:t>
            </w:r>
            <w:r w:rsidRPr="00F55DE8">
              <w:rPr>
                <w:rFonts w:ascii="Sakkal Majalla" w:hAnsi="Sakkal Majalla" w:cs="Sakkal Majalla" w:hint="eastAsia"/>
                <w:sz w:val="28"/>
                <w:rtl/>
                <w:lang w:bidi="ar-AE"/>
              </w:rPr>
              <w:t>التدبير</w:t>
            </w:r>
            <w:r w:rsidRPr="00F55DE8">
              <w:rPr>
                <w:rFonts w:ascii="Sakkal Majalla" w:hAnsi="Sakkal Majalla" w:cs="Sakkal Majalla"/>
                <w:sz w:val="28"/>
                <w:rtl/>
                <w:lang w:bidi="ar-AE"/>
              </w:rPr>
              <w:t xml:space="preserve"> </w:t>
            </w:r>
            <w:r w:rsidRPr="00F55DE8">
              <w:rPr>
                <w:rFonts w:ascii="Sakkal Majalla" w:hAnsi="Sakkal Majalla" w:cs="Sakkal Majalla" w:hint="eastAsia"/>
                <w:sz w:val="28"/>
                <w:rtl/>
                <w:lang w:bidi="ar-AE"/>
              </w:rPr>
              <w:t>الانتصافي</w:t>
            </w:r>
            <w:r w:rsidRPr="00F55DE8">
              <w:rPr>
                <w:rFonts w:ascii="Sakkal Majalla" w:hAnsi="Sakkal Majalla" w:cs="Sakkal Majalla"/>
                <w:sz w:val="28"/>
                <w:rtl/>
                <w:lang w:bidi="ar-AE"/>
              </w:rPr>
              <w:t xml:space="preserve"> مرة أخرى، باستثناء حسبما هو منصوص عليه في هذه الاتفاقية، وتكون الحقوق و</w:t>
            </w:r>
            <w:r w:rsidRPr="00F55DE8">
              <w:rPr>
                <w:rFonts w:ascii="Sakkal Majalla" w:hAnsi="Sakkal Majalla" w:cs="Sakkal Majalla" w:hint="eastAsia"/>
                <w:sz w:val="28"/>
                <w:rtl/>
                <w:lang w:bidi="ar-AE"/>
              </w:rPr>
              <w:t>التدابير</w:t>
            </w:r>
            <w:r w:rsidRPr="00F55DE8">
              <w:rPr>
                <w:rFonts w:ascii="Sakkal Majalla" w:hAnsi="Sakkal Majalla" w:cs="Sakkal Majalla"/>
                <w:sz w:val="28"/>
                <w:rtl/>
                <w:lang w:bidi="ar-AE"/>
              </w:rPr>
              <w:t xml:space="preserve"> الانتصافية المنصوص عليها في هذه الاتفاقية تراكمية ولا تستثنى منها أية حقوق و</w:t>
            </w:r>
            <w:r w:rsidRPr="00F55DE8">
              <w:rPr>
                <w:rFonts w:ascii="Sakkal Majalla" w:hAnsi="Sakkal Majalla" w:cs="Sakkal Majalla" w:hint="eastAsia"/>
                <w:sz w:val="28"/>
                <w:rtl/>
                <w:lang w:bidi="ar-AE"/>
              </w:rPr>
              <w:t>تدابير</w:t>
            </w:r>
            <w:r w:rsidRPr="00F55DE8">
              <w:rPr>
                <w:rFonts w:ascii="Sakkal Majalla" w:hAnsi="Sakkal Majalla" w:cs="Sakkal Majalla"/>
                <w:sz w:val="28"/>
                <w:rtl/>
                <w:lang w:bidi="ar-AE"/>
              </w:rPr>
              <w:t xml:space="preserve"> انتصافية ينص عليها </w:t>
            </w:r>
            <w:r w:rsidRPr="00F55DE8">
              <w:rPr>
                <w:rFonts w:ascii="Sakkal Majalla" w:hAnsi="Sakkal Majalla" w:cs="Sakkal Majalla" w:hint="eastAsia"/>
                <w:sz w:val="28"/>
                <w:rtl/>
                <w:lang w:bidi="ar-AE"/>
              </w:rPr>
              <w:t>النظام</w:t>
            </w:r>
            <w:r w:rsidRPr="00F55DE8">
              <w:rPr>
                <w:rFonts w:ascii="Sakkal Majalla" w:hAnsi="Sakkal Majalla" w:cs="Sakkal Majalla"/>
                <w:sz w:val="28"/>
                <w:rtl/>
                <w:lang w:bidi="ar-AE"/>
              </w:rPr>
              <w:t xml:space="preserve"> المعمول به.</w:t>
            </w:r>
          </w:p>
        </w:tc>
        <w:tc>
          <w:tcPr>
            <w:tcW w:w="4969" w:type="dxa"/>
          </w:tcPr>
          <w:p w14:paraId="1AE09455" w14:textId="73A31654" w:rsidR="00B473B9" w:rsidRPr="00113CD5" w:rsidRDefault="00B473B9" w:rsidP="00B473B9">
            <w:pPr>
              <w:bidi w:val="0"/>
              <w:ind w:left="720" w:hanging="720"/>
              <w:jc w:val="both"/>
              <w:rPr>
                <w:rFonts w:asciiTheme="majorBidi" w:hAnsiTheme="majorBidi" w:cstheme="majorBidi"/>
                <w:sz w:val="24"/>
                <w:szCs w:val="24"/>
              </w:rPr>
            </w:pPr>
            <w:r w:rsidRPr="00F7410B">
              <w:rPr>
                <w:rFonts w:asciiTheme="majorBidi" w:hAnsiTheme="majorBidi" w:cstheme="majorBidi"/>
                <w:sz w:val="24"/>
                <w:szCs w:val="24"/>
              </w:rPr>
              <w:t>2</w:t>
            </w:r>
            <w:r>
              <w:rPr>
                <w:rFonts w:asciiTheme="majorBidi" w:hAnsiTheme="majorBidi" w:cstheme="majorBidi"/>
                <w:sz w:val="24"/>
                <w:szCs w:val="24"/>
              </w:rPr>
              <w:t>0</w:t>
            </w:r>
            <w:r w:rsidRPr="00F7410B">
              <w:rPr>
                <w:rFonts w:asciiTheme="majorBidi" w:hAnsiTheme="majorBidi" w:cstheme="majorBidi"/>
                <w:sz w:val="24"/>
                <w:szCs w:val="24"/>
              </w:rPr>
              <w:t>.</w:t>
            </w:r>
            <w:r>
              <w:rPr>
                <w:rFonts w:asciiTheme="majorBidi" w:hAnsiTheme="majorBidi" w:cstheme="majorBidi"/>
                <w:sz w:val="24"/>
                <w:szCs w:val="24"/>
              </w:rPr>
              <w:t>11</w:t>
            </w:r>
            <w:r w:rsidRPr="00F7410B">
              <w:rPr>
                <w:rFonts w:asciiTheme="majorBidi" w:hAnsiTheme="majorBidi" w:cstheme="majorBidi"/>
                <w:sz w:val="24"/>
                <w:szCs w:val="24"/>
              </w:rPr>
              <w:tab/>
              <w:t xml:space="preserve">No failure to exercise or delay in exercising or enforcing any right or remedy under this Agreement shall constitute a waiver thereof and no single or partial exercise or enforcement of any right or remedy under this Agreement shall preclude or restrict the further exercise or enforcement of any such right or remedy, except as otherwise provided in this Agreement, the rights and remedies provided in this Agreement are cumulative and not exclusive of any rights and remedies provided by </w:t>
            </w:r>
            <w:r w:rsidRPr="00113CD5">
              <w:rPr>
                <w:rFonts w:asciiTheme="majorBidi" w:hAnsiTheme="majorBidi" w:cstheme="majorBidi"/>
                <w:sz w:val="24"/>
                <w:szCs w:val="24"/>
              </w:rPr>
              <w:t>applicable law</w:t>
            </w:r>
            <w:r>
              <w:rPr>
                <w:rFonts w:asciiTheme="majorBidi" w:hAnsiTheme="majorBidi" w:cstheme="majorBidi"/>
                <w:sz w:val="24"/>
                <w:szCs w:val="24"/>
              </w:rPr>
              <w:t xml:space="preserve"> in the Kingdom of Saudi Arabia</w:t>
            </w:r>
            <w:r w:rsidRPr="00113CD5">
              <w:rPr>
                <w:rFonts w:asciiTheme="majorBidi" w:hAnsiTheme="majorBidi" w:cstheme="majorBidi"/>
                <w:sz w:val="24"/>
                <w:szCs w:val="24"/>
              </w:rPr>
              <w:t xml:space="preserve">. </w:t>
            </w:r>
          </w:p>
        </w:tc>
      </w:tr>
      <w:tr w:rsidR="00B473B9" w:rsidRPr="00F85812" w14:paraId="4A13A669" w14:textId="77777777" w:rsidTr="00DD7B35">
        <w:tc>
          <w:tcPr>
            <w:tcW w:w="4887" w:type="dxa"/>
          </w:tcPr>
          <w:p w14:paraId="10F191CE"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1E73586A"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195E03B4" w14:textId="77777777" w:rsidTr="00DD7B35">
        <w:tc>
          <w:tcPr>
            <w:tcW w:w="4887" w:type="dxa"/>
          </w:tcPr>
          <w:p w14:paraId="6EE3E40E"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lang w:bidi="ar-AE"/>
              </w:rPr>
              <w:lastRenderedPageBreak/>
              <w:t>20-12</w:t>
            </w:r>
            <w:r w:rsidRPr="00F55DE8">
              <w:rPr>
                <w:rFonts w:ascii="Sakkal Majalla" w:hAnsi="Sakkal Majalla" w:cs="Sakkal Majalla"/>
                <w:sz w:val="28"/>
                <w:rtl/>
                <w:lang w:bidi="ar-AE"/>
              </w:rPr>
              <w:tab/>
              <w:t>تؤول هذه الاتفاقية لمنفعة كل طرف من الأطراف المتعاقدة وممثليه الشخصيين وورثته وخلفه والمتنازل إليهم من قبله المصرح بهم وتكون ملزمة لهم.</w:t>
            </w:r>
          </w:p>
        </w:tc>
        <w:tc>
          <w:tcPr>
            <w:tcW w:w="4969" w:type="dxa"/>
          </w:tcPr>
          <w:p w14:paraId="37B0EC17" w14:textId="529C7AF1" w:rsidR="00B473B9" w:rsidRPr="00113CD5" w:rsidRDefault="00B473B9" w:rsidP="00B473B9">
            <w:pPr>
              <w:bidi w:val="0"/>
              <w:ind w:left="720" w:hanging="720"/>
              <w:jc w:val="both"/>
              <w:rPr>
                <w:rFonts w:asciiTheme="majorBidi" w:hAnsiTheme="majorBidi" w:cstheme="majorBidi"/>
                <w:sz w:val="24"/>
                <w:szCs w:val="24"/>
              </w:rPr>
            </w:pPr>
            <w:r w:rsidRPr="00F7410B">
              <w:rPr>
                <w:rFonts w:asciiTheme="majorBidi" w:hAnsiTheme="majorBidi" w:cstheme="majorBidi"/>
                <w:sz w:val="24"/>
                <w:szCs w:val="24"/>
              </w:rPr>
              <w:t>2</w:t>
            </w:r>
            <w:r>
              <w:rPr>
                <w:rFonts w:asciiTheme="majorBidi" w:hAnsiTheme="majorBidi" w:cstheme="majorBidi"/>
                <w:sz w:val="24"/>
                <w:szCs w:val="24"/>
              </w:rPr>
              <w:t>0</w:t>
            </w:r>
            <w:r w:rsidRPr="00F7410B">
              <w:rPr>
                <w:rFonts w:asciiTheme="majorBidi" w:hAnsiTheme="majorBidi" w:cstheme="majorBidi"/>
                <w:sz w:val="24"/>
                <w:szCs w:val="24"/>
              </w:rPr>
              <w:t>.1</w:t>
            </w:r>
            <w:r>
              <w:rPr>
                <w:rFonts w:asciiTheme="majorBidi" w:hAnsiTheme="majorBidi" w:cstheme="majorBidi"/>
                <w:sz w:val="24"/>
                <w:szCs w:val="24"/>
              </w:rPr>
              <w:t>2</w:t>
            </w:r>
            <w:r w:rsidRPr="00F7410B">
              <w:rPr>
                <w:rFonts w:asciiTheme="majorBidi" w:hAnsiTheme="majorBidi" w:cstheme="majorBidi"/>
                <w:sz w:val="24"/>
                <w:szCs w:val="24"/>
              </w:rPr>
              <w:tab/>
              <w:t>This Agreement shall en</w:t>
            </w:r>
            <w:r>
              <w:rPr>
                <w:rFonts w:asciiTheme="majorBidi" w:hAnsiTheme="majorBidi" w:cstheme="majorBidi"/>
                <w:sz w:val="24"/>
                <w:szCs w:val="24"/>
                <w:lang w:val="en-GB"/>
              </w:rPr>
              <w:t>s</w:t>
            </w:r>
            <w:r w:rsidRPr="00F7410B">
              <w:rPr>
                <w:rFonts w:asciiTheme="majorBidi" w:hAnsiTheme="majorBidi" w:cstheme="majorBidi"/>
                <w:sz w:val="24"/>
                <w:szCs w:val="24"/>
              </w:rPr>
              <w:t>ure to the benefit of and be binding upon each Contracting Party and its personal representatives, heirs, successors, and permitt</w:t>
            </w:r>
            <w:r w:rsidRPr="00113CD5">
              <w:rPr>
                <w:rFonts w:asciiTheme="majorBidi" w:hAnsiTheme="majorBidi" w:cstheme="majorBidi"/>
                <w:sz w:val="24"/>
                <w:szCs w:val="24"/>
              </w:rPr>
              <w:t xml:space="preserve">ed assigns. </w:t>
            </w:r>
          </w:p>
        </w:tc>
      </w:tr>
      <w:tr w:rsidR="00B473B9" w:rsidRPr="00F85812" w14:paraId="1EBDA86A" w14:textId="77777777" w:rsidTr="00DD7B35">
        <w:tc>
          <w:tcPr>
            <w:tcW w:w="4887" w:type="dxa"/>
          </w:tcPr>
          <w:p w14:paraId="46C0BF98"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6B8314B1" w14:textId="77777777" w:rsidR="00B473B9" w:rsidRPr="00F7410B" w:rsidRDefault="00B473B9" w:rsidP="00B473B9">
            <w:pPr>
              <w:bidi w:val="0"/>
              <w:jc w:val="both"/>
              <w:rPr>
                <w:rFonts w:asciiTheme="majorBidi" w:hAnsiTheme="majorBidi" w:cstheme="majorBidi"/>
                <w:sz w:val="24"/>
                <w:szCs w:val="24"/>
                <w:rtl/>
              </w:rPr>
            </w:pPr>
          </w:p>
        </w:tc>
      </w:tr>
      <w:tr w:rsidR="00B473B9" w:rsidRPr="00F85812" w14:paraId="08A0F3BB" w14:textId="77777777" w:rsidTr="00DD7B35">
        <w:tc>
          <w:tcPr>
            <w:tcW w:w="4887" w:type="dxa"/>
          </w:tcPr>
          <w:p w14:paraId="7157614E" w14:textId="1519010A"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20-13</w:t>
            </w:r>
            <w:r w:rsidRPr="00F55DE8">
              <w:rPr>
                <w:rFonts w:ascii="Sakkal Majalla" w:hAnsi="Sakkal Majalla" w:cs="Sakkal Majalla"/>
                <w:sz w:val="28"/>
                <w:rtl/>
              </w:rPr>
              <w:tab/>
              <w:t xml:space="preserve">يقر المشتري ويوافق على أنه يجوز </w:t>
            </w:r>
            <w:r w:rsidRPr="00467568">
              <w:rPr>
                <w:rFonts w:ascii="Sakkal Majalla" w:hAnsi="Sakkal Majalla" w:cs="Sakkal Majalla"/>
                <w:sz w:val="28"/>
                <w:rtl/>
              </w:rPr>
              <w:t>لروشن</w:t>
            </w:r>
            <w:r w:rsidRPr="00F55DE8">
              <w:rPr>
                <w:rFonts w:ascii="Sakkal Majalla" w:hAnsi="Sakkal Majalla" w:cs="Sakkal Majalla"/>
                <w:sz w:val="28"/>
                <w:rtl/>
              </w:rPr>
              <w:t xml:space="preserve"> التنازل عن حقوقها ومزاياها أو نقلها بموجب الاتفاقية دون الحاجة إلى الحصول على موافقة المشتري وبموجب إشعار </w:t>
            </w:r>
            <w:r>
              <w:rPr>
                <w:rFonts w:ascii="Sakkal Majalla" w:hAnsi="Sakkal Majalla" w:cs="Sakkal Majalla" w:hint="cs"/>
                <w:sz w:val="28"/>
                <w:rtl/>
              </w:rPr>
              <w:t>خطي</w:t>
            </w:r>
            <w:r w:rsidRPr="00F55DE8">
              <w:rPr>
                <w:rFonts w:ascii="Sakkal Majalla" w:hAnsi="Sakkal Majalla" w:cs="Sakkal Majalla"/>
                <w:sz w:val="28"/>
                <w:rtl/>
              </w:rPr>
              <w:t xml:space="preserve"> إليه</w:t>
            </w:r>
            <w:r>
              <w:rPr>
                <w:rFonts w:ascii="Sakkal Majalla" w:hAnsi="Sakkal Majalla" w:cs="Sakkal Majalla" w:hint="cs"/>
                <w:sz w:val="28"/>
                <w:rtl/>
                <w:lang w:bidi="ar-SA"/>
              </w:rPr>
              <w:t>،</w:t>
            </w:r>
            <w:r w:rsidRPr="00FD7B88">
              <w:rPr>
                <w:rFonts w:ascii="Sakkal Majalla" w:hAnsi="Sakkal Majalla" w:cs="Sakkal Majalla"/>
                <w:sz w:val="28"/>
                <w:rtl/>
              </w:rPr>
              <w:t xml:space="preserve"> وذلك بعد الحصول على موافقة </w:t>
            </w:r>
            <w:r>
              <w:rPr>
                <w:rFonts w:ascii="Sakkal Majalla" w:hAnsi="Sakkal Majalla" w:cs="Sakkal Majalla" w:hint="cs"/>
                <w:sz w:val="28"/>
                <w:rtl/>
                <w:lang w:bidi="ar-SA"/>
              </w:rPr>
              <w:t>الهيئة العامة للعقار</w:t>
            </w:r>
            <w:r>
              <w:rPr>
                <w:rFonts w:ascii="Sakkal Majalla" w:hAnsi="Sakkal Majalla" w:cs="Sakkal Majalla" w:hint="cs"/>
                <w:sz w:val="28"/>
                <w:rtl/>
              </w:rPr>
              <w:t xml:space="preserve"> ،</w:t>
            </w:r>
            <w:r w:rsidRPr="00FD7B88">
              <w:rPr>
                <w:rFonts w:ascii="Sakkal Majalla" w:hAnsi="Sakkal Majalla" w:cs="Sakkal Majalla"/>
                <w:sz w:val="28"/>
                <w:rtl/>
              </w:rPr>
              <w:t xml:space="preserve"> إن وجد</w:t>
            </w:r>
            <w:r w:rsidRPr="00467568">
              <w:rPr>
                <w:rFonts w:ascii="Sakkal Majalla" w:hAnsi="Sakkal Majalla" w:cs="Sakkal Majalla"/>
                <w:sz w:val="28"/>
                <w:rtl/>
              </w:rPr>
              <w:t>.</w:t>
            </w:r>
          </w:p>
          <w:p w14:paraId="403CED64" w14:textId="77777777" w:rsidR="00B473B9" w:rsidRPr="00F55DE8" w:rsidRDefault="00B473B9" w:rsidP="00B473B9">
            <w:pPr>
              <w:pStyle w:val="ListParagraph"/>
              <w:ind w:hanging="720"/>
              <w:jc w:val="both"/>
              <w:rPr>
                <w:rFonts w:ascii="Sakkal Majalla" w:hAnsi="Sakkal Majalla" w:cs="Sakkal Majalla"/>
                <w:sz w:val="28"/>
                <w:rtl/>
              </w:rPr>
            </w:pPr>
          </w:p>
          <w:p w14:paraId="7C6BD923" w14:textId="58255514" w:rsidR="00B473B9" w:rsidRPr="00F55DE8" w:rsidRDefault="00B473B9" w:rsidP="00B473B9">
            <w:pPr>
              <w:pStyle w:val="ListParagraph"/>
              <w:ind w:hanging="111"/>
              <w:jc w:val="both"/>
              <w:rPr>
                <w:rFonts w:ascii="Sakkal Majalla" w:hAnsi="Sakkal Majalla" w:cs="Sakkal Majalla"/>
                <w:sz w:val="28"/>
                <w:rtl/>
              </w:rPr>
            </w:pPr>
            <w:r w:rsidRPr="00F55DE8">
              <w:rPr>
                <w:rFonts w:ascii="Sakkal Majalla" w:hAnsi="Sakkal Majalla" w:cs="Sakkal Majalla"/>
                <w:sz w:val="28"/>
                <w:rtl/>
              </w:rPr>
              <w:t xml:space="preserve">    بناءً على طلب </w:t>
            </w:r>
            <w:r>
              <w:rPr>
                <w:rFonts w:ascii="Sakkal Majalla" w:hAnsi="Sakkal Majalla" w:cs="Sakkal Majalla" w:hint="cs"/>
                <w:sz w:val="28"/>
                <w:rtl/>
              </w:rPr>
              <w:t>خطي</w:t>
            </w:r>
            <w:r w:rsidRPr="00F55DE8">
              <w:rPr>
                <w:rFonts w:ascii="Sakkal Majalla" w:hAnsi="Sakkal Majalla" w:cs="Sakkal Majalla"/>
                <w:sz w:val="28"/>
                <w:rtl/>
              </w:rPr>
              <w:t xml:space="preserve"> من</w:t>
            </w:r>
            <w:r w:rsidRPr="00DD7B35">
              <w:rPr>
                <w:rFonts w:ascii="Sakkal Majalla" w:hAnsi="Sakkal Majalla" w:cs="Sakkal Majalla" w:hint="cs"/>
                <w:kern w:val="20"/>
                <w:sz w:val="28"/>
                <w:rtl/>
              </w:rPr>
              <w:t xml:space="preserve"> </w:t>
            </w:r>
            <w:r w:rsidRPr="00DD7B35">
              <w:rPr>
                <w:rFonts w:ascii="Sakkal Majalla" w:hAnsi="Sakkal Majalla" w:cs="Sakkal Majalla" w:hint="eastAsia"/>
                <w:sz w:val="28"/>
                <w:rtl/>
                <w:lang w:bidi="ar-SA"/>
              </w:rPr>
              <w:t>روشن</w:t>
            </w:r>
            <w:r w:rsidRPr="00F55DE8">
              <w:rPr>
                <w:rFonts w:ascii="Sakkal Majalla" w:hAnsi="Sakkal Majalla" w:cs="Sakkal Majalla"/>
                <w:sz w:val="28"/>
                <w:rtl/>
              </w:rPr>
              <w:t xml:space="preserve"> إلى المشتري، يجب </w:t>
            </w:r>
            <w:r>
              <w:rPr>
                <w:rFonts w:ascii="Sakkal Majalla" w:hAnsi="Sakkal Majalla" w:cs="Sakkal Majalla" w:hint="cs"/>
                <w:sz w:val="28"/>
                <w:rtl/>
                <w:lang w:bidi="ar-JO"/>
              </w:rPr>
              <w:t>احالة</w:t>
            </w:r>
            <w:r w:rsidRPr="00F55DE8">
              <w:rPr>
                <w:rFonts w:ascii="Sakkal Majalla" w:hAnsi="Sakkal Majalla" w:cs="Sakkal Majalla"/>
                <w:sz w:val="28"/>
                <w:rtl/>
              </w:rPr>
              <w:t xml:space="preserve"> هذه الاتفاقية ويجب على المشتري تنفيذ اتفاقية لإضفاء الطابع الرسمي على هذ</w:t>
            </w:r>
            <w:r>
              <w:rPr>
                <w:rFonts w:ascii="Sakkal Majalla" w:hAnsi="Sakkal Majalla" w:cs="Sakkal Majalla" w:hint="cs"/>
                <w:sz w:val="28"/>
                <w:rtl/>
              </w:rPr>
              <w:t>ه</w:t>
            </w:r>
            <w:r>
              <w:rPr>
                <w:rFonts w:ascii="Sakkal Majalla" w:hAnsi="Sakkal Majalla" w:cs="Sakkal Majalla"/>
                <w:sz w:val="28"/>
              </w:rPr>
              <w:t xml:space="preserve"> </w:t>
            </w:r>
            <w:r>
              <w:rPr>
                <w:rFonts w:ascii="Sakkal Majalla" w:hAnsi="Sakkal Majalla" w:cs="Sakkal Majalla" w:hint="cs"/>
                <w:sz w:val="28"/>
                <w:rtl/>
              </w:rPr>
              <w:t>الاحالة</w:t>
            </w:r>
            <w:r w:rsidRPr="00F55DE8">
              <w:rPr>
                <w:rFonts w:ascii="Sakkal Majalla" w:hAnsi="Sakkal Majalla" w:cs="Sakkal Majalla"/>
                <w:sz w:val="28"/>
                <w:rtl/>
              </w:rPr>
              <w:t>. ل</w:t>
            </w:r>
            <w:r>
              <w:rPr>
                <w:rFonts w:ascii="Sakkal Majalla" w:hAnsi="Sakkal Majalla" w:cs="Sakkal Majalla" w:hint="cs"/>
                <w:sz w:val="28"/>
                <w:rtl/>
              </w:rPr>
              <w:t>ا يجوز ا</w:t>
            </w:r>
            <w:r w:rsidRPr="00F55DE8">
              <w:rPr>
                <w:rFonts w:ascii="Sakkal Majalla" w:hAnsi="Sakkal Majalla" w:cs="Sakkal Majalla"/>
                <w:sz w:val="28"/>
                <w:rtl/>
              </w:rPr>
              <w:t xml:space="preserve">ن تفرض </w:t>
            </w:r>
            <w:r>
              <w:rPr>
                <w:rFonts w:ascii="Sakkal Majalla" w:hAnsi="Sakkal Majalla" w:cs="Sakkal Majalla" w:hint="cs"/>
                <w:sz w:val="28"/>
                <w:rtl/>
              </w:rPr>
              <w:t>تلك</w:t>
            </w:r>
            <w:r w:rsidRPr="00F55DE8">
              <w:rPr>
                <w:rFonts w:ascii="Sakkal Majalla" w:hAnsi="Sakkal Majalla" w:cs="Sakkal Majalla"/>
                <w:sz w:val="28"/>
                <w:rtl/>
              </w:rPr>
              <w:t xml:space="preserve"> الاتفاقية </w:t>
            </w:r>
            <w:r>
              <w:rPr>
                <w:rFonts w:ascii="Sakkal Majalla" w:hAnsi="Sakkal Majalla" w:cs="Sakkal Majalla" w:hint="cs"/>
                <w:sz w:val="28"/>
                <w:rtl/>
              </w:rPr>
              <w:t>احكاماً</w:t>
            </w:r>
            <w:r w:rsidRPr="00F55DE8">
              <w:rPr>
                <w:rFonts w:ascii="Sakkal Majalla" w:hAnsi="Sakkal Majalla" w:cs="Sakkal Majalla"/>
                <w:sz w:val="28"/>
                <w:rtl/>
              </w:rPr>
              <w:t xml:space="preserve"> </w:t>
            </w:r>
            <w:r>
              <w:rPr>
                <w:rFonts w:ascii="Sakkal Majalla" w:hAnsi="Sakkal Majalla" w:cs="Sakkal Majalla" w:hint="cs"/>
                <w:sz w:val="28"/>
                <w:rtl/>
              </w:rPr>
              <w:t>اكثر صعوبة</w:t>
            </w:r>
            <w:r w:rsidRPr="00F55DE8">
              <w:rPr>
                <w:rFonts w:ascii="Sakkal Majalla" w:hAnsi="Sakkal Majalla" w:cs="Sakkal Majalla"/>
                <w:sz w:val="28"/>
                <w:rtl/>
              </w:rPr>
              <w:t xml:space="preserve"> على</w:t>
            </w:r>
            <w:r>
              <w:rPr>
                <w:rFonts w:ascii="Sakkal Majalla" w:hAnsi="Sakkal Majalla" w:cs="Sakkal Majalla" w:hint="cs"/>
                <w:sz w:val="28"/>
                <w:rtl/>
              </w:rPr>
              <w:t xml:space="preserve"> هذه</w:t>
            </w:r>
            <w:r w:rsidRPr="00F55DE8">
              <w:rPr>
                <w:rFonts w:ascii="Sakkal Majalla" w:hAnsi="Sakkal Majalla" w:cs="Sakkal Majalla"/>
                <w:sz w:val="28"/>
                <w:rtl/>
              </w:rPr>
              <w:t xml:space="preserve"> الاتفاقية الأصلية أكثر من </w:t>
            </w:r>
            <w:r>
              <w:rPr>
                <w:rFonts w:ascii="Sakkal Majalla" w:hAnsi="Sakkal Majalla" w:cs="Sakkal Majalla" w:hint="cs"/>
                <w:sz w:val="28"/>
                <w:rtl/>
              </w:rPr>
              <w:t>الاحكام</w:t>
            </w:r>
            <w:r w:rsidRPr="00F55DE8">
              <w:rPr>
                <w:rFonts w:ascii="Sakkal Majalla" w:hAnsi="Sakkal Majalla" w:cs="Sakkal Majalla"/>
                <w:sz w:val="28"/>
                <w:rtl/>
              </w:rPr>
              <w:t xml:space="preserve"> الواردة بها.</w:t>
            </w:r>
          </w:p>
          <w:p w14:paraId="5075FC50" w14:textId="77777777" w:rsidR="00B473B9" w:rsidRPr="00F55DE8" w:rsidRDefault="00B473B9" w:rsidP="00B473B9">
            <w:pPr>
              <w:pStyle w:val="ListParagraph"/>
              <w:ind w:hanging="720"/>
              <w:jc w:val="both"/>
              <w:rPr>
                <w:rFonts w:ascii="Sakkal Majalla" w:hAnsi="Sakkal Majalla" w:cs="Sakkal Majalla"/>
                <w:sz w:val="28"/>
                <w:rtl/>
              </w:rPr>
            </w:pPr>
          </w:p>
          <w:p w14:paraId="26A0B90C" w14:textId="2B3DBED4" w:rsidR="00B473B9" w:rsidRPr="009732FF"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 xml:space="preserve"> لا يجوز للمشتري، دون موافقة مسبقة من </w:t>
            </w:r>
            <w:r w:rsidRPr="00DD7B35">
              <w:rPr>
                <w:rFonts w:ascii="Sakkal Majalla" w:hAnsi="Sakkal Majalla" w:cs="Sakkal Majalla" w:hint="eastAsia"/>
                <w:sz w:val="28"/>
                <w:rtl/>
                <w:lang w:bidi="ar-SA"/>
              </w:rPr>
              <w:t>روشن</w:t>
            </w:r>
            <w:r w:rsidRPr="00F55DE8">
              <w:rPr>
                <w:rFonts w:ascii="Sakkal Majalla" w:hAnsi="Sakkal Majalla" w:cs="Sakkal Majalla"/>
                <w:sz w:val="28"/>
                <w:rtl/>
              </w:rPr>
              <w:t xml:space="preserve">، التنازل عن الاتفاقية أو إحالتها أو </w:t>
            </w:r>
            <w:r>
              <w:rPr>
                <w:rFonts w:ascii="Sakkal Majalla" w:hAnsi="Sakkal Majalla" w:cs="Sakkal Majalla" w:hint="cs"/>
                <w:sz w:val="28"/>
                <w:rtl/>
              </w:rPr>
              <w:t>تحويلها</w:t>
            </w:r>
            <w:r w:rsidRPr="00F55DE8">
              <w:rPr>
                <w:rFonts w:ascii="Sakkal Majalla" w:hAnsi="Sakkal Majalla" w:cs="Sakkal Majalla"/>
                <w:sz w:val="28"/>
                <w:rtl/>
              </w:rPr>
              <w:t>.</w:t>
            </w:r>
          </w:p>
        </w:tc>
        <w:tc>
          <w:tcPr>
            <w:tcW w:w="4969" w:type="dxa"/>
          </w:tcPr>
          <w:p w14:paraId="07D58753" w14:textId="3F3ED222" w:rsidR="00B473B9" w:rsidRPr="00CC6327" w:rsidRDefault="00B473B9" w:rsidP="00B473B9">
            <w:pPr>
              <w:bidi w:val="0"/>
              <w:ind w:left="720" w:hanging="720"/>
              <w:jc w:val="both"/>
              <w:rPr>
                <w:rFonts w:asciiTheme="majorBidi" w:hAnsiTheme="majorBidi" w:cstheme="majorBidi"/>
                <w:sz w:val="32"/>
                <w:szCs w:val="32"/>
              </w:rPr>
            </w:pPr>
            <w:proofErr w:type="gramStart"/>
            <w:r>
              <w:rPr>
                <w:rFonts w:asciiTheme="majorBidi" w:hAnsiTheme="majorBidi" w:cstheme="majorBidi"/>
                <w:sz w:val="24"/>
                <w:szCs w:val="24"/>
              </w:rPr>
              <w:t xml:space="preserve">20.13  </w:t>
            </w:r>
            <w:r w:rsidRPr="00CC6327">
              <w:rPr>
                <w:rFonts w:asciiTheme="majorBidi" w:eastAsia="Arial" w:hAnsiTheme="majorBidi" w:cstheme="majorBidi"/>
                <w:sz w:val="24"/>
                <w:szCs w:val="24"/>
              </w:rPr>
              <w:t>The</w:t>
            </w:r>
            <w:proofErr w:type="gramEnd"/>
            <w:r w:rsidRPr="00CC6327">
              <w:rPr>
                <w:rFonts w:asciiTheme="majorBidi" w:eastAsia="Arial" w:hAnsiTheme="majorBidi" w:cstheme="majorBidi"/>
                <w:sz w:val="24"/>
                <w:szCs w:val="24"/>
              </w:rPr>
              <w:t xml:space="preserve"> Purchaser acknowledges and agrees that the Roshn may assign or transfer its rights and benefits under the Agreement </w:t>
            </w:r>
            <w:r w:rsidRPr="00F7410B">
              <w:rPr>
                <w:rFonts w:asciiTheme="majorBidi" w:hAnsiTheme="majorBidi" w:cstheme="majorBidi"/>
                <w:sz w:val="24"/>
                <w:szCs w:val="24"/>
              </w:rPr>
              <w:t xml:space="preserve">without the need to obtain the Purchaser’s consent </w:t>
            </w:r>
            <w:r>
              <w:rPr>
                <w:rFonts w:asciiTheme="majorBidi" w:hAnsiTheme="majorBidi" w:cstheme="majorBidi"/>
                <w:sz w:val="24"/>
                <w:szCs w:val="24"/>
              </w:rPr>
              <w:t xml:space="preserve">and </w:t>
            </w:r>
            <w:r w:rsidRPr="00CC6327">
              <w:rPr>
                <w:rFonts w:asciiTheme="majorBidi" w:eastAsia="Arial" w:hAnsiTheme="majorBidi" w:cstheme="majorBidi"/>
                <w:sz w:val="24"/>
                <w:szCs w:val="24"/>
              </w:rPr>
              <w:t>upon written notice</w:t>
            </w:r>
            <w:r>
              <w:rPr>
                <w:rFonts w:asciiTheme="majorBidi" w:eastAsia="Arial" w:hAnsiTheme="majorBidi" w:cstheme="majorBidi"/>
                <w:sz w:val="24"/>
                <w:szCs w:val="24"/>
              </w:rPr>
              <w:t xml:space="preserve">, </w:t>
            </w:r>
            <w:r>
              <w:rPr>
                <w:rFonts w:asciiTheme="majorBidi" w:hAnsiTheme="majorBidi" w:cstheme="majorBidi"/>
                <w:sz w:val="24"/>
                <w:szCs w:val="24"/>
              </w:rPr>
              <w:t>subject to</w:t>
            </w:r>
            <w:r w:rsidRPr="00467568">
              <w:rPr>
                <w:rFonts w:asciiTheme="majorBidi" w:hAnsiTheme="majorBidi" w:cstheme="majorBidi"/>
                <w:sz w:val="24"/>
                <w:szCs w:val="24"/>
              </w:rPr>
              <w:t xml:space="preserve"> obtaining </w:t>
            </w:r>
            <w:r>
              <w:rPr>
                <w:rFonts w:asciiTheme="majorBidi" w:hAnsiTheme="majorBidi" w:cstheme="majorBidi"/>
                <w:sz w:val="24"/>
                <w:szCs w:val="24"/>
              </w:rPr>
              <w:t xml:space="preserve">the </w:t>
            </w:r>
            <w:r w:rsidRPr="00113017">
              <w:rPr>
                <w:rFonts w:asciiTheme="majorBidi" w:hAnsiTheme="majorBidi" w:cstheme="majorBidi"/>
                <w:sz w:val="24"/>
                <w:szCs w:val="24"/>
              </w:rPr>
              <w:t>Real Estate General Authority</w:t>
            </w:r>
            <w:r>
              <w:rPr>
                <w:rFonts w:asciiTheme="majorBidi" w:hAnsiTheme="majorBidi" w:cstheme="majorBidi"/>
                <w:sz w:val="24"/>
                <w:szCs w:val="24"/>
              </w:rPr>
              <w:t>’s approval,</w:t>
            </w:r>
            <w:r w:rsidRPr="00467568">
              <w:rPr>
                <w:rFonts w:asciiTheme="majorBidi" w:hAnsiTheme="majorBidi" w:cstheme="majorBidi"/>
                <w:sz w:val="24"/>
                <w:szCs w:val="24"/>
              </w:rPr>
              <w:t xml:space="preserve"> if applicable</w:t>
            </w:r>
            <w:r>
              <w:rPr>
                <w:rFonts w:asciiTheme="majorBidi" w:hAnsiTheme="majorBidi" w:cstheme="majorBidi"/>
                <w:sz w:val="24"/>
                <w:szCs w:val="24"/>
              </w:rPr>
              <w:t>.</w:t>
            </w:r>
            <w:r w:rsidRPr="00CC6327">
              <w:rPr>
                <w:rFonts w:asciiTheme="majorBidi" w:eastAsia="Arial" w:hAnsiTheme="majorBidi" w:cstheme="majorBidi"/>
                <w:sz w:val="24"/>
                <w:szCs w:val="24"/>
              </w:rPr>
              <w:t xml:space="preserve"> </w:t>
            </w:r>
          </w:p>
          <w:p w14:paraId="25B51D66" w14:textId="77777777" w:rsidR="00B473B9" w:rsidRPr="00CC6327" w:rsidRDefault="00B473B9" w:rsidP="00B473B9">
            <w:pPr>
              <w:pStyle w:val="ListParagraph"/>
              <w:bidi w:val="0"/>
              <w:ind w:left="701"/>
              <w:jc w:val="both"/>
              <w:rPr>
                <w:rFonts w:asciiTheme="majorBidi" w:hAnsiTheme="majorBidi" w:cstheme="majorBidi"/>
                <w:sz w:val="32"/>
                <w:szCs w:val="32"/>
              </w:rPr>
            </w:pPr>
          </w:p>
          <w:p w14:paraId="303585E8" w14:textId="77777777" w:rsidR="00B473B9" w:rsidRDefault="00B473B9" w:rsidP="00B473B9">
            <w:pPr>
              <w:pStyle w:val="ListParagraph"/>
              <w:bidi w:val="0"/>
              <w:ind w:left="701"/>
              <w:jc w:val="both"/>
              <w:rPr>
                <w:rFonts w:asciiTheme="majorBidi" w:hAnsiTheme="majorBidi" w:cstheme="majorBidi"/>
                <w:sz w:val="24"/>
                <w:szCs w:val="24"/>
                <w:lang w:eastAsia="en-GB"/>
              </w:rPr>
            </w:pPr>
            <w:r w:rsidRPr="00CC6327">
              <w:rPr>
                <w:rFonts w:asciiTheme="majorBidi" w:hAnsiTheme="majorBidi" w:cstheme="majorBidi"/>
                <w:sz w:val="24"/>
                <w:szCs w:val="24"/>
                <w:lang w:eastAsia="en-GB"/>
              </w:rPr>
              <w:t xml:space="preserve">Upon written request by </w:t>
            </w:r>
            <w:r>
              <w:rPr>
                <w:rFonts w:asciiTheme="majorBidi" w:hAnsiTheme="majorBidi" w:cstheme="majorBidi"/>
                <w:sz w:val="24"/>
                <w:szCs w:val="24"/>
                <w:lang w:eastAsia="en-GB"/>
              </w:rPr>
              <w:t xml:space="preserve">Roshn </w:t>
            </w:r>
            <w:r w:rsidRPr="00CC6327">
              <w:rPr>
                <w:rFonts w:asciiTheme="majorBidi" w:hAnsiTheme="majorBidi" w:cstheme="majorBidi"/>
                <w:sz w:val="24"/>
                <w:szCs w:val="24"/>
                <w:lang w:eastAsia="en-GB"/>
              </w:rPr>
              <w:t xml:space="preserve">to the </w:t>
            </w:r>
            <w:r>
              <w:rPr>
                <w:rFonts w:asciiTheme="majorBidi" w:hAnsiTheme="majorBidi" w:cstheme="majorBidi"/>
                <w:sz w:val="24"/>
                <w:szCs w:val="24"/>
                <w:lang w:eastAsia="en-GB"/>
              </w:rPr>
              <w:t>Purchaser</w:t>
            </w:r>
            <w:r w:rsidRPr="00CC6327">
              <w:rPr>
                <w:rFonts w:asciiTheme="majorBidi" w:hAnsiTheme="majorBidi" w:cstheme="majorBidi"/>
                <w:sz w:val="24"/>
                <w:szCs w:val="24"/>
                <w:lang w:eastAsia="en-GB"/>
              </w:rPr>
              <w:t xml:space="preserve">, this Agreement shall be </w:t>
            </w:r>
            <w:proofErr w:type="gramStart"/>
            <w:r w:rsidRPr="00CC6327">
              <w:rPr>
                <w:rFonts w:asciiTheme="majorBidi" w:hAnsiTheme="majorBidi" w:cstheme="majorBidi"/>
                <w:sz w:val="24"/>
                <w:szCs w:val="24"/>
                <w:lang w:eastAsia="en-GB"/>
              </w:rPr>
              <w:t>novated</w:t>
            </w:r>
            <w:proofErr w:type="gramEnd"/>
            <w:r w:rsidRPr="00CC6327">
              <w:rPr>
                <w:rFonts w:asciiTheme="majorBidi" w:hAnsiTheme="majorBidi" w:cstheme="majorBidi"/>
                <w:sz w:val="24"/>
                <w:szCs w:val="24"/>
                <w:lang w:eastAsia="en-GB"/>
              </w:rPr>
              <w:t xml:space="preserve"> and the </w:t>
            </w:r>
            <w:r>
              <w:rPr>
                <w:rFonts w:asciiTheme="majorBidi" w:hAnsiTheme="majorBidi" w:cstheme="majorBidi"/>
                <w:sz w:val="24"/>
                <w:szCs w:val="24"/>
                <w:lang w:eastAsia="en-GB"/>
              </w:rPr>
              <w:t>Purchaser</w:t>
            </w:r>
            <w:r w:rsidRPr="00CC6327">
              <w:rPr>
                <w:rFonts w:asciiTheme="majorBidi" w:hAnsiTheme="majorBidi" w:cstheme="majorBidi"/>
                <w:sz w:val="24"/>
                <w:szCs w:val="24"/>
                <w:lang w:eastAsia="en-GB"/>
              </w:rPr>
              <w:t xml:space="preserve"> shall execute an agreement formalising such novation. Such agreement will not impose more onerous terms on the Agreement than contained in this Agreement.</w:t>
            </w:r>
          </w:p>
          <w:p w14:paraId="105EE36F" w14:textId="77777777" w:rsidR="00B473B9" w:rsidRDefault="00B473B9" w:rsidP="00B473B9">
            <w:pPr>
              <w:pStyle w:val="ListParagraph"/>
              <w:bidi w:val="0"/>
              <w:ind w:left="701"/>
              <w:jc w:val="both"/>
              <w:rPr>
                <w:rFonts w:asciiTheme="majorBidi" w:hAnsiTheme="majorBidi" w:cstheme="majorBidi"/>
                <w:sz w:val="24"/>
                <w:szCs w:val="24"/>
                <w:lang w:eastAsia="en-GB"/>
              </w:rPr>
            </w:pPr>
          </w:p>
          <w:p w14:paraId="2347DE1C" w14:textId="77777777" w:rsidR="00B473B9" w:rsidRDefault="00B473B9" w:rsidP="00B473B9">
            <w:pPr>
              <w:pStyle w:val="ListParagraph"/>
              <w:bidi w:val="0"/>
              <w:ind w:left="701"/>
              <w:jc w:val="both"/>
              <w:rPr>
                <w:rFonts w:asciiTheme="majorBidi" w:hAnsiTheme="majorBidi" w:cstheme="majorBidi"/>
                <w:sz w:val="24"/>
                <w:szCs w:val="24"/>
                <w:lang w:eastAsia="en-GB"/>
              </w:rPr>
            </w:pPr>
          </w:p>
          <w:p w14:paraId="1720A846" w14:textId="77777777" w:rsidR="00B473B9" w:rsidRDefault="00B473B9" w:rsidP="00B473B9">
            <w:pPr>
              <w:pStyle w:val="ListParagraph"/>
              <w:bidi w:val="0"/>
              <w:ind w:left="701"/>
              <w:jc w:val="both"/>
              <w:rPr>
                <w:rFonts w:asciiTheme="majorBidi" w:hAnsiTheme="majorBidi" w:cstheme="majorBidi"/>
                <w:sz w:val="24"/>
                <w:szCs w:val="24"/>
                <w:lang w:eastAsia="en-GB"/>
              </w:rPr>
            </w:pPr>
          </w:p>
          <w:p w14:paraId="5AE43F93" w14:textId="77777777" w:rsidR="00B473B9" w:rsidRPr="00C67D56" w:rsidRDefault="00B473B9" w:rsidP="00B473B9">
            <w:pPr>
              <w:pStyle w:val="ListParagraph"/>
              <w:bidi w:val="0"/>
              <w:ind w:left="701"/>
              <w:jc w:val="both"/>
              <w:rPr>
                <w:rFonts w:asciiTheme="majorBidi" w:hAnsiTheme="majorBidi" w:cstheme="majorBidi"/>
                <w:sz w:val="32"/>
                <w:szCs w:val="32"/>
              </w:rPr>
            </w:pPr>
            <w:r w:rsidRPr="00C67D56">
              <w:rPr>
                <w:rFonts w:asciiTheme="majorBidi" w:hAnsiTheme="majorBidi" w:cstheme="majorBidi"/>
                <w:sz w:val="24"/>
                <w:szCs w:val="24"/>
                <w:lang w:eastAsia="en-GB"/>
              </w:rPr>
              <w:t xml:space="preserve">The </w:t>
            </w:r>
            <w:r>
              <w:rPr>
                <w:rFonts w:asciiTheme="majorBidi" w:hAnsiTheme="majorBidi" w:cstheme="majorBidi"/>
                <w:sz w:val="24"/>
                <w:szCs w:val="24"/>
                <w:lang w:eastAsia="en-GB"/>
              </w:rPr>
              <w:t>Purchaser</w:t>
            </w:r>
            <w:r w:rsidRPr="00C67D56">
              <w:rPr>
                <w:rFonts w:asciiTheme="majorBidi" w:hAnsiTheme="majorBidi" w:cstheme="majorBidi"/>
                <w:sz w:val="24"/>
                <w:szCs w:val="24"/>
                <w:lang w:eastAsia="en-GB"/>
              </w:rPr>
              <w:t xml:space="preserve"> shall not, without the prior consent of </w:t>
            </w:r>
            <w:r>
              <w:rPr>
                <w:rFonts w:asciiTheme="majorBidi" w:hAnsiTheme="majorBidi" w:cstheme="majorBidi"/>
                <w:sz w:val="24"/>
                <w:szCs w:val="24"/>
                <w:lang w:eastAsia="en-GB"/>
              </w:rPr>
              <w:t>Roshn</w:t>
            </w:r>
            <w:r w:rsidRPr="00C67D56">
              <w:rPr>
                <w:rFonts w:asciiTheme="majorBidi" w:hAnsiTheme="majorBidi" w:cstheme="majorBidi"/>
                <w:sz w:val="24"/>
                <w:szCs w:val="24"/>
                <w:lang w:eastAsia="en-GB"/>
              </w:rPr>
              <w:t xml:space="preserve"> assign, novate or transfer the A</w:t>
            </w:r>
            <w:r>
              <w:rPr>
                <w:rFonts w:asciiTheme="majorBidi" w:hAnsiTheme="majorBidi" w:cstheme="majorBidi"/>
                <w:sz w:val="24"/>
                <w:szCs w:val="24"/>
                <w:lang w:eastAsia="en-GB"/>
              </w:rPr>
              <w:t>greement.</w:t>
            </w:r>
          </w:p>
          <w:p w14:paraId="709B15D1" w14:textId="0167C272" w:rsidR="00B473B9" w:rsidRPr="00113CD5" w:rsidRDefault="00B473B9" w:rsidP="00B473B9">
            <w:pPr>
              <w:bidi w:val="0"/>
              <w:ind w:left="720" w:hanging="720"/>
              <w:jc w:val="both"/>
              <w:rPr>
                <w:rFonts w:asciiTheme="majorBidi" w:hAnsiTheme="majorBidi" w:cstheme="majorBidi"/>
                <w:sz w:val="24"/>
                <w:szCs w:val="24"/>
                <w:rtl/>
              </w:rPr>
            </w:pPr>
            <w:r w:rsidRPr="00113CD5">
              <w:rPr>
                <w:rFonts w:asciiTheme="majorBidi" w:hAnsiTheme="majorBidi" w:cstheme="majorBidi"/>
                <w:sz w:val="24"/>
                <w:szCs w:val="24"/>
              </w:rPr>
              <w:t xml:space="preserve"> </w:t>
            </w:r>
          </w:p>
        </w:tc>
      </w:tr>
      <w:tr w:rsidR="00B473B9" w:rsidRPr="00F85812" w14:paraId="381FAEC2" w14:textId="77777777" w:rsidTr="00DD7B35">
        <w:tc>
          <w:tcPr>
            <w:tcW w:w="4887" w:type="dxa"/>
          </w:tcPr>
          <w:p w14:paraId="21B309B4" w14:textId="77777777" w:rsidR="00B473B9" w:rsidRPr="00F55DE8" w:rsidRDefault="00B473B9" w:rsidP="00B473B9">
            <w:pPr>
              <w:pStyle w:val="ListParagraph"/>
              <w:ind w:hanging="720"/>
              <w:jc w:val="both"/>
              <w:rPr>
                <w:rFonts w:ascii="Sakkal Majalla" w:hAnsi="Sakkal Majalla" w:cs="Sakkal Majalla"/>
                <w:sz w:val="28"/>
                <w:rtl/>
              </w:rPr>
            </w:pPr>
          </w:p>
        </w:tc>
        <w:tc>
          <w:tcPr>
            <w:tcW w:w="4969" w:type="dxa"/>
          </w:tcPr>
          <w:p w14:paraId="6C87FDC7" w14:textId="77777777" w:rsidR="00B473B9" w:rsidRPr="00F7410B" w:rsidDel="00354A56" w:rsidRDefault="00B473B9" w:rsidP="00B473B9">
            <w:pPr>
              <w:bidi w:val="0"/>
              <w:ind w:left="720" w:hanging="720"/>
              <w:jc w:val="both"/>
              <w:rPr>
                <w:rFonts w:asciiTheme="majorBidi" w:hAnsiTheme="majorBidi" w:cstheme="majorBidi"/>
                <w:sz w:val="24"/>
                <w:szCs w:val="24"/>
              </w:rPr>
            </w:pPr>
          </w:p>
        </w:tc>
      </w:tr>
      <w:tr w:rsidR="00B473B9" w:rsidRPr="00F85812" w14:paraId="748D4480" w14:textId="77777777" w:rsidTr="00DD7B35">
        <w:tc>
          <w:tcPr>
            <w:tcW w:w="4887" w:type="dxa"/>
          </w:tcPr>
          <w:p w14:paraId="32801EDF" w14:textId="78C15913" w:rsidR="00B473B9" w:rsidRPr="00F55DE8" w:rsidRDefault="00B473B9" w:rsidP="00B473B9">
            <w:pPr>
              <w:pStyle w:val="ListParagraph"/>
              <w:ind w:hanging="720"/>
              <w:jc w:val="both"/>
              <w:rPr>
                <w:rFonts w:ascii="Sakkal Majalla" w:hAnsi="Sakkal Majalla" w:cs="Sakkal Majalla"/>
                <w:sz w:val="28"/>
                <w:rtl/>
                <w:lang w:bidi="ar-AE"/>
              </w:rPr>
            </w:pPr>
            <w:r w:rsidRPr="00F55DE8">
              <w:rPr>
                <w:rFonts w:ascii="Sakkal Majalla" w:hAnsi="Sakkal Majalla" w:cs="Sakkal Majalla"/>
                <w:sz w:val="28"/>
                <w:rtl/>
                <w:lang w:bidi="ar-AE"/>
              </w:rPr>
              <w:t xml:space="preserve">20-14 </w:t>
            </w:r>
            <w:r>
              <w:rPr>
                <w:rFonts w:ascii="Sakkal Majalla" w:hAnsi="Sakkal Majalla" w:cs="Sakkal Majalla"/>
                <w:sz w:val="28"/>
                <w:lang w:bidi="ar-AE"/>
              </w:rPr>
              <w:t xml:space="preserve">  </w:t>
            </w:r>
            <w:r w:rsidRPr="00F55DE8">
              <w:rPr>
                <w:rFonts w:ascii="Sakkal Majalla" w:hAnsi="Sakkal Majalla" w:cs="Sakkal Majalla"/>
                <w:sz w:val="28"/>
                <w:rtl/>
                <w:lang w:bidi="ar-AE"/>
              </w:rPr>
              <w:t xml:space="preserve">يجوز للمشتري، بموافقة </w:t>
            </w:r>
            <w:r>
              <w:rPr>
                <w:rFonts w:ascii="Sakkal Majalla" w:hAnsi="Sakkal Majalla" w:cs="Sakkal Majalla" w:hint="cs"/>
                <w:sz w:val="28"/>
                <w:rtl/>
                <w:lang w:bidi="ar-AE"/>
              </w:rPr>
              <w:t>خطية</w:t>
            </w:r>
            <w:r w:rsidRPr="00F55DE8">
              <w:rPr>
                <w:rFonts w:ascii="Sakkal Majalla" w:hAnsi="Sakkal Majalla" w:cs="Sakkal Majalla"/>
                <w:sz w:val="28"/>
                <w:rtl/>
                <w:lang w:bidi="ar-AE"/>
              </w:rPr>
              <w:t xml:space="preserve"> مسبقة من</w:t>
            </w:r>
            <w:r w:rsidRPr="00DD7B35">
              <w:rPr>
                <w:rFonts w:ascii="Sakkal Majalla" w:hAnsi="Sakkal Majalla" w:cs="Sakkal Majalla" w:hint="cs"/>
                <w:kern w:val="20"/>
                <w:sz w:val="28"/>
                <w:rtl/>
              </w:rPr>
              <w:t xml:space="preserve"> </w:t>
            </w:r>
            <w:r w:rsidRPr="00DD7B35">
              <w:rPr>
                <w:rFonts w:ascii="Sakkal Majalla" w:hAnsi="Sakkal Majalla" w:cs="Sakkal Majalla" w:hint="eastAsia"/>
                <w:sz w:val="28"/>
                <w:rtl/>
                <w:lang w:bidi="ar-SA"/>
              </w:rPr>
              <w:t>روشن</w:t>
            </w:r>
            <w:r w:rsidRPr="00F55DE8">
              <w:rPr>
                <w:rFonts w:ascii="Sakkal Majalla" w:hAnsi="Sakkal Majalla" w:cs="Sakkal Majalla"/>
                <w:sz w:val="28"/>
                <w:rtl/>
                <w:lang w:bidi="ar-AE"/>
              </w:rPr>
              <w:t xml:space="preserve">، والتي لا يجوز حجبها أو تأخيرها بشكل </w:t>
            </w:r>
            <w:r>
              <w:rPr>
                <w:rFonts w:ascii="Sakkal Majalla" w:hAnsi="Sakkal Majalla" w:cs="Sakkal Majalla" w:hint="cs"/>
                <w:sz w:val="28"/>
                <w:rtl/>
                <w:lang w:bidi="ar-AE"/>
              </w:rPr>
              <w:t>تعسفي</w:t>
            </w:r>
            <w:r w:rsidRPr="00F55DE8">
              <w:rPr>
                <w:rFonts w:ascii="Sakkal Majalla" w:hAnsi="Sakkal Majalla" w:cs="Sakkal Majalla"/>
                <w:sz w:val="28"/>
                <w:rtl/>
                <w:lang w:bidi="ar-AE"/>
              </w:rPr>
              <w:t xml:space="preserve">، التنازل عن أو نقل أو رهن أو فرض فوائد بموجب هذه الاتفاقية لصالح مقرض معتمد من </w:t>
            </w:r>
            <w:r w:rsidRPr="00DD7B35">
              <w:rPr>
                <w:rFonts w:ascii="Sakkal Majalla" w:hAnsi="Sakkal Majalla" w:cs="Sakkal Majalla" w:hint="eastAsia"/>
                <w:sz w:val="28"/>
                <w:rtl/>
                <w:lang w:bidi="ar-SA"/>
              </w:rPr>
              <w:t>روشن</w:t>
            </w:r>
            <w:r w:rsidRPr="00F55DE8">
              <w:rPr>
                <w:rFonts w:ascii="Sakkal Majalla" w:hAnsi="Sakkal Majalla" w:cs="Sakkal Majalla"/>
                <w:sz w:val="28"/>
                <w:rtl/>
                <w:lang w:bidi="ar-AE"/>
              </w:rPr>
              <w:t xml:space="preserve"> كضمان لتوفير التمويل للمشتري فيما يتعلق بدفع </w:t>
            </w:r>
            <w:r>
              <w:rPr>
                <w:rFonts w:ascii="Sakkal Majalla" w:hAnsi="Sakkal Majalla" w:cs="Sakkal Majalla" w:hint="cs"/>
                <w:sz w:val="28"/>
                <w:rtl/>
                <w:lang w:bidi="ar-AE"/>
              </w:rPr>
              <w:t>سعر</w:t>
            </w:r>
            <w:r w:rsidRPr="00F55DE8">
              <w:rPr>
                <w:rFonts w:ascii="Sakkal Majalla" w:hAnsi="Sakkal Majalla" w:cs="Sakkal Majalla"/>
                <w:sz w:val="28"/>
                <w:rtl/>
                <w:lang w:bidi="ar-AE"/>
              </w:rPr>
              <w:t xml:space="preserve"> الشراء أو إ</w:t>
            </w:r>
            <w:r>
              <w:rPr>
                <w:rFonts w:ascii="Sakkal Majalla" w:hAnsi="Sakkal Majalla" w:cs="Sakkal Majalla" w:hint="cs"/>
                <w:sz w:val="28"/>
                <w:rtl/>
                <w:lang w:bidi="ar-AE"/>
              </w:rPr>
              <w:t>نجاز</w:t>
            </w:r>
            <w:r w:rsidRPr="00F55DE8">
              <w:rPr>
                <w:rFonts w:ascii="Sakkal Majalla" w:hAnsi="Sakkal Majalla" w:cs="Sakkal Majalla"/>
                <w:sz w:val="28"/>
                <w:rtl/>
                <w:lang w:bidi="ar-AE"/>
              </w:rPr>
              <w:t xml:space="preserve"> أعمال المشتري</w:t>
            </w:r>
            <w:r>
              <w:rPr>
                <w:rFonts w:ascii="Sakkal Majalla" w:hAnsi="Sakkal Majalla" w:cs="Sakkal Majalla" w:hint="cs"/>
                <w:sz w:val="28"/>
                <w:rtl/>
                <w:lang w:bidi="ar-SA"/>
              </w:rPr>
              <w:t>،</w:t>
            </w:r>
            <w:r w:rsidRPr="00FD7B88">
              <w:rPr>
                <w:rFonts w:ascii="Sakkal Majalla" w:hAnsi="Sakkal Majalla" w:cs="Sakkal Majalla"/>
                <w:sz w:val="28"/>
                <w:rtl/>
              </w:rPr>
              <w:t xml:space="preserve"> وذلك بعد الحصول على موافقة </w:t>
            </w:r>
            <w:r>
              <w:rPr>
                <w:rFonts w:ascii="Sakkal Majalla" w:hAnsi="Sakkal Majalla" w:cs="Sakkal Majalla" w:hint="cs"/>
                <w:sz w:val="28"/>
                <w:rtl/>
                <w:lang w:bidi="ar-SA"/>
              </w:rPr>
              <w:t>الهيئة العامة للعقار</w:t>
            </w:r>
            <w:r>
              <w:rPr>
                <w:rFonts w:ascii="Sakkal Majalla" w:hAnsi="Sakkal Majalla" w:cs="Sakkal Majalla" w:hint="cs"/>
                <w:sz w:val="28"/>
                <w:rtl/>
              </w:rPr>
              <w:t xml:space="preserve"> ، </w:t>
            </w:r>
            <w:r w:rsidRPr="00FD7B88">
              <w:rPr>
                <w:rFonts w:ascii="Sakkal Majalla" w:hAnsi="Sakkal Majalla" w:cs="Sakkal Majalla"/>
                <w:sz w:val="28"/>
                <w:rtl/>
              </w:rPr>
              <w:t>إن وجد</w:t>
            </w:r>
            <w:r w:rsidRPr="00467568">
              <w:rPr>
                <w:rFonts w:ascii="Sakkal Majalla" w:hAnsi="Sakkal Majalla" w:cs="Sakkal Majalla"/>
                <w:sz w:val="28"/>
                <w:rtl/>
                <w:lang w:bidi="ar-AE"/>
              </w:rPr>
              <w:t>.</w:t>
            </w:r>
          </w:p>
        </w:tc>
        <w:tc>
          <w:tcPr>
            <w:tcW w:w="4969" w:type="dxa"/>
          </w:tcPr>
          <w:p w14:paraId="782D150B" w14:textId="5A631612" w:rsidR="00B473B9" w:rsidRPr="00F7410B" w:rsidDel="00354A56" w:rsidRDefault="00B473B9" w:rsidP="00B473B9">
            <w:pPr>
              <w:bidi w:val="0"/>
              <w:ind w:left="720" w:hanging="720"/>
              <w:jc w:val="both"/>
              <w:rPr>
                <w:rFonts w:asciiTheme="majorBidi" w:hAnsiTheme="majorBidi" w:cstheme="majorBidi"/>
                <w:sz w:val="24"/>
                <w:szCs w:val="24"/>
              </w:rPr>
            </w:pPr>
            <w:r>
              <w:rPr>
                <w:rFonts w:asciiTheme="majorBidi" w:hAnsiTheme="majorBidi" w:cstheme="majorBidi"/>
                <w:sz w:val="24"/>
                <w:szCs w:val="24"/>
              </w:rPr>
              <w:t>20.14</w:t>
            </w:r>
            <w:r>
              <w:rPr>
                <w:rFonts w:asciiTheme="majorBidi" w:hAnsiTheme="majorBidi" w:cstheme="majorBidi"/>
                <w:sz w:val="24"/>
                <w:szCs w:val="24"/>
              </w:rPr>
              <w:tab/>
              <w:t>T</w:t>
            </w:r>
            <w:r w:rsidRPr="00F9629E">
              <w:rPr>
                <w:rFonts w:asciiTheme="majorBidi" w:hAnsiTheme="majorBidi" w:cstheme="majorBidi"/>
                <w:sz w:val="24"/>
                <w:szCs w:val="24"/>
              </w:rPr>
              <w:t xml:space="preserve">he Purchaser may, with </w:t>
            </w:r>
            <w:r>
              <w:rPr>
                <w:rFonts w:asciiTheme="majorBidi" w:hAnsiTheme="majorBidi" w:cstheme="majorBidi"/>
                <w:sz w:val="24"/>
                <w:szCs w:val="24"/>
              </w:rPr>
              <w:t>Roshn’s</w:t>
            </w:r>
            <w:r w:rsidRPr="00F9629E">
              <w:rPr>
                <w:rFonts w:asciiTheme="majorBidi" w:hAnsiTheme="majorBidi" w:cstheme="majorBidi"/>
                <w:sz w:val="24"/>
                <w:szCs w:val="24"/>
              </w:rPr>
              <w:t xml:space="preserve"> prior written consent which may not be unreasonably withheld or delayed, assign, transfer, mortgage or charge its interest under this Agreement in favour of a </w:t>
            </w:r>
            <w:r>
              <w:rPr>
                <w:rFonts w:asciiTheme="majorBidi" w:hAnsiTheme="majorBidi" w:cstheme="majorBidi"/>
                <w:sz w:val="24"/>
                <w:szCs w:val="24"/>
              </w:rPr>
              <w:t>l</w:t>
            </w:r>
            <w:r w:rsidRPr="00F9629E">
              <w:rPr>
                <w:rFonts w:asciiTheme="majorBidi" w:hAnsiTheme="majorBidi" w:cstheme="majorBidi"/>
                <w:sz w:val="24"/>
                <w:szCs w:val="24"/>
              </w:rPr>
              <w:t xml:space="preserve">ender approved by </w:t>
            </w:r>
            <w:r>
              <w:rPr>
                <w:rFonts w:asciiTheme="majorBidi" w:hAnsiTheme="majorBidi" w:cstheme="majorBidi"/>
                <w:sz w:val="24"/>
                <w:szCs w:val="24"/>
              </w:rPr>
              <w:t>Roshn</w:t>
            </w:r>
            <w:r w:rsidRPr="00F9629E">
              <w:rPr>
                <w:rFonts w:asciiTheme="majorBidi" w:hAnsiTheme="majorBidi" w:cstheme="majorBidi"/>
                <w:sz w:val="24"/>
                <w:szCs w:val="24"/>
              </w:rPr>
              <w:t xml:space="preserve"> as security for the provision of finance to the Purchaser in respect of payment of the Purchase Price or completion of the Purchaser’s Works</w:t>
            </w:r>
            <w:r>
              <w:rPr>
                <w:rFonts w:asciiTheme="majorBidi" w:eastAsia="Arial" w:hAnsiTheme="majorBidi" w:cstheme="majorBidi"/>
                <w:sz w:val="24"/>
                <w:szCs w:val="24"/>
              </w:rPr>
              <w:t xml:space="preserve">, </w:t>
            </w:r>
            <w:r>
              <w:rPr>
                <w:rFonts w:asciiTheme="majorBidi" w:hAnsiTheme="majorBidi" w:cstheme="majorBidi"/>
                <w:sz w:val="24"/>
                <w:szCs w:val="24"/>
              </w:rPr>
              <w:t>subject to</w:t>
            </w:r>
            <w:r w:rsidRPr="00467568">
              <w:rPr>
                <w:rFonts w:asciiTheme="majorBidi" w:hAnsiTheme="majorBidi" w:cstheme="majorBidi"/>
                <w:sz w:val="24"/>
                <w:szCs w:val="24"/>
              </w:rPr>
              <w:t xml:space="preserve"> obtaining </w:t>
            </w:r>
            <w:r>
              <w:rPr>
                <w:rFonts w:asciiTheme="majorBidi" w:hAnsiTheme="majorBidi" w:cstheme="majorBidi"/>
                <w:sz w:val="24"/>
                <w:szCs w:val="24"/>
              </w:rPr>
              <w:t xml:space="preserve">the </w:t>
            </w:r>
            <w:r w:rsidRPr="00113017">
              <w:rPr>
                <w:rFonts w:asciiTheme="majorBidi" w:hAnsiTheme="majorBidi" w:cstheme="majorBidi"/>
                <w:sz w:val="24"/>
                <w:szCs w:val="24"/>
              </w:rPr>
              <w:t>Real Estate General Authority</w:t>
            </w:r>
            <w:r>
              <w:rPr>
                <w:rFonts w:asciiTheme="majorBidi" w:hAnsiTheme="majorBidi" w:cstheme="majorBidi"/>
                <w:sz w:val="24"/>
                <w:szCs w:val="24"/>
              </w:rPr>
              <w:t>’s</w:t>
            </w:r>
            <w:r w:rsidRPr="00467568">
              <w:rPr>
                <w:rFonts w:asciiTheme="majorBidi" w:hAnsiTheme="majorBidi" w:cstheme="majorBidi"/>
                <w:sz w:val="24"/>
                <w:szCs w:val="24"/>
              </w:rPr>
              <w:t xml:space="preserve"> approval</w:t>
            </w:r>
            <w:r>
              <w:rPr>
                <w:rFonts w:asciiTheme="majorBidi" w:hAnsiTheme="majorBidi" w:cstheme="majorBidi"/>
                <w:sz w:val="24"/>
                <w:szCs w:val="24"/>
              </w:rPr>
              <w:t>,</w:t>
            </w:r>
            <w:r w:rsidRPr="00467568">
              <w:rPr>
                <w:rFonts w:asciiTheme="majorBidi" w:hAnsiTheme="majorBidi" w:cstheme="majorBidi"/>
                <w:sz w:val="24"/>
                <w:szCs w:val="24"/>
              </w:rPr>
              <w:t xml:space="preserve"> if applicable. </w:t>
            </w:r>
          </w:p>
        </w:tc>
      </w:tr>
      <w:tr w:rsidR="00B473B9" w:rsidRPr="00F85812" w14:paraId="07267A10" w14:textId="77777777" w:rsidTr="00DD7B35">
        <w:tc>
          <w:tcPr>
            <w:tcW w:w="4887" w:type="dxa"/>
          </w:tcPr>
          <w:p w14:paraId="6A89C5ED"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427B16CC"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791380F0" w14:textId="77777777" w:rsidTr="00DD7B35">
        <w:tc>
          <w:tcPr>
            <w:tcW w:w="4887" w:type="dxa"/>
          </w:tcPr>
          <w:p w14:paraId="6A256524"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lang w:bidi="ar-AE"/>
              </w:rPr>
              <w:t>20-15</w:t>
            </w:r>
            <w:r w:rsidRPr="00F55DE8">
              <w:rPr>
                <w:rFonts w:ascii="Sakkal Majalla" w:hAnsi="Sakkal Majalla" w:cs="Sakkal Majalla"/>
                <w:sz w:val="28"/>
                <w:rtl/>
                <w:lang w:bidi="ar-AE"/>
              </w:rPr>
              <w:tab/>
              <w:t xml:space="preserve">إذا كان هناك أكثر من شخص أو كيان واحد تم تحديده على أنه المشتري أو يشكل المشتري، فإن كافة هؤلاء الأشخاص والكيانات المحددة بأنها المشتري أو </w:t>
            </w:r>
            <w:r w:rsidRPr="00F55DE8">
              <w:rPr>
                <w:rFonts w:ascii="Sakkal Majalla" w:hAnsi="Sakkal Majalla" w:cs="Sakkal Majalla"/>
                <w:sz w:val="28"/>
                <w:rtl/>
                <w:lang w:bidi="ar-AE"/>
              </w:rPr>
              <w:lastRenderedPageBreak/>
              <w:t>التي تشكل المشتري، تكون مسؤولة</w:t>
            </w:r>
            <w:r>
              <w:rPr>
                <w:rFonts w:ascii="Sakkal Majalla" w:hAnsi="Sakkal Majalla" w:cs="Sakkal Majalla" w:hint="cs"/>
                <w:sz w:val="28"/>
                <w:rtl/>
                <w:lang w:bidi="ar-AE"/>
              </w:rPr>
              <w:t xml:space="preserve"> بالتضامن أو الانفراد</w:t>
            </w:r>
            <w:r w:rsidRPr="00F55DE8">
              <w:rPr>
                <w:rFonts w:ascii="Sakkal Majalla" w:hAnsi="Sakkal Majalla" w:cs="Sakkal Majalla"/>
                <w:sz w:val="28"/>
                <w:rtl/>
                <w:lang w:bidi="ar-AE"/>
              </w:rPr>
              <w:t xml:space="preserve"> عن التزامات المشتري بموجب هذه الاتفاقية.</w:t>
            </w:r>
          </w:p>
        </w:tc>
        <w:tc>
          <w:tcPr>
            <w:tcW w:w="4969" w:type="dxa"/>
          </w:tcPr>
          <w:p w14:paraId="37A61229" w14:textId="5DBCBBD0" w:rsidR="00B473B9" w:rsidRPr="00113CD5" w:rsidRDefault="00B473B9" w:rsidP="00B473B9">
            <w:pPr>
              <w:bidi w:val="0"/>
              <w:ind w:left="720" w:hanging="720"/>
              <w:jc w:val="both"/>
              <w:rPr>
                <w:rFonts w:asciiTheme="majorBidi" w:hAnsiTheme="majorBidi" w:cstheme="majorBidi"/>
                <w:sz w:val="24"/>
                <w:szCs w:val="24"/>
              </w:rPr>
            </w:pPr>
            <w:r w:rsidRPr="00F7410B">
              <w:rPr>
                <w:rFonts w:asciiTheme="majorBidi" w:hAnsiTheme="majorBidi" w:cstheme="majorBidi"/>
                <w:sz w:val="24"/>
                <w:szCs w:val="24"/>
              </w:rPr>
              <w:lastRenderedPageBreak/>
              <w:t>2</w:t>
            </w:r>
            <w:r>
              <w:rPr>
                <w:rFonts w:asciiTheme="majorBidi" w:hAnsiTheme="majorBidi" w:cstheme="majorBidi"/>
                <w:sz w:val="24"/>
                <w:szCs w:val="24"/>
              </w:rPr>
              <w:t>0</w:t>
            </w:r>
            <w:r w:rsidRPr="00F7410B">
              <w:rPr>
                <w:rFonts w:asciiTheme="majorBidi" w:hAnsiTheme="majorBidi" w:cstheme="majorBidi"/>
                <w:sz w:val="24"/>
                <w:szCs w:val="24"/>
              </w:rPr>
              <w:t>.1</w:t>
            </w:r>
            <w:r>
              <w:rPr>
                <w:rFonts w:asciiTheme="majorBidi" w:hAnsiTheme="majorBidi" w:cstheme="majorBidi"/>
                <w:sz w:val="24"/>
                <w:szCs w:val="24"/>
              </w:rPr>
              <w:t>5</w:t>
            </w:r>
            <w:r w:rsidRPr="00F7410B">
              <w:rPr>
                <w:rFonts w:asciiTheme="majorBidi" w:hAnsiTheme="majorBidi" w:cstheme="majorBidi"/>
                <w:sz w:val="24"/>
                <w:szCs w:val="24"/>
              </w:rPr>
              <w:tab/>
              <w:t xml:space="preserve">If there is more than one person or entity named as or comprising the Purchaser, then all such persons or entities named as or comprising the Purchaser shall be jointly and severally liable for the </w:t>
            </w:r>
            <w:r w:rsidRPr="00F7410B">
              <w:rPr>
                <w:rFonts w:asciiTheme="majorBidi" w:hAnsiTheme="majorBidi" w:cstheme="majorBidi"/>
                <w:sz w:val="24"/>
                <w:szCs w:val="24"/>
              </w:rPr>
              <w:lastRenderedPageBreak/>
              <w:t>obligations of the Purchaser under this Agreement</w:t>
            </w:r>
            <w:r w:rsidRPr="00113CD5">
              <w:rPr>
                <w:rFonts w:asciiTheme="majorBidi" w:hAnsiTheme="majorBidi" w:cstheme="majorBidi"/>
                <w:sz w:val="24"/>
                <w:szCs w:val="24"/>
              </w:rPr>
              <w:t xml:space="preserve">. </w:t>
            </w:r>
          </w:p>
        </w:tc>
      </w:tr>
      <w:tr w:rsidR="00B473B9" w:rsidRPr="00F85812" w14:paraId="225AF201" w14:textId="77777777" w:rsidTr="00DD7B35">
        <w:tc>
          <w:tcPr>
            <w:tcW w:w="4887" w:type="dxa"/>
          </w:tcPr>
          <w:p w14:paraId="7C46736A"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35C6B001" w14:textId="77777777" w:rsidR="00B473B9" w:rsidRPr="00F7410B" w:rsidRDefault="00B473B9" w:rsidP="00B473B9">
            <w:pPr>
              <w:bidi w:val="0"/>
              <w:jc w:val="both"/>
              <w:rPr>
                <w:rFonts w:asciiTheme="majorBidi" w:hAnsiTheme="majorBidi" w:cstheme="majorBidi"/>
                <w:sz w:val="24"/>
                <w:szCs w:val="24"/>
              </w:rPr>
            </w:pPr>
          </w:p>
        </w:tc>
      </w:tr>
      <w:tr w:rsidR="00B473B9" w:rsidRPr="00F85812" w14:paraId="47A0117B" w14:textId="77777777" w:rsidTr="00DD7B35">
        <w:tc>
          <w:tcPr>
            <w:tcW w:w="4887" w:type="dxa"/>
          </w:tcPr>
          <w:p w14:paraId="1602C976" w14:textId="77777777" w:rsidR="00B473B9" w:rsidRPr="00F55DE8" w:rsidRDefault="00B473B9" w:rsidP="00B473B9">
            <w:pPr>
              <w:pStyle w:val="ListParagraph"/>
              <w:ind w:hanging="720"/>
              <w:jc w:val="both"/>
              <w:rPr>
                <w:rFonts w:ascii="Sakkal Majalla" w:hAnsi="Sakkal Majalla" w:cs="Sakkal Majalla"/>
                <w:sz w:val="28"/>
                <w:rtl/>
              </w:rPr>
            </w:pPr>
            <w:r w:rsidRPr="00F55DE8">
              <w:rPr>
                <w:rFonts w:ascii="Sakkal Majalla" w:hAnsi="Sakkal Majalla" w:cs="Sakkal Majalla"/>
                <w:sz w:val="28"/>
                <w:rtl/>
              </w:rPr>
              <w:t>20-16</w:t>
            </w:r>
            <w:r w:rsidRPr="00F55DE8">
              <w:rPr>
                <w:rFonts w:ascii="Sakkal Majalla" w:hAnsi="Sakkal Majalla" w:cs="Sakkal Majalla"/>
                <w:sz w:val="28"/>
                <w:rtl/>
              </w:rPr>
              <w:tab/>
              <w:t xml:space="preserve">باستثناء ما هو منصوص عليه صراحة بخلاف ذلك في هذه الاتفاقية، لا يكون لأي شخص ليس طرفًا متعاقداً في هذه الاتفاقية أي حق بتنفيذ أي بند من بنود هذه الاتفاقية، </w:t>
            </w:r>
            <w:r w:rsidRPr="00F55DE8">
              <w:rPr>
                <w:rFonts w:ascii="Sakkal Majalla" w:hAnsi="Sakkal Majalla" w:cs="Sakkal Majalla" w:hint="eastAsia"/>
                <w:sz w:val="28"/>
                <w:rtl/>
              </w:rPr>
              <w:t>بشرط</w:t>
            </w:r>
            <w:r w:rsidRPr="00F55DE8">
              <w:rPr>
                <w:rFonts w:ascii="Sakkal Majalla" w:hAnsi="Sakkal Majalla" w:cs="Sakkal Majalla"/>
                <w:sz w:val="28"/>
                <w:rtl/>
              </w:rPr>
              <w:t xml:space="preserve"> أن يكون كل طرف مضمون بالتعويض طرفا</w:t>
            </w:r>
            <w:r w:rsidRPr="00F55DE8">
              <w:rPr>
                <w:rFonts w:ascii="Sakkal Majalla" w:hAnsi="Sakkal Majalla" w:cs="Sakkal Majalla" w:hint="eastAsia"/>
                <w:sz w:val="28"/>
                <w:rtl/>
              </w:rPr>
              <w:t>ً</w:t>
            </w:r>
            <w:r w:rsidRPr="00F55DE8">
              <w:rPr>
                <w:rFonts w:ascii="Sakkal Majalla" w:hAnsi="Sakkal Majalla" w:cs="Sakkal Majalla"/>
                <w:sz w:val="28"/>
                <w:rtl/>
              </w:rPr>
              <w:t xml:space="preserve"> من الغير مستفيد</w:t>
            </w:r>
            <w:r w:rsidRPr="00F55DE8">
              <w:rPr>
                <w:rFonts w:ascii="Sakkal Majalla" w:hAnsi="Sakkal Majalla" w:cs="Sakkal Majalla" w:hint="eastAsia"/>
                <w:sz w:val="28"/>
                <w:rtl/>
              </w:rPr>
              <w:t>ً</w:t>
            </w:r>
            <w:r w:rsidRPr="00F55DE8">
              <w:rPr>
                <w:rFonts w:ascii="Sakkal Majalla" w:hAnsi="Sakkal Majalla" w:cs="Sakkal Majalla"/>
                <w:sz w:val="28"/>
                <w:rtl/>
              </w:rPr>
              <w:t>ا من هذه الاتفاقية.</w:t>
            </w:r>
          </w:p>
        </w:tc>
        <w:tc>
          <w:tcPr>
            <w:tcW w:w="4969" w:type="dxa"/>
          </w:tcPr>
          <w:p w14:paraId="03F77715" w14:textId="77777777" w:rsidR="00B473B9" w:rsidRPr="00F7410B" w:rsidRDefault="00B473B9" w:rsidP="00B473B9">
            <w:pPr>
              <w:bidi w:val="0"/>
              <w:ind w:left="720" w:hanging="720"/>
              <w:jc w:val="both"/>
              <w:rPr>
                <w:rFonts w:asciiTheme="majorBidi" w:hAnsiTheme="majorBidi" w:cstheme="majorBidi"/>
                <w:sz w:val="24"/>
                <w:szCs w:val="24"/>
              </w:rPr>
            </w:pPr>
            <w:r w:rsidRPr="00F7410B">
              <w:rPr>
                <w:rFonts w:asciiTheme="majorBidi" w:hAnsiTheme="majorBidi" w:cstheme="majorBidi"/>
                <w:sz w:val="24"/>
                <w:szCs w:val="24"/>
              </w:rPr>
              <w:t>2</w:t>
            </w:r>
            <w:r>
              <w:rPr>
                <w:rFonts w:asciiTheme="majorBidi" w:hAnsiTheme="majorBidi" w:cstheme="majorBidi"/>
                <w:sz w:val="24"/>
                <w:szCs w:val="24"/>
              </w:rPr>
              <w:t>0</w:t>
            </w:r>
            <w:r w:rsidRPr="00F7410B">
              <w:rPr>
                <w:rFonts w:asciiTheme="majorBidi" w:hAnsiTheme="majorBidi" w:cstheme="majorBidi"/>
                <w:sz w:val="24"/>
                <w:szCs w:val="24"/>
              </w:rPr>
              <w:t>.1</w:t>
            </w:r>
            <w:r>
              <w:rPr>
                <w:rFonts w:asciiTheme="majorBidi" w:hAnsiTheme="majorBidi" w:cstheme="majorBidi"/>
                <w:sz w:val="24"/>
                <w:szCs w:val="24"/>
              </w:rPr>
              <w:t>6</w:t>
            </w:r>
            <w:r w:rsidRPr="00F7410B">
              <w:rPr>
                <w:rFonts w:asciiTheme="majorBidi" w:hAnsiTheme="majorBidi" w:cstheme="majorBidi"/>
                <w:sz w:val="24"/>
                <w:szCs w:val="24"/>
              </w:rPr>
              <w:tab/>
              <w:t xml:space="preserve">Save where expressly provided to the contrary in this Agreement, no person who is not a Contracting Party to this Agreement shall have any right to enforce any term of this Agreement, provided that each Indemnified Party will be a third party beneficiary of this Agreement.  </w:t>
            </w:r>
          </w:p>
        </w:tc>
      </w:tr>
      <w:tr w:rsidR="00B473B9" w:rsidRPr="00F85812" w14:paraId="2ED4C108" w14:textId="77777777" w:rsidTr="00DD7B35">
        <w:tc>
          <w:tcPr>
            <w:tcW w:w="4887" w:type="dxa"/>
          </w:tcPr>
          <w:p w14:paraId="62CB8601"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34E0CAE7" w14:textId="77777777" w:rsidR="00B473B9" w:rsidRPr="00F7410B" w:rsidRDefault="00B473B9" w:rsidP="00B473B9">
            <w:pPr>
              <w:bidi w:val="0"/>
              <w:jc w:val="both"/>
              <w:rPr>
                <w:rFonts w:asciiTheme="majorBidi" w:hAnsiTheme="majorBidi" w:cstheme="majorBidi"/>
                <w:sz w:val="24"/>
                <w:szCs w:val="24"/>
                <w:rtl/>
              </w:rPr>
            </w:pPr>
          </w:p>
        </w:tc>
      </w:tr>
      <w:tr w:rsidR="00B473B9" w:rsidRPr="00F85812" w14:paraId="5CFBA97A" w14:textId="77777777" w:rsidTr="00DD7B35">
        <w:tc>
          <w:tcPr>
            <w:tcW w:w="4887" w:type="dxa"/>
          </w:tcPr>
          <w:p w14:paraId="32FE23D4" w14:textId="77777777" w:rsidR="00B473B9" w:rsidRPr="00F55DE8" w:rsidRDefault="00B473B9" w:rsidP="00B473B9">
            <w:pPr>
              <w:pStyle w:val="ListParagraph"/>
              <w:ind w:left="0"/>
              <w:jc w:val="both"/>
              <w:rPr>
                <w:rFonts w:ascii="Sakkal Majalla" w:hAnsi="Sakkal Majalla" w:cs="Sakkal Majalla"/>
                <w:sz w:val="28"/>
                <w:rtl/>
              </w:rPr>
            </w:pPr>
            <w:r w:rsidRPr="00F55DE8">
              <w:rPr>
                <w:rFonts w:ascii="Sakkal Majalla" w:hAnsi="Sakkal Majalla" w:cs="Sakkal Majalla"/>
                <w:sz w:val="28"/>
                <w:rtl/>
              </w:rPr>
              <w:t>وعليه جرى التوقيع، والله ولي التوفيق،،،</w:t>
            </w:r>
          </w:p>
        </w:tc>
        <w:tc>
          <w:tcPr>
            <w:tcW w:w="4969" w:type="dxa"/>
          </w:tcPr>
          <w:p w14:paraId="5AB14046" w14:textId="77777777" w:rsidR="00B473B9" w:rsidRPr="00F7410B" w:rsidRDefault="00B473B9" w:rsidP="00B473B9">
            <w:pPr>
              <w:bidi w:val="0"/>
              <w:jc w:val="both"/>
              <w:rPr>
                <w:rFonts w:asciiTheme="majorBidi" w:hAnsiTheme="majorBidi" w:cstheme="majorBidi"/>
                <w:sz w:val="24"/>
                <w:szCs w:val="24"/>
                <w:rtl/>
              </w:rPr>
            </w:pPr>
            <w:r w:rsidRPr="00F7410B">
              <w:rPr>
                <w:rFonts w:asciiTheme="majorBidi" w:hAnsiTheme="majorBidi" w:cstheme="majorBidi"/>
                <w:sz w:val="24"/>
                <w:szCs w:val="24"/>
              </w:rPr>
              <w:t xml:space="preserve">In witness where this Agreement was signed. </w:t>
            </w:r>
          </w:p>
        </w:tc>
      </w:tr>
      <w:tr w:rsidR="00B473B9" w:rsidRPr="00F85812" w14:paraId="40943938" w14:textId="77777777" w:rsidTr="00DD7B35">
        <w:tc>
          <w:tcPr>
            <w:tcW w:w="4887" w:type="dxa"/>
          </w:tcPr>
          <w:p w14:paraId="3DA18450" w14:textId="77777777" w:rsidR="00B473B9" w:rsidRPr="00F55DE8" w:rsidRDefault="00B473B9" w:rsidP="00B473B9">
            <w:pPr>
              <w:jc w:val="both"/>
              <w:rPr>
                <w:rFonts w:ascii="Sakkal Majalla" w:hAnsi="Sakkal Majalla" w:cs="Sakkal Majalla"/>
                <w:sz w:val="28"/>
                <w:rtl/>
              </w:rPr>
            </w:pPr>
          </w:p>
        </w:tc>
        <w:tc>
          <w:tcPr>
            <w:tcW w:w="4969" w:type="dxa"/>
          </w:tcPr>
          <w:p w14:paraId="785DC67A" w14:textId="77777777" w:rsidR="00B473B9" w:rsidRPr="00F7410B" w:rsidRDefault="00B473B9" w:rsidP="00B473B9">
            <w:pPr>
              <w:bidi w:val="0"/>
              <w:jc w:val="both"/>
              <w:rPr>
                <w:rFonts w:asciiTheme="majorBidi" w:hAnsiTheme="majorBidi" w:cstheme="majorBidi"/>
                <w:sz w:val="24"/>
                <w:szCs w:val="24"/>
                <w:rtl/>
              </w:rPr>
            </w:pPr>
          </w:p>
        </w:tc>
      </w:tr>
      <w:tr w:rsidR="00B473B9" w:rsidRPr="00F85812" w14:paraId="011EAD69" w14:textId="77777777" w:rsidTr="00DD7B35">
        <w:tc>
          <w:tcPr>
            <w:tcW w:w="4887" w:type="dxa"/>
          </w:tcPr>
          <w:p w14:paraId="1163FFC6" w14:textId="29A400EB" w:rsidR="00B473B9" w:rsidRPr="00F55DE8" w:rsidRDefault="00B473B9" w:rsidP="00B473B9">
            <w:pPr>
              <w:pStyle w:val="ListParagraph"/>
              <w:ind w:left="0"/>
              <w:jc w:val="both"/>
              <w:rPr>
                <w:rFonts w:ascii="Sakkal Majalla" w:hAnsi="Sakkal Majalla" w:cs="Sakkal Majalla"/>
                <w:b/>
                <w:bCs/>
                <w:sz w:val="28"/>
                <w:u w:val="single"/>
                <w:rtl/>
              </w:rPr>
            </w:pPr>
            <w:r w:rsidRPr="00F55DE8">
              <w:rPr>
                <w:rFonts w:ascii="Sakkal Majalla" w:hAnsi="Sakkal Majalla" w:cs="Sakkal Majalla" w:hint="eastAsia"/>
                <w:b/>
                <w:bCs/>
                <w:sz w:val="28"/>
                <w:u w:val="single"/>
                <w:rtl/>
              </w:rPr>
              <w:t>روشن</w:t>
            </w:r>
            <w:r w:rsidRPr="00F55DE8">
              <w:rPr>
                <w:rFonts w:ascii="Sakkal Majalla" w:hAnsi="Sakkal Majalla" w:cs="Sakkal Majalla"/>
                <w:b/>
                <w:bCs/>
                <w:sz w:val="28"/>
                <w:u w:val="single"/>
                <w:rtl/>
              </w:rPr>
              <w:t xml:space="preserve"> </w:t>
            </w:r>
          </w:p>
        </w:tc>
        <w:tc>
          <w:tcPr>
            <w:tcW w:w="4969" w:type="dxa"/>
          </w:tcPr>
          <w:p w14:paraId="44580E05" w14:textId="77777777" w:rsidR="00B473B9" w:rsidRPr="00F7410B" w:rsidRDefault="00B473B9" w:rsidP="00B473B9">
            <w:pPr>
              <w:bidi w:val="0"/>
              <w:jc w:val="both"/>
              <w:rPr>
                <w:rFonts w:asciiTheme="majorBidi" w:hAnsiTheme="majorBidi" w:cstheme="majorBidi"/>
                <w:b/>
                <w:bCs/>
                <w:sz w:val="24"/>
                <w:szCs w:val="24"/>
                <w:u w:val="single"/>
                <w:rtl/>
              </w:rPr>
            </w:pPr>
            <w:r w:rsidRPr="00F7410B">
              <w:rPr>
                <w:rFonts w:asciiTheme="majorBidi" w:hAnsiTheme="majorBidi" w:cstheme="majorBidi"/>
                <w:b/>
                <w:bCs/>
                <w:sz w:val="24"/>
                <w:szCs w:val="24"/>
                <w:u w:val="single"/>
              </w:rPr>
              <w:t xml:space="preserve">Roshn </w:t>
            </w:r>
          </w:p>
        </w:tc>
      </w:tr>
      <w:tr w:rsidR="00B473B9" w:rsidRPr="00F85812" w14:paraId="19888F4D" w14:textId="77777777" w:rsidTr="00DD7B35">
        <w:tc>
          <w:tcPr>
            <w:tcW w:w="4887" w:type="dxa"/>
          </w:tcPr>
          <w:p w14:paraId="10EF5596" w14:textId="77777777" w:rsidR="00B473B9" w:rsidRPr="00F55DE8" w:rsidRDefault="00B473B9" w:rsidP="00B473B9">
            <w:pPr>
              <w:pStyle w:val="ListParagraph"/>
              <w:ind w:left="0"/>
              <w:jc w:val="both"/>
              <w:rPr>
                <w:rFonts w:ascii="Sakkal Majalla" w:hAnsi="Sakkal Majalla" w:cs="Sakkal Majalla"/>
                <w:b/>
                <w:bCs/>
                <w:sz w:val="28"/>
                <w:rtl/>
                <w:lang w:bidi="ar-SA"/>
              </w:rPr>
            </w:pPr>
          </w:p>
        </w:tc>
        <w:tc>
          <w:tcPr>
            <w:tcW w:w="4969" w:type="dxa"/>
          </w:tcPr>
          <w:p w14:paraId="48B31710" w14:textId="77777777" w:rsidR="00B473B9" w:rsidRPr="00F7410B" w:rsidRDefault="00B473B9" w:rsidP="00B473B9">
            <w:pPr>
              <w:bidi w:val="0"/>
              <w:jc w:val="both"/>
              <w:rPr>
                <w:rFonts w:asciiTheme="majorBidi" w:hAnsiTheme="majorBidi" w:cstheme="majorBidi"/>
                <w:b/>
                <w:bCs/>
                <w:sz w:val="24"/>
                <w:szCs w:val="24"/>
                <w:rtl/>
                <w:lang w:bidi="ar-SA"/>
              </w:rPr>
            </w:pPr>
          </w:p>
        </w:tc>
      </w:tr>
      <w:tr w:rsidR="00B473B9" w:rsidRPr="00F85812" w14:paraId="6F830D32" w14:textId="77777777" w:rsidTr="00DD7B35">
        <w:tc>
          <w:tcPr>
            <w:tcW w:w="4887" w:type="dxa"/>
          </w:tcPr>
          <w:p w14:paraId="26EE4DE6" w14:textId="13C40F57" w:rsidR="00B473B9" w:rsidRPr="00F55DE8" w:rsidRDefault="00B473B9" w:rsidP="00B473B9">
            <w:pPr>
              <w:pStyle w:val="ListParagraph"/>
              <w:ind w:left="0"/>
              <w:jc w:val="both"/>
              <w:rPr>
                <w:rFonts w:ascii="Sakkal Majalla" w:hAnsi="Sakkal Majalla" w:cs="Sakkal Majalla"/>
                <w:b/>
                <w:bCs/>
                <w:sz w:val="28"/>
                <w:u w:val="single"/>
                <w:rtl/>
              </w:rPr>
            </w:pPr>
            <w:r w:rsidRPr="00F55DE8">
              <w:rPr>
                <w:rFonts w:ascii="Sakkal Majalla" w:hAnsi="Sakkal Majalla" w:cs="Sakkal Majalla" w:hint="eastAsia"/>
                <w:b/>
                <w:bCs/>
                <w:sz w:val="28"/>
                <w:u w:val="single"/>
                <w:rtl/>
              </w:rPr>
              <w:t>شركة</w:t>
            </w:r>
            <w:r w:rsidRPr="00F55DE8">
              <w:rPr>
                <w:rFonts w:ascii="Sakkal Majalla" w:hAnsi="Sakkal Majalla" w:cs="Sakkal Majalla"/>
                <w:b/>
                <w:bCs/>
                <w:sz w:val="28"/>
                <w:u w:val="single"/>
                <w:rtl/>
              </w:rPr>
              <w:t xml:space="preserve"> </w:t>
            </w:r>
            <w:r>
              <w:rPr>
                <w:rFonts w:ascii="Sakkal Majalla" w:hAnsi="Sakkal Majalla" w:cs="Sakkal Majalla" w:hint="cs"/>
                <w:b/>
                <w:bCs/>
                <w:sz w:val="28"/>
                <w:u w:val="single"/>
                <w:rtl/>
                <w:lang w:bidi="ar-SA"/>
              </w:rPr>
              <w:t xml:space="preserve">مجموعة </w:t>
            </w:r>
            <w:r w:rsidRPr="00F55DE8">
              <w:rPr>
                <w:rFonts w:ascii="Sakkal Majalla" w:hAnsi="Sakkal Majalla" w:cs="Sakkal Majalla" w:hint="eastAsia"/>
                <w:b/>
                <w:bCs/>
                <w:sz w:val="28"/>
                <w:u w:val="single"/>
                <w:rtl/>
              </w:rPr>
              <w:t>روشن</w:t>
            </w:r>
            <w:r w:rsidRPr="00F55DE8">
              <w:rPr>
                <w:rFonts w:ascii="Sakkal Majalla" w:hAnsi="Sakkal Majalla" w:cs="Sakkal Majalla"/>
                <w:b/>
                <w:bCs/>
                <w:sz w:val="28"/>
                <w:u w:val="single"/>
                <w:rtl/>
              </w:rPr>
              <w:t xml:space="preserve"> </w:t>
            </w:r>
          </w:p>
        </w:tc>
        <w:tc>
          <w:tcPr>
            <w:tcW w:w="4969" w:type="dxa"/>
          </w:tcPr>
          <w:p w14:paraId="1F2F2AA0" w14:textId="638D3985" w:rsidR="00B473B9" w:rsidRPr="00F7410B" w:rsidRDefault="00B473B9" w:rsidP="00B473B9">
            <w:pPr>
              <w:bidi w:val="0"/>
              <w:jc w:val="both"/>
              <w:rPr>
                <w:rFonts w:asciiTheme="majorBidi" w:hAnsiTheme="majorBidi" w:cstheme="majorBidi"/>
                <w:b/>
                <w:bCs/>
                <w:sz w:val="24"/>
                <w:szCs w:val="24"/>
                <w:u w:val="single"/>
                <w:rtl/>
                <w:lang w:bidi="ar-SA"/>
              </w:rPr>
            </w:pPr>
            <w:r>
              <w:rPr>
                <w:rFonts w:asciiTheme="majorBidi" w:hAnsiTheme="majorBidi" w:cstheme="majorBidi"/>
                <w:b/>
                <w:bCs/>
                <w:sz w:val="24"/>
                <w:szCs w:val="24"/>
                <w:lang w:bidi="ar-SA"/>
              </w:rPr>
              <w:t>Roshn Group Company</w:t>
            </w:r>
            <w:r w:rsidRPr="00F7410B">
              <w:rPr>
                <w:rFonts w:asciiTheme="majorBidi" w:hAnsiTheme="majorBidi" w:cstheme="majorBidi"/>
                <w:b/>
                <w:bCs/>
                <w:sz w:val="24"/>
                <w:szCs w:val="24"/>
                <w:u w:val="single"/>
                <w:lang w:bidi="ar-SA"/>
              </w:rPr>
              <w:t xml:space="preserve"> </w:t>
            </w:r>
          </w:p>
        </w:tc>
      </w:tr>
      <w:tr w:rsidR="00B473B9" w:rsidRPr="00F85812" w14:paraId="199CD993" w14:textId="77777777" w:rsidTr="00DD7B35">
        <w:tc>
          <w:tcPr>
            <w:tcW w:w="4887" w:type="dxa"/>
          </w:tcPr>
          <w:p w14:paraId="119E2589" w14:textId="77777777" w:rsidR="00B473B9" w:rsidRPr="00F55DE8" w:rsidRDefault="00B473B9" w:rsidP="00B473B9">
            <w:pPr>
              <w:pStyle w:val="ListParagraph"/>
              <w:ind w:left="0"/>
              <w:jc w:val="both"/>
              <w:rPr>
                <w:rFonts w:ascii="Sakkal Majalla" w:hAnsi="Sakkal Majalla" w:cs="Sakkal Majalla"/>
                <w:sz w:val="28"/>
                <w:rtl/>
              </w:rPr>
            </w:pPr>
            <w:r w:rsidRPr="00F55DE8">
              <w:rPr>
                <w:rFonts w:ascii="Sakkal Majalla" w:hAnsi="Sakkal Majalla" w:cs="Sakkal Majalla"/>
                <w:sz w:val="28"/>
                <w:rtl/>
              </w:rPr>
              <w:t>السيد/</w:t>
            </w:r>
          </w:p>
        </w:tc>
        <w:tc>
          <w:tcPr>
            <w:tcW w:w="4969" w:type="dxa"/>
          </w:tcPr>
          <w:p w14:paraId="7B12C1AC" w14:textId="77777777" w:rsidR="00B473B9" w:rsidRPr="00F7410B" w:rsidRDefault="00B473B9" w:rsidP="00B473B9">
            <w:pPr>
              <w:bidi w:val="0"/>
              <w:jc w:val="both"/>
              <w:rPr>
                <w:rFonts w:asciiTheme="majorBidi" w:hAnsiTheme="majorBidi" w:cstheme="majorBidi"/>
                <w:sz w:val="24"/>
                <w:szCs w:val="24"/>
                <w:rtl/>
              </w:rPr>
            </w:pPr>
            <w:r w:rsidRPr="00F7410B">
              <w:rPr>
                <w:rFonts w:asciiTheme="majorBidi" w:hAnsiTheme="majorBidi" w:cstheme="majorBidi"/>
                <w:sz w:val="24"/>
                <w:szCs w:val="24"/>
              </w:rPr>
              <w:t xml:space="preserve">Mr. </w:t>
            </w:r>
          </w:p>
        </w:tc>
      </w:tr>
      <w:tr w:rsidR="00B473B9" w:rsidRPr="00F85812" w14:paraId="14F0E2AB" w14:textId="77777777" w:rsidTr="00DD7B35">
        <w:tc>
          <w:tcPr>
            <w:tcW w:w="4887" w:type="dxa"/>
          </w:tcPr>
          <w:p w14:paraId="31539A12" w14:textId="77777777" w:rsidR="00B473B9" w:rsidRPr="00F55DE8" w:rsidRDefault="00B473B9" w:rsidP="00B473B9">
            <w:pPr>
              <w:pStyle w:val="ListParagraph"/>
              <w:ind w:left="0"/>
              <w:jc w:val="both"/>
              <w:rPr>
                <w:rFonts w:ascii="Sakkal Majalla" w:hAnsi="Sakkal Majalla" w:cs="Sakkal Majalla"/>
                <w:sz w:val="28"/>
                <w:rtl/>
              </w:rPr>
            </w:pPr>
            <w:r w:rsidRPr="00F55DE8">
              <w:rPr>
                <w:rFonts w:ascii="Sakkal Majalla" w:hAnsi="Sakkal Majalla" w:cs="Sakkal Majalla" w:hint="eastAsia"/>
                <w:sz w:val="28"/>
                <w:rtl/>
              </w:rPr>
              <w:t>المنصب</w:t>
            </w:r>
            <w:r w:rsidRPr="00F55DE8">
              <w:rPr>
                <w:rFonts w:ascii="Sakkal Majalla" w:hAnsi="Sakkal Majalla" w:cs="Sakkal Majalla"/>
                <w:sz w:val="28"/>
                <w:rtl/>
              </w:rPr>
              <w:t>:</w:t>
            </w:r>
          </w:p>
        </w:tc>
        <w:tc>
          <w:tcPr>
            <w:tcW w:w="4969" w:type="dxa"/>
          </w:tcPr>
          <w:p w14:paraId="6F4A6AD2" w14:textId="77777777" w:rsidR="00B473B9" w:rsidRPr="00F7410B" w:rsidRDefault="00B473B9" w:rsidP="00B473B9">
            <w:pPr>
              <w:bidi w:val="0"/>
              <w:jc w:val="both"/>
              <w:rPr>
                <w:rFonts w:asciiTheme="majorBidi" w:hAnsiTheme="majorBidi" w:cstheme="majorBidi"/>
                <w:sz w:val="24"/>
                <w:szCs w:val="24"/>
                <w:rtl/>
              </w:rPr>
            </w:pPr>
            <w:r w:rsidRPr="00F7410B">
              <w:rPr>
                <w:rFonts w:asciiTheme="majorBidi" w:hAnsiTheme="majorBidi" w:cstheme="majorBidi"/>
                <w:sz w:val="24"/>
                <w:szCs w:val="24"/>
              </w:rPr>
              <w:t xml:space="preserve">Title: </w:t>
            </w:r>
          </w:p>
        </w:tc>
      </w:tr>
      <w:tr w:rsidR="00B473B9" w:rsidRPr="00F85812" w14:paraId="35E95979" w14:textId="77777777" w:rsidTr="00DD7B35">
        <w:tc>
          <w:tcPr>
            <w:tcW w:w="4887" w:type="dxa"/>
          </w:tcPr>
          <w:p w14:paraId="78346EA5" w14:textId="77777777" w:rsidR="00B473B9" w:rsidRPr="00F55DE8" w:rsidRDefault="00B473B9" w:rsidP="00B473B9">
            <w:pPr>
              <w:pStyle w:val="ListParagraph"/>
              <w:ind w:left="0"/>
              <w:jc w:val="both"/>
              <w:rPr>
                <w:rFonts w:ascii="Sakkal Majalla" w:hAnsi="Sakkal Majalla" w:cs="Sakkal Majalla"/>
                <w:sz w:val="28"/>
                <w:rtl/>
              </w:rPr>
            </w:pPr>
            <w:r w:rsidRPr="00F55DE8">
              <w:rPr>
                <w:rFonts w:ascii="Sakkal Majalla" w:hAnsi="Sakkal Majalla" w:cs="Sakkal Majalla"/>
                <w:sz w:val="28"/>
                <w:rtl/>
              </w:rPr>
              <w:t>التوقيع:</w:t>
            </w:r>
          </w:p>
        </w:tc>
        <w:tc>
          <w:tcPr>
            <w:tcW w:w="4969" w:type="dxa"/>
          </w:tcPr>
          <w:p w14:paraId="0E859672" w14:textId="77777777" w:rsidR="00B473B9" w:rsidRPr="00F7410B" w:rsidRDefault="00B473B9" w:rsidP="00B473B9">
            <w:pPr>
              <w:bidi w:val="0"/>
              <w:jc w:val="both"/>
              <w:rPr>
                <w:rFonts w:asciiTheme="majorBidi" w:hAnsiTheme="majorBidi" w:cstheme="majorBidi"/>
                <w:sz w:val="24"/>
                <w:szCs w:val="24"/>
                <w:rtl/>
              </w:rPr>
            </w:pPr>
            <w:r w:rsidRPr="00F7410B">
              <w:rPr>
                <w:rFonts w:asciiTheme="majorBidi" w:hAnsiTheme="majorBidi" w:cstheme="majorBidi"/>
                <w:sz w:val="24"/>
                <w:szCs w:val="24"/>
              </w:rPr>
              <w:t xml:space="preserve">Signature: </w:t>
            </w:r>
          </w:p>
        </w:tc>
      </w:tr>
      <w:tr w:rsidR="00B473B9" w:rsidRPr="00F85812" w14:paraId="72F77056" w14:textId="77777777" w:rsidTr="00DD7B35">
        <w:tc>
          <w:tcPr>
            <w:tcW w:w="4887" w:type="dxa"/>
          </w:tcPr>
          <w:p w14:paraId="541A4A6D" w14:textId="77777777" w:rsidR="00B473B9" w:rsidRPr="00F55DE8" w:rsidRDefault="00B473B9" w:rsidP="00B473B9">
            <w:pPr>
              <w:pStyle w:val="ListParagraph"/>
              <w:ind w:left="0"/>
              <w:jc w:val="both"/>
              <w:rPr>
                <w:rFonts w:ascii="Sakkal Majalla" w:hAnsi="Sakkal Majalla" w:cs="Sakkal Majalla"/>
                <w:b/>
                <w:bCs/>
                <w:color w:val="0000FF"/>
                <w:sz w:val="28"/>
                <w:u w:val="single"/>
                <w:rtl/>
              </w:rPr>
            </w:pPr>
          </w:p>
        </w:tc>
        <w:tc>
          <w:tcPr>
            <w:tcW w:w="4969" w:type="dxa"/>
          </w:tcPr>
          <w:p w14:paraId="0FA61EC7" w14:textId="77777777" w:rsidR="00B473B9" w:rsidRPr="00F7410B" w:rsidRDefault="00B473B9" w:rsidP="00B473B9">
            <w:pPr>
              <w:bidi w:val="0"/>
              <w:jc w:val="both"/>
              <w:rPr>
                <w:rFonts w:asciiTheme="majorBidi" w:hAnsiTheme="majorBidi" w:cstheme="majorBidi"/>
                <w:b/>
                <w:bCs/>
                <w:color w:val="0000FF"/>
                <w:sz w:val="24"/>
                <w:szCs w:val="24"/>
                <w:u w:val="single"/>
                <w:rtl/>
              </w:rPr>
            </w:pPr>
          </w:p>
        </w:tc>
      </w:tr>
      <w:tr w:rsidR="00B473B9" w:rsidRPr="00F85812" w14:paraId="39C53AB0" w14:textId="77777777" w:rsidTr="00DD7B35">
        <w:tc>
          <w:tcPr>
            <w:tcW w:w="4887" w:type="dxa"/>
          </w:tcPr>
          <w:p w14:paraId="199D8E5A" w14:textId="77777777" w:rsidR="00B473B9" w:rsidRPr="00F55DE8" w:rsidRDefault="00B473B9" w:rsidP="00B473B9">
            <w:pPr>
              <w:pStyle w:val="ListParagraph"/>
              <w:ind w:left="0"/>
              <w:jc w:val="both"/>
              <w:rPr>
                <w:rFonts w:ascii="Sakkal Majalla" w:hAnsi="Sakkal Majalla" w:cs="Sakkal Majalla"/>
                <w:b/>
                <w:bCs/>
                <w:color w:val="0000FF"/>
                <w:sz w:val="28"/>
                <w:rtl/>
                <w:lang w:bidi="ar-SA"/>
              </w:rPr>
            </w:pPr>
          </w:p>
        </w:tc>
        <w:tc>
          <w:tcPr>
            <w:tcW w:w="4969" w:type="dxa"/>
          </w:tcPr>
          <w:p w14:paraId="4C6AD6F4" w14:textId="77777777" w:rsidR="00B473B9" w:rsidRPr="00F7410B" w:rsidRDefault="00B473B9" w:rsidP="00B473B9">
            <w:pPr>
              <w:bidi w:val="0"/>
              <w:jc w:val="both"/>
              <w:rPr>
                <w:rFonts w:asciiTheme="majorBidi" w:hAnsiTheme="majorBidi" w:cstheme="majorBidi"/>
                <w:b/>
                <w:bCs/>
                <w:color w:val="0000FF"/>
                <w:sz w:val="24"/>
                <w:szCs w:val="24"/>
                <w:rtl/>
                <w:lang w:bidi="ar-SA"/>
              </w:rPr>
            </w:pPr>
          </w:p>
        </w:tc>
      </w:tr>
      <w:tr w:rsidR="00B473B9" w:rsidRPr="00F85812" w14:paraId="41783F46" w14:textId="77777777" w:rsidTr="00DD7B35">
        <w:tc>
          <w:tcPr>
            <w:tcW w:w="4887" w:type="dxa"/>
          </w:tcPr>
          <w:p w14:paraId="5E6948ED" w14:textId="77777777" w:rsidR="00B473B9" w:rsidRPr="00F55DE8" w:rsidRDefault="00B473B9" w:rsidP="00B473B9">
            <w:pPr>
              <w:pStyle w:val="ListParagraph"/>
              <w:ind w:left="0"/>
              <w:jc w:val="both"/>
              <w:rPr>
                <w:rFonts w:ascii="Sakkal Majalla" w:hAnsi="Sakkal Majalla" w:cs="Sakkal Majalla"/>
                <w:b/>
                <w:bCs/>
                <w:sz w:val="28"/>
                <w:u w:val="single"/>
                <w:rtl/>
              </w:rPr>
            </w:pPr>
            <w:r w:rsidRPr="00F55DE8">
              <w:rPr>
                <w:rFonts w:ascii="Sakkal Majalla" w:hAnsi="Sakkal Majalla" w:cs="Sakkal Majalla"/>
                <w:b/>
                <w:bCs/>
                <w:sz w:val="28"/>
                <w:u w:val="single"/>
                <w:rtl/>
              </w:rPr>
              <w:t>الطرف المشتري</w:t>
            </w:r>
          </w:p>
        </w:tc>
        <w:tc>
          <w:tcPr>
            <w:tcW w:w="4969" w:type="dxa"/>
          </w:tcPr>
          <w:p w14:paraId="081FA7E2" w14:textId="77777777" w:rsidR="00B473B9" w:rsidRPr="00F7410B" w:rsidRDefault="00B473B9" w:rsidP="00B473B9">
            <w:pPr>
              <w:bidi w:val="0"/>
              <w:jc w:val="both"/>
              <w:rPr>
                <w:rFonts w:asciiTheme="majorBidi" w:hAnsiTheme="majorBidi" w:cstheme="majorBidi"/>
                <w:b/>
                <w:bCs/>
                <w:sz w:val="24"/>
                <w:szCs w:val="24"/>
                <w:u w:val="single"/>
                <w:rtl/>
              </w:rPr>
            </w:pPr>
            <w:r w:rsidRPr="00F7410B">
              <w:rPr>
                <w:rFonts w:asciiTheme="majorBidi" w:hAnsiTheme="majorBidi" w:cstheme="majorBidi"/>
                <w:b/>
                <w:bCs/>
                <w:sz w:val="24"/>
                <w:szCs w:val="24"/>
                <w:u w:val="single"/>
              </w:rPr>
              <w:t xml:space="preserve">Purchaser </w:t>
            </w:r>
          </w:p>
        </w:tc>
      </w:tr>
      <w:tr w:rsidR="00B473B9" w:rsidRPr="00F85812" w14:paraId="619151CA" w14:textId="77777777" w:rsidTr="00DD7B35">
        <w:tc>
          <w:tcPr>
            <w:tcW w:w="4887" w:type="dxa"/>
          </w:tcPr>
          <w:p w14:paraId="3D2046C8" w14:textId="77777777" w:rsidR="00B473B9" w:rsidRPr="00F55DE8" w:rsidRDefault="00B473B9" w:rsidP="00B473B9">
            <w:pPr>
              <w:pStyle w:val="ListParagraph"/>
              <w:ind w:left="0"/>
              <w:jc w:val="both"/>
              <w:rPr>
                <w:rFonts w:ascii="Sakkal Majalla" w:hAnsi="Sakkal Majalla" w:cs="Sakkal Majalla"/>
                <w:sz w:val="28"/>
                <w:rtl/>
              </w:rPr>
            </w:pPr>
          </w:p>
        </w:tc>
        <w:tc>
          <w:tcPr>
            <w:tcW w:w="4969" w:type="dxa"/>
          </w:tcPr>
          <w:p w14:paraId="1A484525" w14:textId="77777777" w:rsidR="00B473B9" w:rsidRPr="00F7410B" w:rsidRDefault="00B473B9" w:rsidP="00B473B9">
            <w:pPr>
              <w:bidi w:val="0"/>
              <w:jc w:val="both"/>
              <w:rPr>
                <w:rFonts w:asciiTheme="majorBidi" w:hAnsiTheme="majorBidi" w:cstheme="majorBidi"/>
                <w:sz w:val="24"/>
                <w:szCs w:val="24"/>
                <w:rtl/>
              </w:rPr>
            </w:pPr>
          </w:p>
        </w:tc>
      </w:tr>
      <w:tr w:rsidR="00B473B9" w:rsidRPr="00F85812" w14:paraId="12108A0F" w14:textId="77777777" w:rsidTr="00DD7B35">
        <w:tc>
          <w:tcPr>
            <w:tcW w:w="4887" w:type="dxa"/>
          </w:tcPr>
          <w:p w14:paraId="352222A7" w14:textId="0B609C7A" w:rsidR="00B473B9" w:rsidRPr="00F55DE8" w:rsidRDefault="00B473B9" w:rsidP="00B473B9">
            <w:pPr>
              <w:pStyle w:val="ListParagraph"/>
              <w:ind w:left="0"/>
              <w:jc w:val="both"/>
              <w:rPr>
                <w:rFonts w:ascii="Sakkal Majalla" w:hAnsi="Sakkal Majalla" w:cs="Sakkal Majalla"/>
                <w:sz w:val="28"/>
                <w:rtl/>
              </w:rPr>
            </w:pPr>
            <w:r w:rsidRPr="00F55DE8">
              <w:rPr>
                <w:rFonts w:ascii="Sakkal Majalla" w:hAnsi="Sakkal Majalla" w:cs="Sakkal Majalla"/>
                <w:sz w:val="28"/>
                <w:rtl/>
              </w:rPr>
              <w:t>[</w:t>
            </w:r>
            <w:r w:rsidRPr="00F55DE8">
              <w:rPr>
                <w:rFonts w:ascii="Sakkal Majalla" w:hAnsi="Sakkal Majalla" w:cs="Sakkal Majalla" w:hint="eastAsia"/>
                <w:sz w:val="28"/>
                <w:highlight w:val="yellow"/>
                <w:rtl/>
              </w:rPr>
              <w:t>ا</w:t>
            </w:r>
            <w:r w:rsidRPr="00F55DE8">
              <w:rPr>
                <w:rFonts w:ascii="Sakkal Majalla" w:hAnsi="Sakkal Majalla" w:cs="Sakkal Majalla"/>
                <w:sz w:val="28"/>
                <w:highlight w:val="yellow"/>
                <w:rtl/>
              </w:rPr>
              <w:t>درج</w:t>
            </w:r>
            <w:r w:rsidRPr="00F55DE8">
              <w:rPr>
                <w:rFonts w:ascii="Sakkal Majalla" w:hAnsi="Sakkal Majalla" w:cs="Sakkal Majalla"/>
                <w:sz w:val="28"/>
                <w:rtl/>
              </w:rPr>
              <w:t>]</w:t>
            </w:r>
          </w:p>
        </w:tc>
        <w:tc>
          <w:tcPr>
            <w:tcW w:w="4969" w:type="dxa"/>
          </w:tcPr>
          <w:p w14:paraId="764A0E39" w14:textId="4BD56A4E" w:rsidR="00B473B9" w:rsidRPr="00113CD5" w:rsidRDefault="00B473B9" w:rsidP="00B473B9">
            <w:pPr>
              <w:bidi w:val="0"/>
              <w:jc w:val="both"/>
              <w:rPr>
                <w:rFonts w:asciiTheme="majorBidi" w:hAnsiTheme="majorBidi" w:cstheme="majorBidi"/>
                <w:sz w:val="24"/>
                <w:szCs w:val="24"/>
                <w:rtl/>
              </w:rPr>
            </w:pPr>
            <w:r w:rsidRPr="00F7410B">
              <w:rPr>
                <w:rFonts w:asciiTheme="majorBidi" w:hAnsiTheme="majorBidi" w:cstheme="majorBidi"/>
                <w:b/>
                <w:bCs/>
                <w:sz w:val="24"/>
                <w:szCs w:val="24"/>
                <w:lang w:bidi="ar-SA"/>
              </w:rPr>
              <w:t>[</w:t>
            </w:r>
            <w:r w:rsidRPr="00F7410B">
              <w:rPr>
                <w:rFonts w:asciiTheme="majorBidi" w:hAnsiTheme="majorBidi" w:cstheme="majorBidi"/>
                <w:b/>
                <w:bCs/>
                <w:sz w:val="24"/>
                <w:szCs w:val="24"/>
                <w:highlight w:val="yellow"/>
                <w:lang w:bidi="ar-SA"/>
              </w:rPr>
              <w:t>Insert</w:t>
            </w:r>
            <w:r w:rsidRPr="00F7410B">
              <w:rPr>
                <w:rFonts w:asciiTheme="majorBidi" w:hAnsiTheme="majorBidi" w:cstheme="majorBidi"/>
                <w:b/>
                <w:bCs/>
                <w:sz w:val="24"/>
                <w:szCs w:val="24"/>
                <w:lang w:bidi="ar-SA"/>
              </w:rPr>
              <w:t>]</w:t>
            </w:r>
          </w:p>
        </w:tc>
      </w:tr>
      <w:tr w:rsidR="00B473B9" w:rsidRPr="00F85812" w14:paraId="382EF60F" w14:textId="77777777" w:rsidTr="00DD7B35">
        <w:tc>
          <w:tcPr>
            <w:tcW w:w="4887" w:type="dxa"/>
          </w:tcPr>
          <w:p w14:paraId="67A42EC7" w14:textId="77777777" w:rsidR="00B473B9" w:rsidRPr="00F55DE8" w:rsidRDefault="00B473B9" w:rsidP="00B473B9">
            <w:pPr>
              <w:pStyle w:val="ListParagraph"/>
              <w:ind w:left="0"/>
              <w:jc w:val="both"/>
              <w:rPr>
                <w:rFonts w:ascii="Sakkal Majalla" w:hAnsi="Sakkal Majalla" w:cs="Sakkal Majalla"/>
                <w:sz w:val="28"/>
                <w:rtl/>
              </w:rPr>
            </w:pPr>
            <w:r w:rsidRPr="00F55DE8">
              <w:rPr>
                <w:rFonts w:ascii="Sakkal Majalla" w:hAnsi="Sakkal Majalla" w:cs="Sakkal Majalla" w:hint="eastAsia"/>
                <w:sz w:val="28"/>
                <w:rtl/>
              </w:rPr>
              <w:t>السيد</w:t>
            </w:r>
            <w:r w:rsidRPr="00F55DE8">
              <w:rPr>
                <w:rFonts w:ascii="Sakkal Majalla" w:hAnsi="Sakkal Majalla" w:cs="Sakkal Majalla"/>
                <w:sz w:val="28"/>
                <w:rtl/>
              </w:rPr>
              <w:t>/</w:t>
            </w:r>
          </w:p>
        </w:tc>
        <w:tc>
          <w:tcPr>
            <w:tcW w:w="4969" w:type="dxa"/>
          </w:tcPr>
          <w:p w14:paraId="20A36A3A" w14:textId="77777777" w:rsidR="00B473B9" w:rsidRPr="00F7410B" w:rsidRDefault="00B473B9" w:rsidP="00B473B9">
            <w:pPr>
              <w:bidi w:val="0"/>
              <w:jc w:val="both"/>
              <w:rPr>
                <w:rFonts w:asciiTheme="majorBidi" w:hAnsiTheme="majorBidi" w:cstheme="majorBidi"/>
                <w:b/>
                <w:bCs/>
                <w:sz w:val="24"/>
                <w:szCs w:val="24"/>
                <w:lang w:bidi="ar-SA"/>
              </w:rPr>
            </w:pPr>
            <w:r w:rsidRPr="00113CD5">
              <w:rPr>
                <w:rFonts w:asciiTheme="majorBidi" w:hAnsiTheme="majorBidi" w:cstheme="majorBidi"/>
                <w:sz w:val="24"/>
                <w:szCs w:val="24"/>
              </w:rPr>
              <w:t>Mr.</w:t>
            </w:r>
          </w:p>
        </w:tc>
      </w:tr>
      <w:tr w:rsidR="00B473B9" w:rsidRPr="00F85812" w14:paraId="534DF64E" w14:textId="77777777" w:rsidTr="00DD7B35">
        <w:tc>
          <w:tcPr>
            <w:tcW w:w="4887" w:type="dxa"/>
          </w:tcPr>
          <w:p w14:paraId="7CA25FC2" w14:textId="77777777" w:rsidR="00B473B9" w:rsidRPr="00F55DE8" w:rsidRDefault="00B473B9" w:rsidP="00B473B9">
            <w:pPr>
              <w:pStyle w:val="ListParagraph"/>
              <w:ind w:left="0"/>
              <w:jc w:val="both"/>
              <w:rPr>
                <w:rFonts w:ascii="Sakkal Majalla" w:hAnsi="Sakkal Majalla" w:cs="Sakkal Majalla"/>
                <w:sz w:val="28"/>
                <w:rtl/>
              </w:rPr>
            </w:pPr>
            <w:r w:rsidRPr="00F55DE8">
              <w:rPr>
                <w:rFonts w:ascii="Sakkal Majalla" w:hAnsi="Sakkal Majalla" w:cs="Sakkal Majalla" w:hint="eastAsia"/>
                <w:sz w:val="28"/>
                <w:rtl/>
              </w:rPr>
              <w:t>المنصب</w:t>
            </w:r>
            <w:r w:rsidRPr="00F55DE8">
              <w:rPr>
                <w:rFonts w:ascii="Sakkal Majalla" w:hAnsi="Sakkal Majalla" w:cs="Sakkal Majalla"/>
                <w:sz w:val="28"/>
                <w:rtl/>
              </w:rPr>
              <w:t>:</w:t>
            </w:r>
          </w:p>
        </w:tc>
        <w:tc>
          <w:tcPr>
            <w:tcW w:w="4969" w:type="dxa"/>
          </w:tcPr>
          <w:p w14:paraId="7C408C29" w14:textId="77777777" w:rsidR="00B473B9" w:rsidRPr="00113CD5" w:rsidRDefault="00B473B9" w:rsidP="00B473B9">
            <w:pPr>
              <w:bidi w:val="0"/>
              <w:jc w:val="both"/>
              <w:rPr>
                <w:rFonts w:asciiTheme="majorBidi" w:hAnsiTheme="majorBidi" w:cstheme="majorBidi"/>
                <w:sz w:val="24"/>
                <w:szCs w:val="24"/>
              </w:rPr>
            </w:pPr>
            <w:r w:rsidRPr="00F7410B">
              <w:rPr>
                <w:rFonts w:asciiTheme="majorBidi" w:hAnsiTheme="majorBidi" w:cstheme="majorBidi"/>
                <w:sz w:val="24"/>
                <w:szCs w:val="24"/>
              </w:rPr>
              <w:t>Title:</w:t>
            </w:r>
          </w:p>
        </w:tc>
      </w:tr>
      <w:tr w:rsidR="00B473B9" w:rsidRPr="00F85812" w14:paraId="1FB600FD" w14:textId="77777777" w:rsidTr="00DD7B35">
        <w:tc>
          <w:tcPr>
            <w:tcW w:w="4887" w:type="dxa"/>
          </w:tcPr>
          <w:p w14:paraId="04A77FE9" w14:textId="77777777" w:rsidR="00B473B9" w:rsidRPr="009732FF" w:rsidRDefault="00B473B9" w:rsidP="00B473B9">
            <w:pPr>
              <w:pStyle w:val="ListParagraph"/>
              <w:ind w:left="0"/>
              <w:jc w:val="both"/>
              <w:rPr>
                <w:rFonts w:ascii="Sakkal Majalla" w:hAnsi="Sakkal Majalla" w:cs="Sakkal Majalla"/>
                <w:b/>
                <w:bCs/>
                <w:color w:val="0000FF"/>
                <w:sz w:val="28"/>
                <w:u w:val="single"/>
                <w:rtl/>
              </w:rPr>
            </w:pPr>
            <w:r w:rsidRPr="00F55DE8">
              <w:rPr>
                <w:rFonts w:ascii="Sakkal Majalla" w:hAnsi="Sakkal Majalla" w:cs="Sakkal Majalla"/>
                <w:sz w:val="28"/>
                <w:rtl/>
              </w:rPr>
              <w:t>التوقيع:</w:t>
            </w:r>
          </w:p>
        </w:tc>
        <w:tc>
          <w:tcPr>
            <w:tcW w:w="4969" w:type="dxa"/>
          </w:tcPr>
          <w:p w14:paraId="1B3D74C9" w14:textId="4954349C" w:rsidR="00B473B9" w:rsidRPr="009732FF" w:rsidRDefault="00B473B9" w:rsidP="00B473B9">
            <w:pPr>
              <w:bidi w:val="0"/>
              <w:jc w:val="both"/>
              <w:rPr>
                <w:rFonts w:asciiTheme="majorBidi" w:hAnsiTheme="majorBidi" w:cstheme="majorBidi"/>
                <w:sz w:val="24"/>
                <w:szCs w:val="24"/>
                <w:rtl/>
              </w:rPr>
            </w:pPr>
            <w:r w:rsidRPr="00F7410B">
              <w:rPr>
                <w:rFonts w:asciiTheme="majorBidi" w:hAnsiTheme="majorBidi" w:cstheme="majorBidi"/>
                <w:sz w:val="24"/>
                <w:szCs w:val="24"/>
              </w:rPr>
              <w:t>Signature:</w:t>
            </w:r>
          </w:p>
        </w:tc>
      </w:tr>
      <w:tr w:rsidR="00B473B9" w:rsidRPr="00F85812" w14:paraId="09B72079" w14:textId="77777777" w:rsidTr="00DD7B35">
        <w:tc>
          <w:tcPr>
            <w:tcW w:w="4887" w:type="dxa"/>
          </w:tcPr>
          <w:p w14:paraId="2450A5B4" w14:textId="77777777" w:rsidR="00B473B9" w:rsidRPr="00F55DE8" w:rsidRDefault="00B473B9" w:rsidP="00B473B9">
            <w:pPr>
              <w:jc w:val="both"/>
              <w:rPr>
                <w:rFonts w:ascii="Sakkal Majalla" w:hAnsi="Sakkal Majalla" w:cs="Sakkal Majalla"/>
                <w:sz w:val="28"/>
                <w:rtl/>
              </w:rPr>
            </w:pPr>
          </w:p>
        </w:tc>
        <w:tc>
          <w:tcPr>
            <w:tcW w:w="4969" w:type="dxa"/>
          </w:tcPr>
          <w:p w14:paraId="44F1C248" w14:textId="77777777" w:rsidR="00B473B9" w:rsidRPr="00F7410B" w:rsidRDefault="00B473B9" w:rsidP="00B473B9">
            <w:pPr>
              <w:bidi w:val="0"/>
              <w:jc w:val="both"/>
              <w:rPr>
                <w:rFonts w:asciiTheme="majorBidi" w:hAnsiTheme="majorBidi" w:cstheme="majorBidi"/>
                <w:b/>
                <w:bCs/>
                <w:sz w:val="24"/>
                <w:szCs w:val="24"/>
                <w:rtl/>
              </w:rPr>
            </w:pPr>
          </w:p>
        </w:tc>
      </w:tr>
      <w:tr w:rsidR="00B473B9" w:rsidRPr="00F85812" w14:paraId="30336046" w14:textId="77777777" w:rsidTr="00DD7B35">
        <w:tc>
          <w:tcPr>
            <w:tcW w:w="4887" w:type="dxa"/>
          </w:tcPr>
          <w:p w14:paraId="51656D0A" w14:textId="77777777" w:rsidR="00B473B9" w:rsidRPr="00F55DE8" w:rsidRDefault="00B473B9" w:rsidP="00B473B9">
            <w:pPr>
              <w:jc w:val="both"/>
              <w:rPr>
                <w:rFonts w:ascii="Sakkal Majalla" w:hAnsi="Sakkal Majalla" w:cs="Sakkal Majalla"/>
                <w:b/>
                <w:bCs/>
                <w:sz w:val="28"/>
              </w:rPr>
            </w:pPr>
            <w:r w:rsidRPr="00F55DE8">
              <w:rPr>
                <w:rFonts w:ascii="Sakkal Majalla" w:hAnsi="Sakkal Majalla" w:cs="Sakkal Majalla" w:hint="eastAsia"/>
                <w:b/>
                <w:bCs/>
                <w:sz w:val="28"/>
                <w:rtl/>
              </w:rPr>
              <w:t>ال</w:t>
            </w:r>
            <w:r w:rsidRPr="00F55DE8">
              <w:rPr>
                <w:rFonts w:ascii="Sakkal Majalla" w:hAnsi="Sakkal Majalla" w:cs="Sakkal Majalla"/>
                <w:b/>
                <w:bCs/>
                <w:sz w:val="28"/>
                <w:rtl/>
              </w:rPr>
              <w:t xml:space="preserve">شاهد </w:t>
            </w:r>
            <w:r w:rsidRPr="00F55DE8">
              <w:rPr>
                <w:rFonts w:ascii="Sakkal Majalla" w:hAnsi="Sakkal Majalla" w:cs="Sakkal Majalla" w:hint="eastAsia"/>
                <w:b/>
                <w:bCs/>
                <w:sz w:val="28"/>
                <w:rtl/>
              </w:rPr>
              <w:t>الأ</w:t>
            </w:r>
            <w:r w:rsidRPr="00F55DE8">
              <w:rPr>
                <w:rFonts w:ascii="Sakkal Majalla" w:hAnsi="Sakkal Majalla" w:cs="Sakkal Majalla"/>
                <w:b/>
                <w:bCs/>
                <w:sz w:val="28"/>
                <w:rtl/>
              </w:rPr>
              <w:t xml:space="preserve">ول                                                      </w:t>
            </w:r>
          </w:p>
        </w:tc>
        <w:tc>
          <w:tcPr>
            <w:tcW w:w="4969" w:type="dxa"/>
          </w:tcPr>
          <w:p w14:paraId="3B15037B" w14:textId="77777777" w:rsidR="00B473B9" w:rsidRPr="00F7410B" w:rsidRDefault="00B473B9" w:rsidP="00B473B9">
            <w:pPr>
              <w:bidi w:val="0"/>
              <w:jc w:val="both"/>
              <w:rPr>
                <w:rFonts w:asciiTheme="majorBidi" w:hAnsiTheme="majorBidi" w:cstheme="majorBidi"/>
                <w:b/>
                <w:bCs/>
                <w:sz w:val="24"/>
                <w:szCs w:val="24"/>
                <w:rtl/>
              </w:rPr>
            </w:pPr>
            <w:r w:rsidRPr="00F7410B">
              <w:rPr>
                <w:rFonts w:asciiTheme="majorBidi" w:hAnsiTheme="majorBidi" w:cstheme="majorBidi"/>
                <w:b/>
                <w:bCs/>
                <w:sz w:val="24"/>
                <w:szCs w:val="24"/>
              </w:rPr>
              <w:t xml:space="preserve">First Witness </w:t>
            </w:r>
          </w:p>
        </w:tc>
      </w:tr>
      <w:tr w:rsidR="00B473B9" w:rsidRPr="00F85812" w14:paraId="0E3BEB40" w14:textId="77777777" w:rsidTr="00DD7B35">
        <w:tc>
          <w:tcPr>
            <w:tcW w:w="4887" w:type="dxa"/>
          </w:tcPr>
          <w:p w14:paraId="3E01280F" w14:textId="77777777" w:rsidR="00B473B9" w:rsidRPr="00F55DE8" w:rsidRDefault="00B473B9" w:rsidP="00B473B9">
            <w:pPr>
              <w:jc w:val="both"/>
              <w:rPr>
                <w:rFonts w:ascii="Sakkal Majalla" w:hAnsi="Sakkal Majalla" w:cs="Sakkal Majalla"/>
                <w:b/>
                <w:bCs/>
                <w:sz w:val="28"/>
                <w:rtl/>
              </w:rPr>
            </w:pPr>
            <w:r w:rsidRPr="00F55DE8">
              <w:rPr>
                <w:rFonts w:ascii="Sakkal Majalla" w:hAnsi="Sakkal Majalla" w:cs="Sakkal Majalla"/>
                <w:b/>
                <w:bCs/>
                <w:sz w:val="28"/>
                <w:rtl/>
              </w:rPr>
              <w:t>ا</w:t>
            </w:r>
            <w:r w:rsidRPr="00F55DE8">
              <w:rPr>
                <w:rFonts w:ascii="Sakkal Majalla" w:hAnsi="Sakkal Majalla" w:cs="Sakkal Majalla" w:hint="eastAsia"/>
                <w:b/>
                <w:bCs/>
                <w:sz w:val="28"/>
                <w:rtl/>
              </w:rPr>
              <w:t>لا</w:t>
            </w:r>
            <w:r w:rsidRPr="00F55DE8">
              <w:rPr>
                <w:rFonts w:ascii="Sakkal Majalla" w:hAnsi="Sakkal Majalla" w:cs="Sakkal Majalla"/>
                <w:b/>
                <w:bCs/>
                <w:sz w:val="28"/>
                <w:rtl/>
              </w:rPr>
              <w:t xml:space="preserve">سم:                                                         </w:t>
            </w:r>
          </w:p>
        </w:tc>
        <w:tc>
          <w:tcPr>
            <w:tcW w:w="4969" w:type="dxa"/>
          </w:tcPr>
          <w:p w14:paraId="4D6A9DFE" w14:textId="77777777" w:rsidR="00B473B9" w:rsidRPr="00F7410B" w:rsidRDefault="00B473B9" w:rsidP="00B473B9">
            <w:pPr>
              <w:bidi w:val="0"/>
              <w:jc w:val="both"/>
              <w:rPr>
                <w:rFonts w:asciiTheme="majorBidi" w:hAnsiTheme="majorBidi" w:cstheme="majorBidi"/>
                <w:b/>
                <w:bCs/>
                <w:sz w:val="24"/>
                <w:szCs w:val="24"/>
                <w:rtl/>
              </w:rPr>
            </w:pPr>
            <w:r w:rsidRPr="00F7410B">
              <w:rPr>
                <w:rFonts w:asciiTheme="majorBidi" w:hAnsiTheme="majorBidi" w:cstheme="majorBidi"/>
                <w:b/>
                <w:bCs/>
                <w:sz w:val="24"/>
                <w:szCs w:val="24"/>
              </w:rPr>
              <w:t xml:space="preserve">Name: </w:t>
            </w:r>
          </w:p>
        </w:tc>
      </w:tr>
      <w:tr w:rsidR="00B473B9" w:rsidRPr="00F85812" w14:paraId="55E1BDE0" w14:textId="77777777" w:rsidTr="00DD7B35">
        <w:tc>
          <w:tcPr>
            <w:tcW w:w="4887" w:type="dxa"/>
          </w:tcPr>
          <w:p w14:paraId="2BBC9ECA" w14:textId="77777777" w:rsidR="00B473B9" w:rsidRPr="00F55DE8" w:rsidRDefault="00B473B9" w:rsidP="00B473B9">
            <w:pPr>
              <w:jc w:val="both"/>
              <w:rPr>
                <w:rFonts w:ascii="Sakkal Majalla" w:hAnsi="Sakkal Majalla" w:cs="Sakkal Majalla"/>
                <w:b/>
                <w:bCs/>
                <w:sz w:val="28"/>
                <w:rtl/>
              </w:rPr>
            </w:pPr>
            <w:r w:rsidRPr="00F55DE8">
              <w:rPr>
                <w:rFonts w:ascii="Sakkal Majalla" w:hAnsi="Sakkal Majalla" w:cs="Sakkal Majalla"/>
                <w:b/>
                <w:bCs/>
                <w:sz w:val="28"/>
                <w:rtl/>
              </w:rPr>
              <w:t xml:space="preserve">التوقيع:                                                        </w:t>
            </w:r>
          </w:p>
        </w:tc>
        <w:tc>
          <w:tcPr>
            <w:tcW w:w="4969" w:type="dxa"/>
          </w:tcPr>
          <w:p w14:paraId="7E24691F" w14:textId="77777777" w:rsidR="00B473B9" w:rsidRPr="00F7410B" w:rsidRDefault="00B473B9" w:rsidP="00B473B9">
            <w:pPr>
              <w:bidi w:val="0"/>
              <w:jc w:val="both"/>
              <w:rPr>
                <w:rFonts w:asciiTheme="majorBidi" w:hAnsiTheme="majorBidi" w:cstheme="majorBidi"/>
                <w:b/>
                <w:bCs/>
                <w:sz w:val="24"/>
                <w:szCs w:val="24"/>
                <w:rtl/>
              </w:rPr>
            </w:pPr>
            <w:r w:rsidRPr="00F7410B">
              <w:rPr>
                <w:rFonts w:asciiTheme="majorBidi" w:hAnsiTheme="majorBidi" w:cstheme="majorBidi"/>
                <w:b/>
                <w:bCs/>
                <w:sz w:val="24"/>
                <w:szCs w:val="24"/>
              </w:rPr>
              <w:t xml:space="preserve">Signature: </w:t>
            </w:r>
          </w:p>
        </w:tc>
      </w:tr>
      <w:tr w:rsidR="00B473B9" w:rsidRPr="00F85812" w14:paraId="2209EFC1" w14:textId="77777777" w:rsidTr="00DD7B35">
        <w:tc>
          <w:tcPr>
            <w:tcW w:w="4887" w:type="dxa"/>
          </w:tcPr>
          <w:p w14:paraId="503E1EB4" w14:textId="77777777" w:rsidR="00B473B9" w:rsidRPr="00F55DE8" w:rsidRDefault="00B473B9" w:rsidP="00B473B9">
            <w:pPr>
              <w:jc w:val="both"/>
              <w:rPr>
                <w:rFonts w:ascii="Sakkal Majalla" w:hAnsi="Sakkal Majalla" w:cs="Sakkal Majalla"/>
                <w:b/>
                <w:bCs/>
                <w:sz w:val="28"/>
                <w:rtl/>
              </w:rPr>
            </w:pPr>
          </w:p>
        </w:tc>
        <w:tc>
          <w:tcPr>
            <w:tcW w:w="4969" w:type="dxa"/>
          </w:tcPr>
          <w:p w14:paraId="7A2CC18B" w14:textId="77777777" w:rsidR="00B473B9" w:rsidRPr="00F7410B" w:rsidRDefault="00B473B9" w:rsidP="00B473B9">
            <w:pPr>
              <w:bidi w:val="0"/>
              <w:jc w:val="both"/>
              <w:rPr>
                <w:rFonts w:asciiTheme="majorBidi" w:hAnsiTheme="majorBidi" w:cstheme="majorBidi"/>
                <w:b/>
                <w:bCs/>
                <w:sz w:val="24"/>
                <w:szCs w:val="24"/>
                <w:rtl/>
              </w:rPr>
            </w:pPr>
          </w:p>
        </w:tc>
      </w:tr>
      <w:tr w:rsidR="00B473B9" w:rsidRPr="00F85812" w14:paraId="784210B6" w14:textId="77777777" w:rsidTr="00DD7B35">
        <w:tc>
          <w:tcPr>
            <w:tcW w:w="4887" w:type="dxa"/>
          </w:tcPr>
          <w:p w14:paraId="723F7522" w14:textId="77777777" w:rsidR="00B473B9" w:rsidRPr="00F55DE8" w:rsidRDefault="00B473B9" w:rsidP="00B473B9">
            <w:pPr>
              <w:jc w:val="both"/>
              <w:rPr>
                <w:rFonts w:ascii="Sakkal Majalla" w:hAnsi="Sakkal Majalla" w:cs="Sakkal Majalla"/>
                <w:b/>
                <w:bCs/>
                <w:sz w:val="28"/>
              </w:rPr>
            </w:pPr>
            <w:r w:rsidRPr="00F55DE8">
              <w:rPr>
                <w:rFonts w:ascii="Sakkal Majalla" w:hAnsi="Sakkal Majalla" w:cs="Sakkal Majalla" w:hint="eastAsia"/>
                <w:b/>
                <w:bCs/>
                <w:sz w:val="28"/>
                <w:rtl/>
              </w:rPr>
              <w:t>ال</w:t>
            </w:r>
            <w:r w:rsidRPr="00F55DE8">
              <w:rPr>
                <w:rFonts w:ascii="Sakkal Majalla" w:hAnsi="Sakkal Majalla" w:cs="Sakkal Majalla"/>
                <w:b/>
                <w:bCs/>
                <w:sz w:val="28"/>
                <w:rtl/>
              </w:rPr>
              <w:t xml:space="preserve">شاهد </w:t>
            </w:r>
            <w:r w:rsidRPr="00F55DE8">
              <w:rPr>
                <w:rFonts w:ascii="Sakkal Majalla" w:hAnsi="Sakkal Majalla" w:cs="Sakkal Majalla" w:hint="eastAsia"/>
                <w:b/>
                <w:bCs/>
                <w:sz w:val="28"/>
                <w:rtl/>
              </w:rPr>
              <w:t>ال</w:t>
            </w:r>
            <w:r w:rsidRPr="00F55DE8">
              <w:rPr>
                <w:rFonts w:ascii="Sakkal Majalla" w:hAnsi="Sakkal Majalla" w:cs="Sakkal Majalla"/>
                <w:b/>
                <w:bCs/>
                <w:sz w:val="28"/>
                <w:rtl/>
              </w:rPr>
              <w:t xml:space="preserve">ثاني                                                       </w:t>
            </w:r>
          </w:p>
        </w:tc>
        <w:tc>
          <w:tcPr>
            <w:tcW w:w="4969" w:type="dxa"/>
          </w:tcPr>
          <w:p w14:paraId="077D9822" w14:textId="77777777" w:rsidR="00B473B9" w:rsidRPr="00F7410B" w:rsidRDefault="00B473B9" w:rsidP="00B473B9">
            <w:pPr>
              <w:bidi w:val="0"/>
              <w:jc w:val="both"/>
              <w:rPr>
                <w:rFonts w:asciiTheme="majorBidi" w:hAnsiTheme="majorBidi" w:cstheme="majorBidi"/>
                <w:b/>
                <w:bCs/>
                <w:sz w:val="24"/>
                <w:szCs w:val="24"/>
                <w:rtl/>
              </w:rPr>
            </w:pPr>
            <w:r w:rsidRPr="00F7410B">
              <w:rPr>
                <w:rFonts w:asciiTheme="majorBidi" w:hAnsiTheme="majorBidi" w:cstheme="majorBidi"/>
                <w:b/>
                <w:bCs/>
                <w:sz w:val="24"/>
                <w:szCs w:val="24"/>
              </w:rPr>
              <w:t xml:space="preserve">Second Witness </w:t>
            </w:r>
          </w:p>
        </w:tc>
      </w:tr>
      <w:tr w:rsidR="00B473B9" w:rsidRPr="00F85812" w14:paraId="117C915C" w14:textId="77777777" w:rsidTr="00DD7B35">
        <w:tc>
          <w:tcPr>
            <w:tcW w:w="4887" w:type="dxa"/>
          </w:tcPr>
          <w:p w14:paraId="19881772" w14:textId="77777777" w:rsidR="00B473B9" w:rsidRPr="00F55DE8" w:rsidRDefault="00B473B9" w:rsidP="00B473B9">
            <w:pPr>
              <w:jc w:val="both"/>
              <w:rPr>
                <w:rFonts w:ascii="Sakkal Majalla" w:hAnsi="Sakkal Majalla" w:cs="Sakkal Majalla"/>
                <w:b/>
                <w:bCs/>
                <w:sz w:val="28"/>
                <w:rtl/>
              </w:rPr>
            </w:pPr>
            <w:r w:rsidRPr="00F55DE8">
              <w:rPr>
                <w:rFonts w:ascii="Sakkal Majalla" w:hAnsi="Sakkal Majalla" w:cs="Sakkal Majalla"/>
                <w:b/>
                <w:bCs/>
                <w:sz w:val="28"/>
                <w:rtl/>
              </w:rPr>
              <w:t>ا</w:t>
            </w:r>
            <w:r w:rsidRPr="00F55DE8">
              <w:rPr>
                <w:rFonts w:ascii="Sakkal Majalla" w:hAnsi="Sakkal Majalla" w:cs="Sakkal Majalla" w:hint="eastAsia"/>
                <w:b/>
                <w:bCs/>
                <w:sz w:val="28"/>
                <w:rtl/>
              </w:rPr>
              <w:t>لا</w:t>
            </w:r>
            <w:r w:rsidRPr="00F55DE8">
              <w:rPr>
                <w:rFonts w:ascii="Sakkal Majalla" w:hAnsi="Sakkal Majalla" w:cs="Sakkal Majalla"/>
                <w:b/>
                <w:bCs/>
                <w:sz w:val="28"/>
                <w:rtl/>
              </w:rPr>
              <w:t xml:space="preserve">سم:                                                         </w:t>
            </w:r>
          </w:p>
        </w:tc>
        <w:tc>
          <w:tcPr>
            <w:tcW w:w="4969" w:type="dxa"/>
          </w:tcPr>
          <w:p w14:paraId="14F837AC" w14:textId="77777777" w:rsidR="00B473B9" w:rsidRPr="00F7410B" w:rsidRDefault="00B473B9" w:rsidP="00B473B9">
            <w:pPr>
              <w:bidi w:val="0"/>
              <w:jc w:val="both"/>
              <w:rPr>
                <w:rFonts w:asciiTheme="majorBidi" w:hAnsiTheme="majorBidi" w:cstheme="majorBidi"/>
                <w:b/>
                <w:bCs/>
                <w:sz w:val="24"/>
                <w:szCs w:val="24"/>
                <w:rtl/>
              </w:rPr>
            </w:pPr>
            <w:r w:rsidRPr="00F7410B">
              <w:rPr>
                <w:rFonts w:asciiTheme="majorBidi" w:hAnsiTheme="majorBidi" w:cstheme="majorBidi"/>
                <w:b/>
                <w:bCs/>
                <w:sz w:val="24"/>
                <w:szCs w:val="24"/>
              </w:rPr>
              <w:t xml:space="preserve">Name: </w:t>
            </w:r>
          </w:p>
        </w:tc>
      </w:tr>
      <w:tr w:rsidR="00B473B9" w:rsidRPr="00F85812" w14:paraId="39B87141" w14:textId="77777777" w:rsidTr="00DD7B35">
        <w:tc>
          <w:tcPr>
            <w:tcW w:w="4887" w:type="dxa"/>
          </w:tcPr>
          <w:p w14:paraId="72E14206" w14:textId="77777777" w:rsidR="00B473B9" w:rsidRPr="00F55DE8" w:rsidRDefault="00B473B9" w:rsidP="00B473B9">
            <w:pPr>
              <w:jc w:val="both"/>
              <w:rPr>
                <w:rFonts w:ascii="Sakkal Majalla" w:hAnsi="Sakkal Majalla" w:cs="Sakkal Majalla"/>
                <w:b/>
                <w:bCs/>
                <w:sz w:val="28"/>
              </w:rPr>
            </w:pPr>
            <w:r w:rsidRPr="00F55DE8">
              <w:rPr>
                <w:rFonts w:ascii="Sakkal Majalla" w:hAnsi="Sakkal Majalla" w:cs="Sakkal Majalla"/>
                <w:b/>
                <w:bCs/>
                <w:sz w:val="28"/>
                <w:rtl/>
              </w:rPr>
              <w:lastRenderedPageBreak/>
              <w:t xml:space="preserve">التوقيع:                                                        </w:t>
            </w:r>
          </w:p>
        </w:tc>
        <w:tc>
          <w:tcPr>
            <w:tcW w:w="4969" w:type="dxa"/>
          </w:tcPr>
          <w:p w14:paraId="46AEC495" w14:textId="77777777" w:rsidR="00B473B9" w:rsidRPr="00F7410B" w:rsidRDefault="00B473B9" w:rsidP="00B473B9">
            <w:pPr>
              <w:bidi w:val="0"/>
              <w:jc w:val="both"/>
              <w:rPr>
                <w:rFonts w:asciiTheme="majorBidi" w:hAnsiTheme="majorBidi" w:cstheme="majorBidi"/>
                <w:b/>
                <w:bCs/>
                <w:sz w:val="24"/>
                <w:szCs w:val="24"/>
                <w:rtl/>
              </w:rPr>
            </w:pPr>
            <w:r w:rsidRPr="00F7410B">
              <w:rPr>
                <w:rFonts w:asciiTheme="majorBidi" w:hAnsiTheme="majorBidi" w:cstheme="majorBidi"/>
                <w:b/>
                <w:bCs/>
                <w:sz w:val="24"/>
                <w:szCs w:val="24"/>
              </w:rPr>
              <w:t xml:space="preserve">Signature: </w:t>
            </w:r>
          </w:p>
        </w:tc>
      </w:tr>
    </w:tbl>
    <w:p w14:paraId="73DD9E61" w14:textId="77777777" w:rsidR="00700624" w:rsidRDefault="00700624" w:rsidP="00700624">
      <w:pPr>
        <w:jc w:val="both"/>
        <w:rPr>
          <w:b/>
          <w:bCs/>
          <w:sz w:val="24"/>
          <w:szCs w:val="24"/>
        </w:rPr>
      </w:pPr>
    </w:p>
    <w:p w14:paraId="1811F24A" w14:textId="77777777" w:rsidR="00D93156" w:rsidRDefault="00D93156" w:rsidP="00F55DE8">
      <w:pPr>
        <w:bidi w:val="0"/>
        <w:jc w:val="right"/>
        <w:rPr>
          <w:b/>
          <w:bCs/>
          <w:sz w:val="24"/>
          <w:szCs w:val="24"/>
        </w:rPr>
      </w:pPr>
      <w:r>
        <w:rPr>
          <w:b/>
          <w:bCs/>
          <w:sz w:val="24"/>
          <w:szCs w:val="24"/>
        </w:rPr>
        <w:t xml:space="preserve"> </w:t>
      </w:r>
    </w:p>
    <w:p w14:paraId="0388CEE3" w14:textId="77777777" w:rsidR="00D93156" w:rsidRPr="00552391" w:rsidRDefault="00D93156">
      <w:pPr>
        <w:jc w:val="right"/>
        <w:rPr>
          <w:b/>
          <w:bCs/>
          <w:sz w:val="24"/>
          <w:szCs w:val="24"/>
        </w:rPr>
      </w:pPr>
    </w:p>
    <w:tbl>
      <w:tblPr>
        <w:tblStyle w:val="TableGrid"/>
        <w:bidiVisual/>
        <w:tblW w:w="9930" w:type="dxa"/>
        <w:tblInd w:w="61" w:type="dxa"/>
        <w:tblLayout w:type="fixed"/>
        <w:tblLook w:val="04A0" w:firstRow="1" w:lastRow="0" w:firstColumn="1" w:lastColumn="0" w:noHBand="0" w:noVBand="1"/>
      </w:tblPr>
      <w:tblGrid>
        <w:gridCol w:w="4891"/>
        <w:gridCol w:w="5039"/>
      </w:tblGrid>
      <w:tr w:rsidR="002E180C" w:rsidRPr="00E207E2" w14:paraId="174F030F" w14:textId="77777777" w:rsidTr="00D8280A">
        <w:tc>
          <w:tcPr>
            <w:tcW w:w="4891" w:type="dxa"/>
          </w:tcPr>
          <w:p w14:paraId="32759150" w14:textId="77777777" w:rsidR="002E180C" w:rsidRPr="00F55DE8" w:rsidRDefault="002E180C" w:rsidP="00A246EC">
            <w:pPr>
              <w:pStyle w:val="ListParagraph"/>
              <w:autoSpaceDE w:val="0"/>
              <w:autoSpaceDN w:val="0"/>
              <w:adjustRightInd w:val="0"/>
              <w:ind w:left="0"/>
              <w:jc w:val="both"/>
              <w:rPr>
                <w:rFonts w:ascii="Sakkal Majalla" w:hAnsi="Sakkal Majalla" w:cs="Sakkal Majalla"/>
                <w:b/>
                <w:bCs/>
                <w:sz w:val="28"/>
                <w:u w:val="single"/>
                <w:rtl/>
              </w:rPr>
            </w:pPr>
            <w:r w:rsidRPr="00F55DE8">
              <w:rPr>
                <w:rFonts w:ascii="Sakkal Majalla" w:hAnsi="Sakkal Majalla" w:cs="Sakkal Majalla" w:hint="eastAsia"/>
                <w:b/>
                <w:bCs/>
                <w:sz w:val="28"/>
                <w:u w:val="single"/>
                <w:rtl/>
              </w:rPr>
              <w:t>الملحق</w:t>
            </w:r>
            <w:r w:rsidRPr="00F55DE8">
              <w:rPr>
                <w:rFonts w:ascii="Sakkal Majalla" w:hAnsi="Sakkal Majalla" w:cs="Sakkal Majalla"/>
                <w:b/>
                <w:bCs/>
                <w:sz w:val="28"/>
                <w:u w:val="single"/>
                <w:rtl/>
              </w:rPr>
              <w:t xml:space="preserve"> 1</w:t>
            </w:r>
          </w:p>
          <w:p w14:paraId="63548267" w14:textId="77777777" w:rsidR="002E180C" w:rsidRPr="00F55DE8" w:rsidRDefault="002E180C" w:rsidP="00A246EC">
            <w:pPr>
              <w:pStyle w:val="ListParagraph"/>
              <w:autoSpaceDE w:val="0"/>
              <w:autoSpaceDN w:val="0"/>
              <w:adjustRightInd w:val="0"/>
              <w:ind w:left="0"/>
              <w:jc w:val="both"/>
              <w:rPr>
                <w:rFonts w:ascii="Sakkal Majalla" w:hAnsi="Sakkal Majalla" w:cs="Sakkal Majalla"/>
                <w:b/>
                <w:bCs/>
                <w:sz w:val="28"/>
                <w:u w:val="single"/>
                <w:rtl/>
              </w:rPr>
            </w:pPr>
            <w:r w:rsidRPr="00F55DE8">
              <w:rPr>
                <w:rFonts w:ascii="Sakkal Majalla" w:hAnsi="Sakkal Majalla" w:cs="Sakkal Majalla" w:hint="eastAsia"/>
                <w:b/>
                <w:bCs/>
                <w:sz w:val="28"/>
                <w:u w:val="single"/>
                <w:rtl/>
              </w:rPr>
              <w:t>التفاصيل</w:t>
            </w:r>
            <w:r w:rsidRPr="00F55DE8">
              <w:rPr>
                <w:rFonts w:ascii="Sakkal Majalla" w:hAnsi="Sakkal Majalla" w:cs="Sakkal Majalla"/>
                <w:b/>
                <w:bCs/>
                <w:sz w:val="28"/>
                <w:u w:val="single"/>
                <w:rtl/>
              </w:rPr>
              <w:t xml:space="preserve"> </w:t>
            </w:r>
            <w:r w:rsidRPr="00F55DE8">
              <w:rPr>
                <w:rFonts w:ascii="Sakkal Majalla" w:hAnsi="Sakkal Majalla" w:cs="Sakkal Majalla" w:hint="eastAsia"/>
                <w:b/>
                <w:bCs/>
                <w:sz w:val="28"/>
                <w:u w:val="single"/>
                <w:rtl/>
              </w:rPr>
              <w:t>التجارية</w:t>
            </w:r>
          </w:p>
        </w:tc>
        <w:tc>
          <w:tcPr>
            <w:tcW w:w="5039" w:type="dxa"/>
          </w:tcPr>
          <w:p w14:paraId="3C1B892D" w14:textId="77777777" w:rsidR="002E180C" w:rsidRPr="00552391" w:rsidRDefault="002E180C" w:rsidP="00F55DE8">
            <w:pPr>
              <w:bidi w:val="0"/>
              <w:jc w:val="left"/>
              <w:rPr>
                <w:b/>
                <w:bCs/>
                <w:sz w:val="24"/>
                <w:szCs w:val="24"/>
              </w:rPr>
            </w:pPr>
            <w:r w:rsidRPr="00552391">
              <w:rPr>
                <w:b/>
                <w:bCs/>
                <w:sz w:val="24"/>
                <w:szCs w:val="24"/>
              </w:rPr>
              <w:t xml:space="preserve">Schedule </w:t>
            </w:r>
            <w:r>
              <w:rPr>
                <w:b/>
                <w:bCs/>
                <w:sz w:val="24"/>
                <w:szCs w:val="24"/>
              </w:rPr>
              <w:t>1</w:t>
            </w:r>
          </w:p>
          <w:p w14:paraId="076A626F" w14:textId="77777777" w:rsidR="002E180C" w:rsidRPr="00F7410B" w:rsidRDefault="002E180C" w:rsidP="002E180C">
            <w:pPr>
              <w:autoSpaceDE w:val="0"/>
              <w:autoSpaceDN w:val="0"/>
              <w:bidi w:val="0"/>
              <w:adjustRightInd w:val="0"/>
              <w:jc w:val="both"/>
              <w:rPr>
                <w:rFonts w:asciiTheme="majorBidi" w:hAnsiTheme="majorBidi" w:cstheme="majorBidi"/>
                <w:sz w:val="24"/>
                <w:szCs w:val="24"/>
              </w:rPr>
            </w:pPr>
            <w:r>
              <w:rPr>
                <w:b/>
                <w:bCs/>
                <w:sz w:val="24"/>
                <w:szCs w:val="24"/>
              </w:rPr>
              <w:t>Commercial Particulars</w:t>
            </w:r>
          </w:p>
        </w:tc>
      </w:tr>
      <w:tr w:rsidR="00A246EC" w:rsidRPr="00E207E2" w14:paraId="07A396B8" w14:textId="77777777" w:rsidTr="00F55DE8">
        <w:tc>
          <w:tcPr>
            <w:tcW w:w="4891" w:type="dxa"/>
          </w:tcPr>
          <w:p w14:paraId="4D351BE8" w14:textId="77777777" w:rsidR="00A246EC" w:rsidRPr="00D54C00" w:rsidRDefault="002E180C" w:rsidP="00A246EC">
            <w:pPr>
              <w:pStyle w:val="ListParagraph"/>
              <w:autoSpaceDE w:val="0"/>
              <w:autoSpaceDN w:val="0"/>
              <w:adjustRightInd w:val="0"/>
              <w:ind w:left="0"/>
              <w:jc w:val="both"/>
              <w:rPr>
                <w:rFonts w:ascii="Sakkal Majalla" w:hAnsi="Sakkal Majalla" w:cs="Sakkal Majalla"/>
                <w:b/>
                <w:bCs/>
                <w:sz w:val="28"/>
                <w:rtl/>
              </w:rPr>
            </w:pPr>
            <w:r w:rsidRPr="00D54C00">
              <w:rPr>
                <w:rFonts w:ascii="Sakkal Majalla" w:hAnsi="Sakkal Majalla" w:cs="Sakkal Majalla"/>
                <w:sz w:val="28"/>
                <w:rtl/>
              </w:rPr>
              <w:t>"</w:t>
            </w:r>
            <w:r w:rsidRPr="00D54C00">
              <w:rPr>
                <w:rFonts w:ascii="Sakkal Majalla" w:hAnsi="Sakkal Majalla" w:cs="Sakkal Majalla"/>
                <w:b/>
                <w:bCs/>
                <w:sz w:val="28"/>
                <w:rtl/>
              </w:rPr>
              <w:t>ضمان تأمين البنية التحتية</w:t>
            </w:r>
            <w:r w:rsidRPr="00D54C00">
              <w:rPr>
                <w:rFonts w:ascii="Sakkal Majalla" w:hAnsi="Sakkal Majalla" w:cs="Sakkal Majalla"/>
                <w:sz w:val="28"/>
                <w:rtl/>
              </w:rPr>
              <w:t>"</w:t>
            </w:r>
            <w:r w:rsidRPr="00D54C00">
              <w:rPr>
                <w:rFonts w:ascii="Sakkal Majalla" w:hAnsi="Sakkal Majalla" w:cs="Sakkal Majalla"/>
                <w:b/>
                <w:bCs/>
                <w:sz w:val="28"/>
                <w:rtl/>
              </w:rPr>
              <w:t xml:space="preserve"> </w:t>
            </w:r>
            <w:r w:rsidRPr="00D54C00">
              <w:rPr>
                <w:rFonts w:ascii="Sakkal Majalla" w:hAnsi="Sakkal Majalla" w:cs="Sakkal Majalla" w:hint="eastAsia"/>
                <w:sz w:val="28"/>
                <w:rtl/>
              </w:rPr>
              <w:t>ي</w:t>
            </w:r>
            <w:r w:rsidRPr="00D54C00">
              <w:rPr>
                <w:rFonts w:ascii="Sakkal Majalla" w:hAnsi="Sakkal Majalla" w:cs="Sakkal Majalla"/>
                <w:sz w:val="28"/>
                <w:rtl/>
              </w:rPr>
              <w:t>عني ضمان تأمين بمبلغ [</w:t>
            </w:r>
            <w:r w:rsidRPr="00D54C00">
              <w:rPr>
                <w:rFonts w:ascii="Sakkal Majalla" w:hAnsi="Sakkal Majalla" w:cs="Sakkal Majalla"/>
                <w:sz w:val="28"/>
                <w:highlight w:val="yellow"/>
                <w:rtl/>
              </w:rPr>
              <w:t>أدخل المبلغ بالأرقام</w:t>
            </w:r>
            <w:r w:rsidRPr="00D54C00">
              <w:rPr>
                <w:rFonts w:ascii="Sakkal Majalla" w:hAnsi="Sakkal Majalla" w:cs="Sakkal Majalla"/>
                <w:sz w:val="28"/>
                <w:rtl/>
              </w:rPr>
              <w:t>] ريال سعودي ([</w:t>
            </w:r>
            <w:r w:rsidRPr="00D54C00">
              <w:rPr>
                <w:rFonts w:ascii="Sakkal Majalla" w:hAnsi="Sakkal Majalla" w:cs="Sakkal Majalla"/>
                <w:sz w:val="28"/>
                <w:highlight w:val="yellow"/>
                <w:rtl/>
              </w:rPr>
              <w:t>أدخل المبلغ بالأحرف</w:t>
            </w:r>
            <w:r w:rsidRPr="00D54C00">
              <w:rPr>
                <w:rFonts w:ascii="Sakkal Majalla" w:hAnsi="Sakkal Majalla" w:cs="Sakkal Majalla"/>
                <w:sz w:val="28"/>
                <w:rtl/>
              </w:rPr>
              <w:t>] ريال السعودي)؛</w:t>
            </w:r>
          </w:p>
        </w:tc>
        <w:tc>
          <w:tcPr>
            <w:tcW w:w="5039" w:type="dxa"/>
          </w:tcPr>
          <w:p w14:paraId="097C7BBC" w14:textId="7ECB3DF4" w:rsidR="00A246EC" w:rsidRDefault="00A246EC" w:rsidP="00A246EC">
            <w:pPr>
              <w:autoSpaceDE w:val="0"/>
              <w:autoSpaceDN w:val="0"/>
              <w:bidi w:val="0"/>
              <w:adjustRightInd w:val="0"/>
              <w:jc w:val="both"/>
              <w:rPr>
                <w:rFonts w:asciiTheme="majorBidi" w:hAnsiTheme="majorBidi"/>
                <w:bCs/>
                <w:sz w:val="24"/>
              </w:rPr>
            </w:pPr>
            <w:r w:rsidRPr="00F7410B">
              <w:rPr>
                <w:rFonts w:asciiTheme="majorBidi" w:hAnsiTheme="majorBidi" w:cstheme="majorBidi"/>
                <w:sz w:val="24"/>
                <w:szCs w:val="24"/>
              </w:rPr>
              <w:t>“</w:t>
            </w:r>
            <w:r w:rsidR="00D26662">
              <w:rPr>
                <w:rFonts w:asciiTheme="majorBidi" w:hAnsiTheme="majorBidi" w:cstheme="majorBidi"/>
                <w:b/>
                <w:bCs/>
                <w:sz w:val="24"/>
                <w:szCs w:val="24"/>
              </w:rPr>
              <w:t>Infrastructure</w:t>
            </w:r>
            <w:r w:rsidR="00D26662" w:rsidRPr="00F7410B">
              <w:rPr>
                <w:rFonts w:asciiTheme="majorBidi" w:hAnsiTheme="majorBidi" w:cstheme="majorBidi"/>
                <w:b/>
                <w:bCs/>
                <w:sz w:val="24"/>
                <w:szCs w:val="24"/>
              </w:rPr>
              <w:t xml:space="preserve"> </w:t>
            </w:r>
            <w:r w:rsidRPr="00F7410B">
              <w:rPr>
                <w:rFonts w:asciiTheme="majorBidi" w:hAnsiTheme="majorBidi" w:cstheme="majorBidi"/>
                <w:b/>
                <w:bCs/>
                <w:sz w:val="24"/>
                <w:szCs w:val="24"/>
              </w:rPr>
              <w:t>Security Deposit</w:t>
            </w:r>
            <w:r w:rsidRPr="00F7410B">
              <w:rPr>
                <w:rFonts w:asciiTheme="majorBidi" w:hAnsiTheme="majorBidi" w:cstheme="majorBidi"/>
                <w:sz w:val="24"/>
                <w:szCs w:val="24"/>
              </w:rPr>
              <w:t>” means a security deposit for SAR [</w:t>
            </w:r>
            <w:r w:rsidRPr="00F7410B">
              <w:rPr>
                <w:rFonts w:asciiTheme="majorBidi" w:hAnsiTheme="majorBidi" w:cstheme="majorBidi"/>
                <w:b/>
                <w:bCs/>
                <w:sz w:val="24"/>
                <w:szCs w:val="24"/>
                <w:highlight w:val="yellow"/>
              </w:rPr>
              <w:t>Insert amount in figures</w:t>
            </w:r>
            <w:r w:rsidRPr="00F7410B">
              <w:rPr>
                <w:rFonts w:asciiTheme="majorBidi" w:hAnsiTheme="majorBidi" w:cstheme="majorBidi"/>
                <w:sz w:val="24"/>
                <w:szCs w:val="24"/>
              </w:rPr>
              <w:t>] ([</w:t>
            </w:r>
            <w:r w:rsidRPr="00F7410B">
              <w:rPr>
                <w:rFonts w:asciiTheme="majorBidi" w:hAnsiTheme="majorBidi" w:cstheme="majorBidi"/>
                <w:b/>
                <w:bCs/>
                <w:sz w:val="24"/>
                <w:szCs w:val="24"/>
                <w:highlight w:val="yellow"/>
              </w:rPr>
              <w:t>Insert amount in words</w:t>
            </w:r>
            <w:r w:rsidRPr="00F7410B">
              <w:rPr>
                <w:rFonts w:asciiTheme="majorBidi" w:hAnsiTheme="majorBidi" w:cstheme="majorBidi"/>
                <w:sz w:val="24"/>
                <w:szCs w:val="24"/>
              </w:rPr>
              <w:t>] Saudi Riyals)</w:t>
            </w:r>
            <w:r w:rsidRPr="00113CD5">
              <w:rPr>
                <w:rFonts w:asciiTheme="majorBidi" w:hAnsiTheme="majorBidi" w:cstheme="majorBidi"/>
                <w:sz w:val="24"/>
                <w:szCs w:val="24"/>
              </w:rPr>
              <w:t>;</w:t>
            </w:r>
          </w:p>
        </w:tc>
      </w:tr>
      <w:tr w:rsidR="00A246EC" w:rsidRPr="00E207E2" w14:paraId="16B4EAF7" w14:textId="77777777" w:rsidTr="00F55DE8">
        <w:tc>
          <w:tcPr>
            <w:tcW w:w="4891" w:type="dxa"/>
          </w:tcPr>
          <w:p w14:paraId="29D9C5E5" w14:textId="77777777" w:rsidR="00A246EC" w:rsidRPr="00F55DE8" w:rsidRDefault="00A246EC" w:rsidP="00847EF7">
            <w:pPr>
              <w:pStyle w:val="ListParagraph"/>
              <w:autoSpaceDE w:val="0"/>
              <w:autoSpaceDN w:val="0"/>
              <w:adjustRightInd w:val="0"/>
              <w:ind w:left="0"/>
              <w:jc w:val="both"/>
              <w:rPr>
                <w:rFonts w:ascii="Sakkal Majalla" w:hAnsi="Sakkal Majalla" w:cs="Sakkal Majalla"/>
                <w:b/>
                <w:bCs/>
                <w:sz w:val="28"/>
                <w:u w:val="single"/>
                <w:rtl/>
              </w:rPr>
            </w:pPr>
          </w:p>
        </w:tc>
        <w:tc>
          <w:tcPr>
            <w:tcW w:w="5039" w:type="dxa"/>
          </w:tcPr>
          <w:p w14:paraId="2289ACBF" w14:textId="77777777" w:rsidR="00A246EC" w:rsidRDefault="00A246EC" w:rsidP="00847EF7">
            <w:pPr>
              <w:autoSpaceDE w:val="0"/>
              <w:autoSpaceDN w:val="0"/>
              <w:bidi w:val="0"/>
              <w:adjustRightInd w:val="0"/>
              <w:jc w:val="both"/>
              <w:rPr>
                <w:rFonts w:asciiTheme="majorBidi" w:hAnsiTheme="majorBidi"/>
                <w:bCs/>
                <w:sz w:val="24"/>
              </w:rPr>
            </w:pPr>
          </w:p>
        </w:tc>
      </w:tr>
      <w:tr w:rsidR="00D93156" w:rsidRPr="00E207E2" w14:paraId="3A4269F4" w14:textId="77777777" w:rsidTr="00F55DE8">
        <w:tc>
          <w:tcPr>
            <w:tcW w:w="4891" w:type="dxa"/>
          </w:tcPr>
          <w:p w14:paraId="35A6B576" w14:textId="3E0F1BFD" w:rsidR="00D93156" w:rsidRPr="00DD7B35" w:rsidRDefault="002E180C" w:rsidP="00847EF7">
            <w:pPr>
              <w:pStyle w:val="ListParagraph"/>
              <w:autoSpaceDE w:val="0"/>
              <w:autoSpaceDN w:val="0"/>
              <w:adjustRightInd w:val="0"/>
              <w:ind w:left="0"/>
              <w:jc w:val="both"/>
              <w:rPr>
                <w:rFonts w:ascii="Sakkal Majalla" w:hAnsi="Sakkal Majalla" w:cs="Sakkal Majalla"/>
                <w:sz w:val="28"/>
                <w:rtl/>
              </w:rPr>
            </w:pPr>
            <w:r w:rsidRPr="00DD7B35">
              <w:rPr>
                <w:rFonts w:ascii="Sakkal Majalla" w:hAnsi="Sakkal Majalla" w:cs="Sakkal Majalla"/>
                <w:sz w:val="28"/>
                <w:rtl/>
              </w:rPr>
              <w:t>"</w:t>
            </w:r>
            <w:r w:rsidRPr="00DD7B35">
              <w:rPr>
                <w:rFonts w:ascii="Sakkal Majalla" w:hAnsi="Sakkal Majalla" w:cs="Sakkal Majalla" w:hint="eastAsia"/>
                <w:b/>
                <w:bCs/>
                <w:sz w:val="28"/>
                <w:rtl/>
              </w:rPr>
              <w:t>تاريخ</w:t>
            </w:r>
            <w:r w:rsidRPr="00DD7B35">
              <w:rPr>
                <w:rFonts w:ascii="Sakkal Majalla" w:hAnsi="Sakkal Majalla" w:cs="Sakkal Majalla"/>
                <w:b/>
                <w:bCs/>
                <w:sz w:val="28"/>
                <w:rtl/>
              </w:rPr>
              <w:t xml:space="preserve"> </w:t>
            </w:r>
            <w:r w:rsidRPr="00DD7B35">
              <w:rPr>
                <w:rFonts w:ascii="Sakkal Majalla" w:hAnsi="Sakkal Majalla" w:cs="Sakkal Majalla" w:hint="eastAsia"/>
                <w:b/>
                <w:bCs/>
                <w:sz w:val="28"/>
                <w:rtl/>
              </w:rPr>
              <w:t>التسليم</w:t>
            </w:r>
            <w:r w:rsidRPr="00DD7B35">
              <w:rPr>
                <w:rFonts w:ascii="Sakkal Majalla" w:hAnsi="Sakkal Majalla" w:cs="Sakkal Majalla"/>
                <w:sz w:val="28"/>
                <w:rtl/>
              </w:rPr>
              <w:t xml:space="preserve">" </w:t>
            </w:r>
            <w:r w:rsidRPr="00DD7B35">
              <w:rPr>
                <w:rFonts w:ascii="Sakkal Majalla" w:hAnsi="Sakkal Majalla" w:cs="Sakkal Majalla" w:hint="eastAsia"/>
                <w:sz w:val="28"/>
                <w:rtl/>
              </w:rPr>
              <w:t>يعني</w:t>
            </w:r>
            <w:r w:rsidRPr="00DD7B35">
              <w:rPr>
                <w:rFonts w:ascii="Sakkal Majalla" w:hAnsi="Sakkal Majalla" w:cs="Sakkal Majalla"/>
                <w:sz w:val="28"/>
                <w:rtl/>
              </w:rPr>
              <w:t xml:space="preserve"> </w:t>
            </w:r>
            <w:r w:rsidR="000E61A0" w:rsidRPr="00DD7B35">
              <w:rPr>
                <w:rFonts w:ascii="Sakkal Majalla" w:hAnsi="Sakkal Majalla" w:cs="Sakkal Majalla"/>
                <w:sz w:val="28"/>
                <w:rtl/>
              </w:rPr>
              <w:t xml:space="preserve">التاريخ الذي يتم تحديده وفقًا </w:t>
            </w:r>
            <w:r w:rsidR="00EA38E0">
              <w:rPr>
                <w:rFonts w:ascii="Sakkal Majalla" w:hAnsi="Sakkal Majalla" w:cs="Sakkal Majalla" w:hint="cs"/>
                <w:sz w:val="28"/>
                <w:rtl/>
              </w:rPr>
              <w:t>للمادة</w:t>
            </w:r>
            <w:r w:rsidR="000E61A0" w:rsidRPr="00DD7B35">
              <w:rPr>
                <w:rFonts w:ascii="Sakkal Majalla" w:hAnsi="Sakkal Majalla" w:cs="Sakkal Majalla"/>
                <w:sz w:val="28"/>
                <w:rtl/>
              </w:rPr>
              <w:t xml:space="preserve"> (7</w:t>
            </w:r>
            <w:r w:rsidR="000E61A0" w:rsidRPr="00DD7B35">
              <w:rPr>
                <w:rFonts w:ascii="Sakkal Majalla" w:hAnsi="Sakkal Majalla" w:cs="Sakkal Majalla" w:hint="cs"/>
                <w:sz w:val="28"/>
                <w:rtl/>
              </w:rPr>
              <w:t>-</w:t>
            </w:r>
            <w:r w:rsidR="000E61A0" w:rsidRPr="00DD7B35">
              <w:rPr>
                <w:rFonts w:ascii="Sakkal Majalla" w:hAnsi="Sakkal Majalla" w:cs="Sakkal Majalla"/>
                <w:sz w:val="28"/>
                <w:rtl/>
              </w:rPr>
              <w:t>1) ؛</w:t>
            </w:r>
          </w:p>
        </w:tc>
        <w:tc>
          <w:tcPr>
            <w:tcW w:w="5039" w:type="dxa"/>
          </w:tcPr>
          <w:p w14:paraId="578C3E64" w14:textId="6F92B670" w:rsidR="00D93156" w:rsidRPr="00E207E2" w:rsidRDefault="00D93156" w:rsidP="00847EF7">
            <w:pPr>
              <w:autoSpaceDE w:val="0"/>
              <w:autoSpaceDN w:val="0"/>
              <w:bidi w:val="0"/>
              <w:adjustRightInd w:val="0"/>
              <w:jc w:val="both"/>
              <w:rPr>
                <w:rFonts w:asciiTheme="majorBidi" w:hAnsiTheme="majorBidi"/>
                <w:bCs/>
                <w:sz w:val="24"/>
              </w:rPr>
            </w:pPr>
            <w:r>
              <w:rPr>
                <w:rFonts w:asciiTheme="majorBidi" w:hAnsiTheme="majorBidi"/>
                <w:bCs/>
                <w:sz w:val="24"/>
              </w:rPr>
              <w:t>“</w:t>
            </w:r>
            <w:r w:rsidRPr="00E207E2">
              <w:rPr>
                <w:rFonts w:asciiTheme="majorBidi" w:hAnsiTheme="majorBidi"/>
                <w:b/>
                <w:sz w:val="24"/>
              </w:rPr>
              <w:t>Handover Date</w:t>
            </w:r>
            <w:r>
              <w:rPr>
                <w:rFonts w:asciiTheme="majorBidi" w:hAnsiTheme="majorBidi"/>
                <w:bCs/>
                <w:sz w:val="24"/>
              </w:rPr>
              <w:t>” means</w:t>
            </w:r>
            <w:r w:rsidR="002A1AC5">
              <w:rPr>
                <w:rFonts w:asciiTheme="majorBidi" w:hAnsiTheme="majorBidi"/>
                <w:bCs/>
                <w:sz w:val="24"/>
              </w:rPr>
              <w:t xml:space="preserve"> the date that is </w:t>
            </w:r>
            <w:r w:rsidR="00ED40F9">
              <w:rPr>
                <w:rFonts w:asciiTheme="majorBidi" w:hAnsiTheme="majorBidi"/>
                <w:bCs/>
                <w:sz w:val="24"/>
              </w:rPr>
              <w:t>determined in accordance with Article (7.1)</w:t>
            </w:r>
            <w:r>
              <w:rPr>
                <w:rFonts w:asciiTheme="majorBidi" w:hAnsiTheme="majorBidi"/>
                <w:bCs/>
                <w:sz w:val="24"/>
              </w:rPr>
              <w:t>;</w:t>
            </w:r>
          </w:p>
        </w:tc>
      </w:tr>
      <w:tr w:rsidR="00D93156" w14:paraId="2BC545C0" w14:textId="77777777" w:rsidTr="00F55DE8">
        <w:tc>
          <w:tcPr>
            <w:tcW w:w="4891" w:type="dxa"/>
          </w:tcPr>
          <w:p w14:paraId="20E79780" w14:textId="77777777" w:rsidR="00D93156" w:rsidRPr="00F55DE8" w:rsidRDefault="00D93156" w:rsidP="00847EF7">
            <w:pPr>
              <w:pStyle w:val="ListParagraph"/>
              <w:autoSpaceDE w:val="0"/>
              <w:autoSpaceDN w:val="0"/>
              <w:adjustRightInd w:val="0"/>
              <w:ind w:left="0"/>
              <w:jc w:val="both"/>
              <w:rPr>
                <w:rFonts w:ascii="Sakkal Majalla" w:hAnsi="Sakkal Majalla" w:cs="Sakkal Majalla"/>
                <w:b/>
                <w:bCs/>
                <w:sz w:val="28"/>
                <w:u w:val="single"/>
                <w:rtl/>
              </w:rPr>
            </w:pPr>
          </w:p>
        </w:tc>
        <w:tc>
          <w:tcPr>
            <w:tcW w:w="5039" w:type="dxa"/>
          </w:tcPr>
          <w:p w14:paraId="6FABC584" w14:textId="77777777" w:rsidR="00D93156" w:rsidRDefault="00D93156" w:rsidP="00847EF7">
            <w:pPr>
              <w:autoSpaceDE w:val="0"/>
              <w:autoSpaceDN w:val="0"/>
              <w:bidi w:val="0"/>
              <w:adjustRightInd w:val="0"/>
              <w:jc w:val="both"/>
              <w:rPr>
                <w:rFonts w:asciiTheme="majorBidi" w:hAnsiTheme="majorBidi"/>
                <w:bCs/>
                <w:sz w:val="24"/>
              </w:rPr>
            </w:pPr>
          </w:p>
        </w:tc>
      </w:tr>
      <w:tr w:rsidR="00D93156" w14:paraId="647214DD" w14:textId="77777777" w:rsidTr="00F55DE8">
        <w:tc>
          <w:tcPr>
            <w:tcW w:w="4891" w:type="dxa"/>
          </w:tcPr>
          <w:p w14:paraId="4A11A6B3" w14:textId="77777777" w:rsidR="00D93156" w:rsidRPr="003E0B52" w:rsidRDefault="002E180C" w:rsidP="00847EF7">
            <w:pPr>
              <w:pStyle w:val="ListParagraph"/>
              <w:autoSpaceDE w:val="0"/>
              <w:autoSpaceDN w:val="0"/>
              <w:adjustRightInd w:val="0"/>
              <w:ind w:left="0"/>
              <w:jc w:val="both"/>
              <w:rPr>
                <w:rFonts w:ascii="Sakkal Majalla" w:hAnsi="Sakkal Majalla" w:cs="Sakkal Majalla"/>
                <w:sz w:val="28"/>
                <w:rtl/>
              </w:rPr>
            </w:pPr>
            <w:r w:rsidRPr="003E0B52">
              <w:rPr>
                <w:rFonts w:ascii="Sakkal Majalla" w:hAnsi="Sakkal Majalla" w:cs="Sakkal Majalla"/>
                <w:sz w:val="28"/>
                <w:rtl/>
              </w:rPr>
              <w:t>"</w:t>
            </w:r>
            <w:r w:rsidRPr="003E0B52">
              <w:rPr>
                <w:rFonts w:ascii="Sakkal Majalla" w:hAnsi="Sakkal Majalla" w:cs="Sakkal Majalla"/>
                <w:b/>
                <w:bCs/>
                <w:sz w:val="28"/>
                <w:rtl/>
              </w:rPr>
              <w:t>الاستخدام الم</w:t>
            </w:r>
            <w:r w:rsidRPr="003E0B52">
              <w:rPr>
                <w:rFonts w:ascii="Sakkal Majalla" w:hAnsi="Sakkal Majalla" w:cs="Sakkal Majalla" w:hint="eastAsia"/>
                <w:b/>
                <w:bCs/>
                <w:sz w:val="28"/>
                <w:rtl/>
              </w:rPr>
              <w:t>صرح</w:t>
            </w:r>
            <w:r w:rsidRPr="003E0B52">
              <w:rPr>
                <w:rFonts w:ascii="Sakkal Majalla" w:hAnsi="Sakkal Majalla" w:cs="Sakkal Majalla"/>
                <w:b/>
                <w:bCs/>
                <w:sz w:val="28"/>
                <w:rtl/>
              </w:rPr>
              <w:t xml:space="preserve"> به</w:t>
            </w:r>
            <w:r w:rsidRPr="003E0B52">
              <w:rPr>
                <w:rFonts w:ascii="Sakkal Majalla" w:hAnsi="Sakkal Majalla" w:cs="Sakkal Majalla"/>
                <w:sz w:val="28"/>
                <w:rtl/>
              </w:rPr>
              <w:t>" يعني تطوير واستخدام قطعة الأرض من أجل [</w:t>
            </w:r>
            <w:r w:rsidRPr="00F4682E">
              <w:rPr>
                <w:rFonts w:ascii="Sakkal Majalla" w:hAnsi="Sakkal Majalla" w:cs="Sakkal Majalla"/>
                <w:sz w:val="28"/>
                <w:highlight w:val="yellow"/>
                <w:rtl/>
              </w:rPr>
              <w:t>أدخل الاستخدام المصرح به لقطعة الأرض</w:t>
            </w:r>
            <w:r w:rsidRPr="003E0B52">
              <w:rPr>
                <w:rFonts w:ascii="Sakkal Majalla" w:hAnsi="Sakkal Majalla" w:cs="Sakkal Majalla"/>
                <w:sz w:val="28"/>
                <w:rtl/>
              </w:rPr>
              <w:t>]، وفقًا لهذه الاتفاقية والقانون المعمول به في المملكة العربية السعودية؛</w:t>
            </w:r>
          </w:p>
        </w:tc>
        <w:tc>
          <w:tcPr>
            <w:tcW w:w="5039" w:type="dxa"/>
          </w:tcPr>
          <w:p w14:paraId="2234F39A" w14:textId="77777777" w:rsidR="00D93156" w:rsidRDefault="00D93156" w:rsidP="00847EF7">
            <w:pPr>
              <w:autoSpaceDE w:val="0"/>
              <w:autoSpaceDN w:val="0"/>
              <w:bidi w:val="0"/>
              <w:adjustRightInd w:val="0"/>
              <w:jc w:val="both"/>
              <w:rPr>
                <w:rFonts w:asciiTheme="majorBidi" w:hAnsiTheme="majorBidi"/>
                <w:bCs/>
                <w:sz w:val="24"/>
              </w:rPr>
            </w:pPr>
            <w:r w:rsidRPr="00F7410B">
              <w:rPr>
                <w:rFonts w:asciiTheme="majorBidi" w:hAnsiTheme="majorBidi" w:cstheme="majorBidi"/>
                <w:sz w:val="24"/>
                <w:szCs w:val="24"/>
              </w:rPr>
              <w:t>“</w:t>
            </w:r>
            <w:r w:rsidRPr="00F7410B">
              <w:rPr>
                <w:rFonts w:asciiTheme="majorBidi" w:hAnsiTheme="majorBidi" w:cstheme="majorBidi"/>
                <w:b/>
                <w:bCs/>
                <w:sz w:val="24"/>
                <w:szCs w:val="24"/>
              </w:rPr>
              <w:t>Permitted Use</w:t>
            </w:r>
            <w:r w:rsidRPr="00F7410B">
              <w:rPr>
                <w:rFonts w:asciiTheme="majorBidi" w:hAnsiTheme="majorBidi" w:cstheme="majorBidi"/>
                <w:sz w:val="24"/>
                <w:szCs w:val="24"/>
              </w:rPr>
              <w:t>” means</w:t>
            </w:r>
            <w:r w:rsidRPr="00907D89">
              <w:rPr>
                <w:rFonts w:asciiTheme="majorBidi" w:hAnsiTheme="majorBidi" w:cstheme="majorBidi"/>
                <w:sz w:val="24"/>
                <w:szCs w:val="24"/>
              </w:rPr>
              <w:t xml:space="preserve"> </w:t>
            </w:r>
            <w:r w:rsidRPr="00F7410B">
              <w:rPr>
                <w:rFonts w:asciiTheme="majorBidi" w:hAnsiTheme="majorBidi" w:cstheme="majorBidi"/>
                <w:sz w:val="24"/>
                <w:szCs w:val="24"/>
              </w:rPr>
              <w:t>the development and use of the Plot for [</w:t>
            </w:r>
            <w:r w:rsidRPr="00F7410B">
              <w:rPr>
                <w:rFonts w:asciiTheme="majorBidi" w:hAnsiTheme="majorBidi" w:cstheme="majorBidi"/>
                <w:b/>
                <w:bCs/>
                <w:sz w:val="24"/>
                <w:szCs w:val="24"/>
                <w:highlight w:val="yellow"/>
              </w:rPr>
              <w:t>Insert permitted use of the Plot</w:t>
            </w:r>
            <w:r w:rsidRPr="00F7410B">
              <w:rPr>
                <w:rFonts w:asciiTheme="majorBidi" w:hAnsiTheme="majorBidi" w:cstheme="majorBidi"/>
                <w:sz w:val="24"/>
                <w:szCs w:val="24"/>
              </w:rPr>
              <w:t xml:space="preserve">], in accordance with this Agreement and </w:t>
            </w:r>
            <w:r w:rsidRPr="00113CD5">
              <w:rPr>
                <w:rFonts w:asciiTheme="majorBidi" w:hAnsiTheme="majorBidi" w:cstheme="majorBidi"/>
                <w:sz w:val="24"/>
                <w:szCs w:val="24"/>
              </w:rPr>
              <w:t xml:space="preserve">applicable </w:t>
            </w:r>
            <w:r>
              <w:rPr>
                <w:rFonts w:asciiTheme="majorBidi" w:hAnsiTheme="majorBidi" w:cstheme="majorBidi"/>
                <w:sz w:val="24"/>
                <w:szCs w:val="24"/>
              </w:rPr>
              <w:t>law</w:t>
            </w:r>
            <w:r w:rsidR="00196B06">
              <w:rPr>
                <w:rFonts w:asciiTheme="majorBidi" w:hAnsiTheme="majorBidi" w:cstheme="majorBidi"/>
                <w:sz w:val="24"/>
                <w:szCs w:val="24"/>
              </w:rPr>
              <w:t xml:space="preserve"> in the Kingdom of Saudi Arabia</w:t>
            </w:r>
            <w:r>
              <w:rPr>
                <w:rFonts w:asciiTheme="majorBidi" w:hAnsiTheme="majorBidi" w:cstheme="majorBidi"/>
                <w:sz w:val="24"/>
                <w:szCs w:val="24"/>
              </w:rPr>
              <w:t>;</w:t>
            </w:r>
          </w:p>
        </w:tc>
      </w:tr>
      <w:tr w:rsidR="00D93156" w:rsidRPr="00E207E2" w14:paraId="7652D525" w14:textId="77777777" w:rsidTr="00F55DE8">
        <w:tc>
          <w:tcPr>
            <w:tcW w:w="4891" w:type="dxa"/>
          </w:tcPr>
          <w:p w14:paraId="07974BCA" w14:textId="77777777" w:rsidR="00D93156" w:rsidRPr="00F55DE8" w:rsidRDefault="00D93156" w:rsidP="00847EF7">
            <w:pPr>
              <w:pStyle w:val="ListParagraph"/>
              <w:autoSpaceDE w:val="0"/>
              <w:autoSpaceDN w:val="0"/>
              <w:adjustRightInd w:val="0"/>
              <w:ind w:left="0"/>
              <w:jc w:val="both"/>
              <w:rPr>
                <w:rFonts w:ascii="Sakkal Majalla" w:hAnsi="Sakkal Majalla" w:cs="Sakkal Majalla"/>
                <w:b/>
                <w:bCs/>
                <w:sz w:val="28"/>
                <w:u w:val="single"/>
                <w:rtl/>
              </w:rPr>
            </w:pPr>
          </w:p>
        </w:tc>
        <w:tc>
          <w:tcPr>
            <w:tcW w:w="5039" w:type="dxa"/>
          </w:tcPr>
          <w:p w14:paraId="52432E44" w14:textId="77777777" w:rsidR="00D93156" w:rsidRPr="00E207E2" w:rsidRDefault="00D93156" w:rsidP="00847EF7">
            <w:pPr>
              <w:autoSpaceDE w:val="0"/>
              <w:autoSpaceDN w:val="0"/>
              <w:bidi w:val="0"/>
              <w:adjustRightInd w:val="0"/>
              <w:jc w:val="both"/>
              <w:rPr>
                <w:rFonts w:asciiTheme="majorBidi" w:hAnsiTheme="majorBidi"/>
                <w:bCs/>
                <w:sz w:val="24"/>
              </w:rPr>
            </w:pPr>
          </w:p>
        </w:tc>
      </w:tr>
      <w:tr w:rsidR="00437031" w:rsidRPr="00E207E2" w14:paraId="0DC59DF3" w14:textId="77777777" w:rsidTr="00F55DE8">
        <w:tc>
          <w:tcPr>
            <w:tcW w:w="4891" w:type="dxa"/>
          </w:tcPr>
          <w:p w14:paraId="62C7E29A" w14:textId="630EA2A7" w:rsidR="00437031" w:rsidRPr="00F55DE8" w:rsidRDefault="00437031" w:rsidP="00437031">
            <w:pPr>
              <w:pStyle w:val="ListParagraph"/>
              <w:autoSpaceDE w:val="0"/>
              <w:autoSpaceDN w:val="0"/>
              <w:adjustRightInd w:val="0"/>
              <w:ind w:left="0"/>
              <w:jc w:val="both"/>
              <w:rPr>
                <w:rFonts w:ascii="Sakkal Majalla" w:hAnsi="Sakkal Majalla" w:cs="Sakkal Majalla"/>
                <w:sz w:val="28"/>
                <w:u w:val="single"/>
                <w:rtl/>
              </w:rPr>
            </w:pPr>
            <w:r w:rsidRPr="003E0B52">
              <w:rPr>
                <w:rFonts w:ascii="Sakkal Majalla" w:hAnsi="Sakkal Majalla" w:cs="Sakkal Majalla"/>
                <w:sz w:val="28"/>
                <w:rtl/>
              </w:rPr>
              <w:t>"</w:t>
            </w:r>
            <w:r w:rsidRPr="003E0B52">
              <w:rPr>
                <w:rFonts w:ascii="Sakkal Majalla" w:hAnsi="Sakkal Majalla" w:cs="Sakkal Majalla"/>
                <w:b/>
                <w:bCs/>
                <w:sz w:val="28"/>
                <w:rtl/>
              </w:rPr>
              <w:t>قطعة الأرض</w:t>
            </w:r>
            <w:r w:rsidRPr="003E0B52">
              <w:rPr>
                <w:rFonts w:ascii="Sakkal Majalla" w:hAnsi="Sakkal Majalla" w:cs="Sakkal Majalla"/>
                <w:sz w:val="28"/>
                <w:rtl/>
              </w:rPr>
              <w:t xml:space="preserve">" تعني </w:t>
            </w:r>
            <w:r w:rsidRPr="003E0B52">
              <w:rPr>
                <w:rFonts w:ascii="Sakkal Majalla" w:hAnsi="Sakkal Majalla" w:cs="Sakkal Majalla" w:hint="eastAsia"/>
                <w:sz w:val="28"/>
                <w:rtl/>
              </w:rPr>
              <w:t>الأرض</w:t>
            </w:r>
            <w:r w:rsidRPr="003E0B52">
              <w:rPr>
                <w:rFonts w:ascii="Sakkal Majalla" w:hAnsi="Sakkal Majalla" w:cs="Sakkal Majalla"/>
                <w:sz w:val="28"/>
                <w:rtl/>
              </w:rPr>
              <w:t xml:space="preserve"> </w:t>
            </w:r>
            <w:r w:rsidRPr="00467568">
              <w:rPr>
                <w:rFonts w:ascii="Sakkal Majalla" w:hAnsi="Sakkal Majalla" w:cs="Sakkal Majalla"/>
                <w:sz w:val="28"/>
                <w:rtl/>
              </w:rPr>
              <w:t>والقطع كما هو موضح</w:t>
            </w:r>
            <w:r w:rsidRPr="003E0B52">
              <w:rPr>
                <w:rFonts w:ascii="Sakkal Majalla" w:hAnsi="Sakkal Majalla" w:cs="Sakkal Majalla"/>
                <w:sz w:val="28"/>
                <w:rtl/>
              </w:rPr>
              <w:t xml:space="preserve"> على المخطط الرئيسي </w:t>
            </w:r>
            <w:r w:rsidRPr="00467568">
              <w:rPr>
                <w:rFonts w:ascii="Sakkal Majalla" w:hAnsi="Sakkal Majalla" w:cs="Sakkal Majalla"/>
                <w:sz w:val="28"/>
                <w:rtl/>
              </w:rPr>
              <w:t>المرفق</w:t>
            </w:r>
            <w:r w:rsidRPr="003E0B52">
              <w:rPr>
                <w:rFonts w:ascii="Sakkal Majalla" w:hAnsi="Sakkal Majalla" w:cs="Sakkal Majalla"/>
                <w:sz w:val="28"/>
                <w:rtl/>
              </w:rPr>
              <w:t xml:space="preserve"> بالملحق 3، بمساحة </w:t>
            </w:r>
            <w:r w:rsidRPr="00545B17">
              <w:rPr>
                <w:rFonts w:ascii="Sakkal Majalla" w:hAnsi="Sakkal Majalla" w:cs="Sakkal Majalla"/>
                <w:sz w:val="28"/>
                <w:highlight w:val="yellow"/>
                <w:rtl/>
              </w:rPr>
              <w:t>-------------------</w:t>
            </w:r>
            <w:r w:rsidRPr="003E0B52">
              <w:rPr>
                <w:rFonts w:ascii="Sakkal Majalla" w:hAnsi="Sakkal Majalla" w:cs="Sakkal Majalla"/>
                <w:sz w:val="28"/>
                <w:rtl/>
              </w:rPr>
              <w:t xml:space="preserve"> متر مربع (</w:t>
            </w:r>
            <w:r w:rsidRPr="00545B17">
              <w:rPr>
                <w:rFonts w:ascii="Sakkal Majalla" w:hAnsi="Sakkal Majalla" w:cs="Sakkal Majalla"/>
                <w:sz w:val="28"/>
                <w:highlight w:val="yellow"/>
                <w:rtl/>
              </w:rPr>
              <w:t>------</w:t>
            </w:r>
            <w:r w:rsidRPr="003E0B52">
              <w:rPr>
                <w:rFonts w:ascii="Sakkal Majalla" w:hAnsi="Sakkal Majalla" w:cs="Sakkal Majalla"/>
                <w:sz w:val="28"/>
                <w:rtl/>
              </w:rPr>
              <w:t xml:space="preserve"> متر مربع</w:t>
            </w:r>
            <w:r w:rsidRPr="008E6E6C">
              <w:rPr>
                <w:rFonts w:ascii="Sakkal Majalla" w:hAnsi="Sakkal Majalla" w:cs="Sakkal Majalla"/>
                <w:sz w:val="28"/>
                <w:rtl/>
              </w:rPr>
              <w:t>)</w:t>
            </w:r>
            <w:r w:rsidRPr="008E6E6C">
              <w:rPr>
                <w:rFonts w:ascii="Sakkal Majalla" w:hAnsi="Sakkal Majalla" w:cs="Sakkal Majalla"/>
                <w:rtl/>
              </w:rPr>
              <w:t xml:space="preserve"> ومسط</w:t>
            </w:r>
            <w:r w:rsidRPr="008E6E6C">
              <w:rPr>
                <w:rFonts w:ascii="Sakkal Majalla" w:hAnsi="Sakkal Majalla" w:cs="Sakkal Majalla" w:hint="cs"/>
                <w:rtl/>
              </w:rPr>
              <w:t>ح</w:t>
            </w:r>
            <w:r w:rsidRPr="008E6E6C">
              <w:rPr>
                <w:rFonts w:ascii="Sakkal Majalla" w:hAnsi="Sakkal Majalla" w:cs="Sakkal Majalla"/>
                <w:rtl/>
              </w:rPr>
              <w:t xml:space="preserve"> بناء</w:t>
            </w:r>
            <w:r w:rsidRPr="00467568">
              <w:rPr>
                <w:rFonts w:ascii="Sakkal Majalla" w:hAnsi="Sakkal Majalla" w:cs="Sakkal Majalla"/>
                <w:sz w:val="28"/>
                <w:rtl/>
              </w:rPr>
              <w:t xml:space="preserve"> بمساحة</w:t>
            </w:r>
            <w:r w:rsidRPr="008E6E6C">
              <w:rPr>
                <w:rFonts w:ascii="Sakkal Majalla" w:hAnsi="Sakkal Majalla" w:cs="Sakkal Majalla"/>
                <w:rtl/>
              </w:rPr>
              <w:t xml:space="preserve"> </w:t>
            </w:r>
            <w:r w:rsidRPr="003E0B52">
              <w:rPr>
                <w:rFonts w:ascii="Sakkal Majalla" w:hAnsi="Sakkal Majalla" w:cs="Sakkal Majalla"/>
                <w:sz w:val="28"/>
                <w:rtl/>
              </w:rPr>
              <w:t xml:space="preserve"> </w:t>
            </w:r>
            <w:r w:rsidRPr="00DD7B35">
              <w:rPr>
                <w:rFonts w:ascii="Sakkal Majalla" w:hAnsi="Sakkal Majalla" w:cs="Sakkal Majalla"/>
                <w:sz w:val="28"/>
                <w:highlight w:val="yellow"/>
                <w:rtl/>
              </w:rPr>
              <w:t>-------------------</w:t>
            </w:r>
            <w:r w:rsidRPr="003E0B52">
              <w:rPr>
                <w:rFonts w:ascii="Sakkal Majalla" w:hAnsi="Sakkal Majalla" w:cs="Sakkal Majalla"/>
                <w:sz w:val="28"/>
                <w:rtl/>
              </w:rPr>
              <w:t xml:space="preserve"> متر مربع (</w:t>
            </w:r>
            <w:r w:rsidRPr="00DD7B35">
              <w:rPr>
                <w:rFonts w:ascii="Sakkal Majalla" w:hAnsi="Sakkal Majalla" w:cs="Sakkal Majalla"/>
                <w:sz w:val="28"/>
                <w:highlight w:val="yellow"/>
                <w:rtl/>
              </w:rPr>
              <w:t>------</w:t>
            </w:r>
            <w:r w:rsidRPr="003E0B52">
              <w:rPr>
                <w:rFonts w:ascii="Sakkal Majalla" w:hAnsi="Sakkal Majalla" w:cs="Sakkal Majalla"/>
                <w:sz w:val="28"/>
                <w:rtl/>
              </w:rPr>
              <w:t xml:space="preserve"> متر مربع)</w:t>
            </w:r>
            <w:r w:rsidRPr="00DD7B35">
              <w:rPr>
                <w:rFonts w:ascii="Sakkal Majalla" w:hAnsi="Sakkal Majalla" w:cs="Sakkal Majalla" w:hint="cs"/>
                <w:sz w:val="28"/>
                <w:rtl/>
              </w:rPr>
              <w:t xml:space="preserve"> </w:t>
            </w:r>
            <w:r w:rsidRPr="00D2382A">
              <w:rPr>
                <w:rFonts w:ascii="Sakkal Majalla" w:hAnsi="Sakkal Majalla" w:cs="Sakkal Majalla" w:hint="cs"/>
                <w:sz w:val="28"/>
                <w:rtl/>
              </w:rPr>
              <w:t xml:space="preserve">ولتجنب الشك، باستثناء أية مرافق عامة أو مرافق في </w:t>
            </w:r>
            <w:r>
              <w:rPr>
                <w:rFonts w:ascii="Sakkal Majalla" w:hAnsi="Sakkal Majalla" w:cs="Sakkal Majalla" w:hint="cs"/>
                <w:b/>
                <w:sz w:val="28"/>
                <w:rtl/>
              </w:rPr>
              <w:t>الحي</w:t>
            </w:r>
            <w:r w:rsidRPr="00D2382A">
              <w:rPr>
                <w:rFonts w:ascii="Sakkal Majalla" w:hAnsi="Sakkal Majalla" w:cs="Sakkal Majalla" w:hint="cs"/>
                <w:sz w:val="28"/>
                <w:rtl/>
              </w:rPr>
              <w:t xml:space="preserve"> الرئيسي، والبنية </w:t>
            </w:r>
            <w:r w:rsidR="00797335" w:rsidRPr="00D2382A">
              <w:rPr>
                <w:rFonts w:ascii="Sakkal Majalla" w:hAnsi="Sakkal Majalla" w:cs="Sakkal Majalla" w:hint="cs"/>
                <w:sz w:val="28"/>
                <w:rtl/>
              </w:rPr>
              <w:t>التحتية</w:t>
            </w:r>
            <w:r w:rsidR="00797335">
              <w:rPr>
                <w:rFonts w:ascii="Sakkal Majalla" w:hAnsi="Sakkal Majalla" w:cs="Sakkal Majalla" w:hint="cs"/>
                <w:sz w:val="28"/>
                <w:rtl/>
              </w:rPr>
              <w:t xml:space="preserve">، </w:t>
            </w:r>
            <w:r w:rsidR="00797335">
              <w:rPr>
                <w:rFonts w:ascii="Sakkal Majalla" w:hAnsi="Sakkal Majalla" w:cs="Sakkal Majalla" w:hint="cs"/>
                <w:sz w:val="28"/>
                <w:rtl/>
                <w:lang w:bidi="ar-SA"/>
              </w:rPr>
              <w:t>والخدمات</w:t>
            </w:r>
            <w:r w:rsidR="00797335" w:rsidRPr="00D2382A">
              <w:rPr>
                <w:rFonts w:ascii="Sakkal Majalla" w:hAnsi="Sakkal Majalla" w:cs="Sakkal Majalla" w:hint="cs"/>
                <w:sz w:val="28"/>
                <w:rtl/>
              </w:rPr>
              <w:t xml:space="preserve"> </w:t>
            </w:r>
            <w:r w:rsidRPr="00D2382A">
              <w:rPr>
                <w:rFonts w:ascii="Sakkal Majalla" w:hAnsi="Sakkal Majalla" w:cs="Sakkal Majalla" w:hint="cs"/>
                <w:sz w:val="28"/>
                <w:rtl/>
              </w:rPr>
              <w:t xml:space="preserve">التي ستحتفظ بها </w:t>
            </w:r>
            <w:r w:rsidRPr="00DD7B35">
              <w:rPr>
                <w:rFonts w:ascii="Sakkal Majalla" w:hAnsi="Sakkal Majalla" w:cs="Sakkal Majalla" w:hint="cs"/>
                <w:sz w:val="28"/>
                <w:rtl/>
                <w:lang w:bidi="ar-SA"/>
              </w:rPr>
              <w:t>روشن</w:t>
            </w:r>
            <w:r w:rsidRPr="00D2382A">
              <w:rPr>
                <w:rFonts w:ascii="Sakkal Majalla" w:hAnsi="Sakkal Majalla" w:cs="Sakkal Majalla" w:hint="cs"/>
                <w:sz w:val="28"/>
                <w:rtl/>
              </w:rPr>
              <w:t xml:space="preserve"> أو السلطة المختصة (حسب الاقتضاء)</w:t>
            </w:r>
            <w:r w:rsidRPr="00D2382A">
              <w:rPr>
                <w:rFonts w:ascii="Sakkal Majalla" w:hAnsi="Sakkal Majalla" w:cs="Sakkal Majalla"/>
                <w:sz w:val="28"/>
                <w:rtl/>
              </w:rPr>
              <w:t>؛</w:t>
            </w:r>
          </w:p>
        </w:tc>
        <w:tc>
          <w:tcPr>
            <w:tcW w:w="5039" w:type="dxa"/>
          </w:tcPr>
          <w:p w14:paraId="294D1905" w14:textId="218615EE" w:rsidR="00437031" w:rsidRPr="00E207E2" w:rsidRDefault="00437031" w:rsidP="00437031">
            <w:pPr>
              <w:autoSpaceDE w:val="0"/>
              <w:autoSpaceDN w:val="0"/>
              <w:bidi w:val="0"/>
              <w:adjustRightInd w:val="0"/>
              <w:jc w:val="both"/>
              <w:rPr>
                <w:rFonts w:asciiTheme="majorBidi" w:hAnsiTheme="majorBidi"/>
                <w:bCs/>
                <w:sz w:val="24"/>
              </w:rPr>
            </w:pPr>
            <w:r>
              <w:rPr>
                <w:rFonts w:asciiTheme="majorBidi" w:hAnsiTheme="majorBidi"/>
                <w:bCs/>
                <w:sz w:val="24"/>
              </w:rPr>
              <w:t>“</w:t>
            </w:r>
            <w:r w:rsidRPr="00E207E2">
              <w:rPr>
                <w:rFonts w:asciiTheme="majorBidi" w:hAnsiTheme="majorBidi"/>
                <w:b/>
                <w:sz w:val="24"/>
              </w:rPr>
              <w:t>Plot</w:t>
            </w:r>
            <w:r>
              <w:rPr>
                <w:rFonts w:asciiTheme="majorBidi" w:hAnsiTheme="majorBidi"/>
                <w:bCs/>
                <w:sz w:val="24"/>
              </w:rPr>
              <w:t xml:space="preserve">” means the land and </w:t>
            </w:r>
            <w:r w:rsidRPr="00F7410B">
              <w:rPr>
                <w:rFonts w:asciiTheme="majorBidi" w:hAnsiTheme="majorBidi" w:cstheme="majorBidi"/>
                <w:sz w:val="24"/>
                <w:szCs w:val="24"/>
                <w:lang w:bidi="ar-SA"/>
              </w:rPr>
              <w:t>plot</w:t>
            </w:r>
            <w:r>
              <w:rPr>
                <w:rFonts w:asciiTheme="majorBidi" w:hAnsiTheme="majorBidi" w:cstheme="majorBidi"/>
                <w:sz w:val="24"/>
                <w:szCs w:val="24"/>
                <w:lang w:bidi="ar-SA"/>
              </w:rPr>
              <w:t>s</w:t>
            </w:r>
            <w:r w:rsidRPr="00F7410B">
              <w:rPr>
                <w:rFonts w:asciiTheme="majorBidi" w:hAnsiTheme="majorBidi" w:cstheme="majorBidi"/>
                <w:sz w:val="24"/>
                <w:szCs w:val="24"/>
                <w:lang w:bidi="ar-SA"/>
              </w:rPr>
              <w:t xml:space="preserve"> </w:t>
            </w:r>
            <w:r w:rsidRPr="00467568">
              <w:rPr>
                <w:rFonts w:asciiTheme="majorBidi" w:hAnsiTheme="majorBidi" w:cstheme="majorBidi"/>
                <w:sz w:val="24"/>
                <w:szCs w:val="24"/>
                <w:lang w:bidi="ar-SA"/>
              </w:rPr>
              <w:t>as demonstrated</w:t>
            </w:r>
            <w:r w:rsidRPr="00F7410B">
              <w:rPr>
                <w:rFonts w:asciiTheme="majorBidi" w:hAnsiTheme="majorBidi" w:cstheme="majorBidi"/>
                <w:sz w:val="24"/>
                <w:szCs w:val="24"/>
                <w:lang w:bidi="ar-SA"/>
              </w:rPr>
              <w:t xml:space="preserve"> on the Master Plan attached hereto as Schedule </w:t>
            </w:r>
            <w:r>
              <w:rPr>
                <w:rFonts w:asciiTheme="majorBidi" w:hAnsiTheme="majorBidi" w:cstheme="majorBidi"/>
                <w:sz w:val="24"/>
                <w:szCs w:val="24"/>
                <w:lang w:bidi="ar-SA"/>
              </w:rPr>
              <w:t>3</w:t>
            </w:r>
            <w:r w:rsidRPr="00F7410B">
              <w:rPr>
                <w:rFonts w:asciiTheme="majorBidi" w:hAnsiTheme="majorBidi" w:cstheme="majorBidi"/>
                <w:sz w:val="24"/>
                <w:szCs w:val="24"/>
                <w:lang w:bidi="ar-SA"/>
              </w:rPr>
              <w:t xml:space="preserve">, with an area of </w:t>
            </w:r>
            <w:r w:rsidRPr="00DD7B35">
              <w:rPr>
                <w:rFonts w:asciiTheme="majorBidi" w:hAnsiTheme="majorBidi"/>
                <w:sz w:val="24"/>
                <w:highlight w:val="yellow"/>
              </w:rPr>
              <w:t>------------------------------</w:t>
            </w:r>
            <w:r w:rsidRPr="00F7410B">
              <w:rPr>
                <w:rFonts w:asciiTheme="majorBidi" w:hAnsiTheme="majorBidi" w:cstheme="majorBidi"/>
                <w:sz w:val="24"/>
                <w:szCs w:val="24"/>
                <w:lang w:bidi="ar-SA"/>
              </w:rPr>
              <w:t xml:space="preserve"> square meters (</w:t>
            </w:r>
            <w:r w:rsidRPr="00DD7B35">
              <w:rPr>
                <w:rFonts w:asciiTheme="majorBidi" w:hAnsiTheme="majorBidi"/>
                <w:sz w:val="24"/>
                <w:highlight w:val="yellow"/>
              </w:rPr>
              <w:t>------</w:t>
            </w:r>
            <w:r w:rsidRPr="00F7410B">
              <w:rPr>
                <w:rFonts w:asciiTheme="majorBidi" w:hAnsiTheme="majorBidi" w:cstheme="majorBidi"/>
                <w:sz w:val="24"/>
                <w:szCs w:val="24"/>
                <w:lang w:bidi="ar-SA"/>
              </w:rPr>
              <w:t xml:space="preserve"> sq. m.)</w:t>
            </w:r>
            <w:r>
              <w:rPr>
                <w:rFonts w:asciiTheme="majorBidi" w:hAnsiTheme="majorBidi" w:cstheme="majorBidi"/>
                <w:sz w:val="24"/>
                <w:szCs w:val="24"/>
                <w:lang w:bidi="ar-SA"/>
              </w:rPr>
              <w:t xml:space="preserve"> </w:t>
            </w:r>
            <w:r w:rsidRPr="008E6E6C">
              <w:rPr>
                <w:rFonts w:asciiTheme="majorBidi" w:hAnsiTheme="majorBidi" w:cstheme="majorBidi"/>
                <w:sz w:val="24"/>
                <w:szCs w:val="24"/>
                <w:lang w:bidi="ar-SA"/>
              </w:rPr>
              <w:t xml:space="preserve">and a gross floor area of </w:t>
            </w:r>
            <w:r w:rsidRPr="008E6E6C">
              <w:rPr>
                <w:rFonts w:asciiTheme="majorBidi" w:hAnsiTheme="majorBidi" w:cstheme="majorBidi"/>
                <w:sz w:val="24"/>
                <w:szCs w:val="24"/>
                <w:highlight w:val="yellow"/>
                <w:lang w:bidi="ar-SA"/>
              </w:rPr>
              <w:t>------------------------------</w:t>
            </w:r>
            <w:r w:rsidRPr="008E6E6C">
              <w:rPr>
                <w:rFonts w:asciiTheme="majorBidi" w:hAnsiTheme="majorBidi" w:cstheme="majorBidi"/>
                <w:sz w:val="24"/>
                <w:szCs w:val="24"/>
                <w:lang w:bidi="ar-SA"/>
              </w:rPr>
              <w:t xml:space="preserve"> square meters (</w:t>
            </w:r>
            <w:r w:rsidRPr="008E6E6C">
              <w:rPr>
                <w:rFonts w:asciiTheme="majorBidi" w:hAnsiTheme="majorBidi" w:cstheme="majorBidi"/>
                <w:sz w:val="24"/>
                <w:szCs w:val="24"/>
                <w:highlight w:val="yellow"/>
                <w:lang w:bidi="ar-SA"/>
              </w:rPr>
              <w:t>------</w:t>
            </w:r>
            <w:r w:rsidRPr="008E6E6C">
              <w:rPr>
                <w:rFonts w:asciiTheme="majorBidi" w:hAnsiTheme="majorBidi" w:cstheme="majorBidi"/>
                <w:sz w:val="24"/>
                <w:szCs w:val="24"/>
                <w:lang w:bidi="ar-SA"/>
              </w:rPr>
              <w:t xml:space="preserve"> sq. m.)</w:t>
            </w:r>
            <w:r>
              <w:rPr>
                <w:rFonts w:asciiTheme="majorBidi" w:hAnsiTheme="majorBidi" w:cstheme="majorBidi"/>
                <w:sz w:val="24"/>
                <w:szCs w:val="24"/>
                <w:lang w:bidi="ar-SA"/>
              </w:rPr>
              <w:t xml:space="preserve"> and for the avoidance of doubt excludes any public or community facilities, infrastructure and utilities that will be retained by Roshn or the relevant authority (as appropriate);</w:t>
            </w:r>
          </w:p>
        </w:tc>
      </w:tr>
      <w:tr w:rsidR="00D93156" w14:paraId="007B07D2" w14:textId="77777777" w:rsidTr="00F55DE8">
        <w:tc>
          <w:tcPr>
            <w:tcW w:w="4891" w:type="dxa"/>
          </w:tcPr>
          <w:p w14:paraId="7149318A" w14:textId="77777777" w:rsidR="00D93156" w:rsidRPr="00F55DE8" w:rsidRDefault="00D93156" w:rsidP="00847EF7">
            <w:pPr>
              <w:pStyle w:val="ListParagraph"/>
              <w:autoSpaceDE w:val="0"/>
              <w:autoSpaceDN w:val="0"/>
              <w:adjustRightInd w:val="0"/>
              <w:ind w:left="0"/>
              <w:jc w:val="both"/>
              <w:rPr>
                <w:rFonts w:ascii="Sakkal Majalla" w:hAnsi="Sakkal Majalla" w:cs="Sakkal Majalla"/>
                <w:b/>
                <w:bCs/>
                <w:sz w:val="28"/>
                <w:u w:val="single"/>
                <w:rtl/>
              </w:rPr>
            </w:pPr>
          </w:p>
        </w:tc>
        <w:tc>
          <w:tcPr>
            <w:tcW w:w="5039" w:type="dxa"/>
          </w:tcPr>
          <w:p w14:paraId="1FFE792A" w14:textId="77777777" w:rsidR="00D93156" w:rsidRDefault="00D93156" w:rsidP="00847EF7">
            <w:pPr>
              <w:autoSpaceDE w:val="0"/>
              <w:autoSpaceDN w:val="0"/>
              <w:bidi w:val="0"/>
              <w:adjustRightInd w:val="0"/>
              <w:jc w:val="both"/>
              <w:rPr>
                <w:rFonts w:asciiTheme="majorBidi" w:hAnsiTheme="majorBidi"/>
                <w:bCs/>
                <w:sz w:val="24"/>
              </w:rPr>
            </w:pPr>
          </w:p>
        </w:tc>
      </w:tr>
      <w:tr w:rsidR="00F81DC3" w14:paraId="206D0A6F" w14:textId="77777777" w:rsidTr="00F55DE8">
        <w:tc>
          <w:tcPr>
            <w:tcW w:w="4891" w:type="dxa"/>
          </w:tcPr>
          <w:p w14:paraId="0AE7A250" w14:textId="7A60F540" w:rsidR="00F81DC3" w:rsidRPr="00D2382A" w:rsidRDefault="008E6BEB" w:rsidP="00847EF7">
            <w:pPr>
              <w:pStyle w:val="ListParagraph"/>
              <w:autoSpaceDE w:val="0"/>
              <w:autoSpaceDN w:val="0"/>
              <w:adjustRightInd w:val="0"/>
              <w:ind w:left="0"/>
              <w:jc w:val="both"/>
              <w:rPr>
                <w:rFonts w:ascii="Sakkal Majalla" w:hAnsi="Sakkal Majalla" w:cs="Sakkal Majalla"/>
                <w:sz w:val="28"/>
                <w:rtl/>
              </w:rPr>
            </w:pPr>
            <w:r w:rsidRPr="00D2382A">
              <w:rPr>
                <w:rFonts w:ascii="Sakkal Majalla" w:hAnsi="Sakkal Majalla" w:cs="Sakkal Majalla" w:hint="cs"/>
                <w:sz w:val="28"/>
                <w:rtl/>
              </w:rPr>
              <w:t>"</w:t>
            </w:r>
            <w:r w:rsidRPr="00D2382A">
              <w:rPr>
                <w:rFonts w:ascii="Sakkal Majalla" w:hAnsi="Sakkal Majalla" w:cs="Sakkal Majalla" w:hint="eastAsia"/>
                <w:b/>
                <w:bCs/>
                <w:sz w:val="28"/>
                <w:rtl/>
              </w:rPr>
              <w:t>رسوم</w:t>
            </w:r>
            <w:r w:rsidRPr="00D2382A">
              <w:rPr>
                <w:rFonts w:ascii="Sakkal Majalla" w:hAnsi="Sakkal Majalla" w:cs="Sakkal Majalla"/>
                <w:b/>
                <w:bCs/>
                <w:sz w:val="28"/>
                <w:rtl/>
              </w:rPr>
              <w:t xml:space="preserve"> </w:t>
            </w:r>
            <w:r w:rsidRPr="00D2382A">
              <w:rPr>
                <w:rFonts w:ascii="Sakkal Majalla" w:hAnsi="Sakkal Majalla" w:cs="Sakkal Majalla" w:hint="eastAsia"/>
                <w:b/>
                <w:bCs/>
                <w:sz w:val="28"/>
                <w:rtl/>
              </w:rPr>
              <w:t>مراقبة</w:t>
            </w:r>
            <w:r w:rsidRPr="00D2382A">
              <w:rPr>
                <w:rFonts w:ascii="Sakkal Majalla" w:hAnsi="Sakkal Majalla" w:cs="Sakkal Majalla"/>
                <w:b/>
                <w:bCs/>
                <w:sz w:val="28"/>
                <w:rtl/>
              </w:rPr>
              <w:t xml:space="preserve"> </w:t>
            </w:r>
            <w:r w:rsidRPr="00D2382A">
              <w:rPr>
                <w:rFonts w:ascii="Sakkal Majalla" w:hAnsi="Sakkal Majalla" w:cs="Sakkal Majalla" w:hint="eastAsia"/>
                <w:b/>
                <w:bCs/>
                <w:sz w:val="28"/>
                <w:rtl/>
              </w:rPr>
              <w:t>المشروع</w:t>
            </w:r>
            <w:r w:rsidRPr="00D2382A">
              <w:rPr>
                <w:rFonts w:ascii="Sakkal Majalla" w:hAnsi="Sakkal Majalla" w:cs="Sakkal Majalla" w:hint="cs"/>
                <w:sz w:val="28"/>
                <w:rtl/>
              </w:rPr>
              <w:t>" تعني الرسوم مستحقة السداد بواسطة المشتري إلى روشن ذات الصلة بما يلي، وبحسب ما تحدده روشن من وقت لآخر مقابل:</w:t>
            </w:r>
          </w:p>
          <w:p w14:paraId="734A922E" w14:textId="77777777" w:rsidR="008E6BEB" w:rsidRPr="00D2382A" w:rsidRDefault="008E6BEB" w:rsidP="00847EF7">
            <w:pPr>
              <w:pStyle w:val="ListParagraph"/>
              <w:autoSpaceDE w:val="0"/>
              <w:autoSpaceDN w:val="0"/>
              <w:adjustRightInd w:val="0"/>
              <w:ind w:left="0"/>
              <w:jc w:val="both"/>
              <w:rPr>
                <w:rFonts w:ascii="Sakkal Majalla" w:hAnsi="Sakkal Majalla" w:cs="Sakkal Majalla"/>
                <w:sz w:val="18"/>
                <w:szCs w:val="18"/>
                <w:rtl/>
              </w:rPr>
            </w:pPr>
          </w:p>
          <w:p w14:paraId="0ED6E01E" w14:textId="0678AFDF" w:rsidR="008E6BEB" w:rsidRPr="00D2382A" w:rsidRDefault="008E6BEB" w:rsidP="003D163C">
            <w:pPr>
              <w:pStyle w:val="ListParagraph"/>
              <w:numPr>
                <w:ilvl w:val="0"/>
                <w:numId w:val="43"/>
              </w:numPr>
              <w:autoSpaceDE w:val="0"/>
              <w:autoSpaceDN w:val="0"/>
              <w:adjustRightInd w:val="0"/>
              <w:jc w:val="both"/>
              <w:rPr>
                <w:rFonts w:ascii="Sakkal Majalla" w:hAnsi="Sakkal Majalla" w:cs="Sakkal Majalla"/>
                <w:sz w:val="28"/>
              </w:rPr>
            </w:pPr>
            <w:r w:rsidRPr="00D2382A">
              <w:rPr>
                <w:rFonts w:ascii="Sakkal Majalla" w:hAnsi="Sakkal Majalla" w:cs="Sakkal Majalla" w:hint="cs"/>
                <w:sz w:val="28"/>
                <w:rtl/>
              </w:rPr>
              <w:t>مراجعة وإصدار شهادة عدم ممانعة</w:t>
            </w:r>
            <w:r w:rsidR="003D163C">
              <w:rPr>
                <w:rFonts w:ascii="Sakkal Majalla" w:hAnsi="Sakkal Majalla" w:cs="Sakkal Majalla" w:hint="cs"/>
                <w:sz w:val="28"/>
                <w:rtl/>
              </w:rPr>
              <w:t xml:space="preserve"> للتصاميم</w:t>
            </w:r>
            <w:r w:rsidR="00220AF6" w:rsidRPr="00D2382A">
              <w:rPr>
                <w:rFonts w:ascii="Sakkal Majalla" w:hAnsi="Sakkal Majalla" w:cs="Sakkal Majalla"/>
                <w:sz w:val="28"/>
                <w:rtl/>
              </w:rPr>
              <w:t>؛</w:t>
            </w:r>
          </w:p>
          <w:p w14:paraId="6460A242" w14:textId="77777777" w:rsidR="008E6BEB" w:rsidRPr="00D2382A" w:rsidRDefault="008E6BEB" w:rsidP="003E0B52">
            <w:pPr>
              <w:pStyle w:val="ListParagraph"/>
              <w:autoSpaceDE w:val="0"/>
              <w:autoSpaceDN w:val="0"/>
              <w:adjustRightInd w:val="0"/>
              <w:jc w:val="both"/>
              <w:rPr>
                <w:rFonts w:ascii="Sakkal Majalla" w:hAnsi="Sakkal Majalla" w:cs="Sakkal Majalla"/>
                <w:sz w:val="18"/>
                <w:szCs w:val="18"/>
              </w:rPr>
            </w:pPr>
          </w:p>
          <w:p w14:paraId="6A3DA321" w14:textId="5EFFA054" w:rsidR="008E6BEB" w:rsidRPr="00D2382A" w:rsidRDefault="008E6BEB" w:rsidP="00403D39">
            <w:pPr>
              <w:pStyle w:val="ListParagraph"/>
              <w:numPr>
                <w:ilvl w:val="0"/>
                <w:numId w:val="43"/>
              </w:numPr>
              <w:autoSpaceDE w:val="0"/>
              <w:autoSpaceDN w:val="0"/>
              <w:adjustRightInd w:val="0"/>
              <w:jc w:val="both"/>
              <w:rPr>
                <w:rFonts w:ascii="Sakkal Majalla" w:hAnsi="Sakkal Majalla" w:cs="Sakkal Majalla"/>
                <w:sz w:val="28"/>
              </w:rPr>
            </w:pPr>
            <w:r w:rsidRPr="00D2382A">
              <w:rPr>
                <w:rFonts w:ascii="Sakkal Majalla" w:hAnsi="Sakkal Majalla" w:cs="Sakkal Majalla"/>
                <w:sz w:val="28"/>
                <w:rtl/>
              </w:rPr>
              <w:t xml:space="preserve">إدارة وتنسيق الواجهة بين أعمال المشتري وأعمال روشن والأعمال الأخرى التي يتم تنفيذها داخل </w:t>
            </w:r>
            <w:r w:rsidR="00305C73">
              <w:rPr>
                <w:rFonts w:ascii="Sakkal Majalla" w:hAnsi="Sakkal Majalla" w:cs="Sakkal Majalla" w:hint="cs"/>
                <w:b/>
                <w:sz w:val="28"/>
                <w:rtl/>
              </w:rPr>
              <w:t>الحي</w:t>
            </w:r>
            <w:r w:rsidRPr="00D2382A">
              <w:rPr>
                <w:rFonts w:ascii="Sakkal Majalla" w:hAnsi="Sakkal Majalla" w:cs="Sakkal Majalla"/>
                <w:sz w:val="28"/>
                <w:rtl/>
              </w:rPr>
              <w:t xml:space="preserve"> </w:t>
            </w:r>
            <w:r w:rsidR="0044071D">
              <w:rPr>
                <w:rFonts w:ascii="Sakkal Majalla" w:hAnsi="Sakkal Majalla" w:cs="Sakkal Majalla" w:hint="cs"/>
                <w:b/>
                <w:sz w:val="28"/>
                <w:rtl/>
              </w:rPr>
              <w:t>الرئيسي</w:t>
            </w:r>
            <w:r w:rsidRPr="00D2382A">
              <w:rPr>
                <w:rFonts w:ascii="Sakkal Majalla" w:hAnsi="Sakkal Majalla" w:cs="Sakkal Majalla"/>
                <w:sz w:val="28"/>
                <w:rtl/>
              </w:rPr>
              <w:t>؛</w:t>
            </w:r>
          </w:p>
          <w:p w14:paraId="59A80B11" w14:textId="77777777" w:rsidR="008E6BEB" w:rsidRPr="00D2382A" w:rsidRDefault="008E6BEB" w:rsidP="003E0B52">
            <w:pPr>
              <w:pStyle w:val="ListParagraph"/>
              <w:rPr>
                <w:rFonts w:ascii="Sakkal Majalla" w:hAnsi="Sakkal Majalla" w:cs="Sakkal Majalla"/>
                <w:sz w:val="52"/>
                <w:szCs w:val="52"/>
                <w:rtl/>
              </w:rPr>
            </w:pPr>
          </w:p>
          <w:p w14:paraId="1EBD8277" w14:textId="300410B2" w:rsidR="008E6BEB" w:rsidRPr="00D2382A" w:rsidRDefault="008E6BEB" w:rsidP="00403D39">
            <w:pPr>
              <w:pStyle w:val="ListParagraph"/>
              <w:numPr>
                <w:ilvl w:val="0"/>
                <w:numId w:val="43"/>
              </w:numPr>
              <w:autoSpaceDE w:val="0"/>
              <w:autoSpaceDN w:val="0"/>
              <w:adjustRightInd w:val="0"/>
              <w:jc w:val="both"/>
              <w:rPr>
                <w:rFonts w:ascii="Sakkal Majalla" w:hAnsi="Sakkal Majalla" w:cs="Sakkal Majalla"/>
                <w:sz w:val="28"/>
              </w:rPr>
            </w:pPr>
            <w:r w:rsidRPr="00D2382A">
              <w:rPr>
                <w:rFonts w:ascii="Sakkal Majalla" w:hAnsi="Sakkal Majalla" w:cs="Sakkal Majalla"/>
                <w:sz w:val="28"/>
                <w:rtl/>
              </w:rPr>
              <w:t>عمليات التفتيش والمراقبة على أعمال المشتري وفقًا لل</w:t>
            </w:r>
            <w:r w:rsidR="00EA38E0">
              <w:rPr>
                <w:rFonts w:ascii="Sakkal Majalla" w:hAnsi="Sakkal Majalla" w:cs="Sakkal Majalla" w:hint="cs"/>
                <w:sz w:val="28"/>
                <w:rtl/>
              </w:rPr>
              <w:t>مادة</w:t>
            </w:r>
            <w:r w:rsidRPr="00D2382A">
              <w:rPr>
                <w:rFonts w:ascii="Sakkal Majalla" w:hAnsi="Sakkal Majalla" w:cs="Sakkal Majalla"/>
                <w:sz w:val="28"/>
                <w:rtl/>
              </w:rPr>
              <w:t xml:space="preserve"> </w:t>
            </w:r>
            <w:r w:rsidR="000E61A0">
              <w:rPr>
                <w:rFonts w:ascii="Sakkal Majalla" w:hAnsi="Sakkal Majalla" w:cs="Sakkal Majalla" w:hint="cs"/>
                <w:sz w:val="28"/>
                <w:rtl/>
              </w:rPr>
              <w:t>6-7</w:t>
            </w:r>
            <w:r w:rsidRPr="00D2382A">
              <w:rPr>
                <w:rFonts w:ascii="Sakkal Majalla" w:hAnsi="Sakkal Majalla" w:cs="Sakkal Majalla"/>
                <w:sz w:val="28"/>
                <w:rtl/>
              </w:rPr>
              <w:t>؛ و</w:t>
            </w:r>
          </w:p>
          <w:p w14:paraId="6742C94C" w14:textId="77777777" w:rsidR="008E6BEB" w:rsidRPr="00D2382A" w:rsidRDefault="008E6BEB" w:rsidP="003E0B52">
            <w:pPr>
              <w:pStyle w:val="ListParagraph"/>
              <w:rPr>
                <w:rFonts w:ascii="Sakkal Majalla" w:hAnsi="Sakkal Majalla" w:cs="Sakkal Majalla"/>
                <w:sz w:val="28"/>
                <w:rtl/>
              </w:rPr>
            </w:pPr>
          </w:p>
          <w:p w14:paraId="57FDC674" w14:textId="129D2777" w:rsidR="008E6BEB" w:rsidRDefault="008E6BEB" w:rsidP="00403D39">
            <w:pPr>
              <w:pStyle w:val="ListParagraph"/>
              <w:numPr>
                <w:ilvl w:val="0"/>
                <w:numId w:val="43"/>
              </w:numPr>
              <w:autoSpaceDE w:val="0"/>
              <w:autoSpaceDN w:val="0"/>
              <w:adjustRightInd w:val="0"/>
              <w:jc w:val="both"/>
              <w:rPr>
                <w:rFonts w:ascii="Sakkal Majalla" w:hAnsi="Sakkal Majalla" w:cs="Sakkal Majalla"/>
                <w:sz w:val="28"/>
              </w:rPr>
            </w:pPr>
            <w:r w:rsidRPr="00D2382A">
              <w:rPr>
                <w:rFonts w:ascii="Sakkal Majalla" w:hAnsi="Sakkal Majalla" w:cs="Sakkal Majalla"/>
                <w:sz w:val="28"/>
                <w:rtl/>
              </w:rPr>
              <w:t>مراجعة وإصدار شهادة عدم ممانعة قبل إصدار الجهات المختصة</w:t>
            </w:r>
            <w:r w:rsidR="00C6674C" w:rsidRPr="00D2382A">
              <w:rPr>
                <w:rFonts w:ascii="Sakkal Majalla" w:hAnsi="Sakkal Majalla" w:cs="Sakkal Majalla" w:hint="cs"/>
                <w:sz w:val="28"/>
                <w:rtl/>
              </w:rPr>
              <w:t xml:space="preserve"> ل</w:t>
            </w:r>
            <w:r w:rsidR="00C6674C" w:rsidRPr="00D2382A">
              <w:rPr>
                <w:rFonts w:ascii="Sakkal Majalla" w:hAnsi="Sakkal Majalla" w:cs="Sakkal Majalla"/>
                <w:sz w:val="28"/>
                <w:rtl/>
              </w:rPr>
              <w:t>شهادة إتمام البناء</w:t>
            </w:r>
            <w:r w:rsidR="003D3DCB" w:rsidRPr="00D2382A">
              <w:rPr>
                <w:rFonts w:ascii="Sakkal Majalla" w:hAnsi="Sakkal Majalla" w:cs="Sakkal Majalla"/>
                <w:sz w:val="28"/>
                <w:rtl/>
              </w:rPr>
              <w:t>؛ و</w:t>
            </w:r>
          </w:p>
          <w:p w14:paraId="3DB33EF6" w14:textId="77777777" w:rsidR="003D3DCB" w:rsidRPr="000774AA" w:rsidRDefault="003D3DCB" w:rsidP="000774AA">
            <w:pPr>
              <w:pStyle w:val="ListParagraph"/>
              <w:rPr>
                <w:rFonts w:ascii="Sakkal Majalla" w:hAnsi="Sakkal Majalla" w:cs="Sakkal Majalla"/>
                <w:sz w:val="28"/>
                <w:rtl/>
              </w:rPr>
            </w:pPr>
          </w:p>
          <w:p w14:paraId="0831600C" w14:textId="3CCB73D4" w:rsidR="003D3DCB" w:rsidRPr="00D2382A" w:rsidRDefault="00AC6D43" w:rsidP="00403D39">
            <w:pPr>
              <w:pStyle w:val="ListParagraph"/>
              <w:numPr>
                <w:ilvl w:val="0"/>
                <w:numId w:val="43"/>
              </w:numPr>
              <w:autoSpaceDE w:val="0"/>
              <w:autoSpaceDN w:val="0"/>
              <w:adjustRightInd w:val="0"/>
              <w:jc w:val="both"/>
              <w:rPr>
                <w:rFonts w:ascii="Sakkal Majalla" w:hAnsi="Sakkal Majalla" w:cs="Sakkal Majalla"/>
                <w:sz w:val="28"/>
                <w:rtl/>
              </w:rPr>
            </w:pPr>
            <w:r>
              <w:rPr>
                <w:rFonts w:ascii="Sakkal Majalla" w:hAnsi="Sakkal Majalla" w:cs="Sakkal Majalla" w:hint="cs"/>
                <w:b/>
                <w:sz w:val="28"/>
                <w:rtl/>
                <w:lang w:bidi="ar-SA"/>
              </w:rPr>
              <w:t xml:space="preserve"> متابعة</w:t>
            </w:r>
            <w:r w:rsidR="003D3DCB" w:rsidRPr="00853B62">
              <w:rPr>
                <w:rFonts w:ascii="Sakkal Majalla" w:hAnsi="Sakkal Majalla" w:cs="Sakkal Majalla"/>
                <w:b/>
                <w:sz w:val="28"/>
                <w:rtl/>
              </w:rPr>
              <w:t xml:space="preserve"> المشتري </w:t>
            </w:r>
            <w:r w:rsidR="003D3DCB">
              <w:rPr>
                <w:rFonts w:ascii="Sakkal Majalla" w:hAnsi="Sakkal Majalla" w:cs="Sakkal Majalla" w:hint="cs"/>
                <w:b/>
                <w:sz w:val="28"/>
                <w:rtl/>
              </w:rPr>
              <w:t xml:space="preserve">بتنفيذ الوحدات </w:t>
            </w:r>
            <w:r w:rsidR="003D3DCB" w:rsidRPr="00853B62">
              <w:rPr>
                <w:rFonts w:ascii="Sakkal Majalla" w:hAnsi="Sakkal Majalla" w:cs="Sakkal Majalla"/>
                <w:b/>
                <w:sz w:val="28"/>
                <w:rtl/>
              </w:rPr>
              <w:t xml:space="preserve">وفقًا </w:t>
            </w:r>
            <w:r w:rsidR="003D3DCB">
              <w:rPr>
                <w:rFonts w:ascii="Sakkal Majalla" w:hAnsi="Sakkal Majalla" w:cs="Sakkal Majalla" w:hint="cs"/>
                <w:b/>
                <w:sz w:val="28"/>
                <w:rtl/>
              </w:rPr>
              <w:t>للمخططات</w:t>
            </w:r>
            <w:r w:rsidR="003D3DCB" w:rsidRPr="00853B62">
              <w:rPr>
                <w:rFonts w:ascii="Sakkal Majalla" w:hAnsi="Sakkal Majalla" w:cs="Sakkal Majalla"/>
                <w:b/>
                <w:sz w:val="28"/>
                <w:rtl/>
              </w:rPr>
              <w:t xml:space="preserve"> والتصميمات الهندسية والمواصفات وفقًا لعقود البيع </w:t>
            </w:r>
            <w:r w:rsidR="003D3DCB">
              <w:rPr>
                <w:rFonts w:ascii="Sakkal Majalla" w:hAnsi="Sakkal Majalla" w:cs="Sakkal Majalla" w:hint="cs"/>
                <w:b/>
                <w:sz w:val="28"/>
                <w:rtl/>
                <w:lang w:bidi="ar-SA"/>
              </w:rPr>
              <w:t xml:space="preserve">على الخارطة </w:t>
            </w:r>
            <w:r w:rsidR="003D3DCB" w:rsidRPr="00853B62">
              <w:rPr>
                <w:rFonts w:ascii="Sakkal Majalla" w:hAnsi="Sakkal Majalla" w:cs="Sakkal Majalla"/>
                <w:b/>
                <w:sz w:val="28"/>
                <w:rtl/>
              </w:rPr>
              <w:t>مع المشترين</w:t>
            </w:r>
            <w:r>
              <w:rPr>
                <w:rFonts w:ascii="Sakkal Majalla" w:hAnsi="Sakkal Majalla" w:cs="Sakkal Majalla" w:hint="cs"/>
                <w:b/>
                <w:sz w:val="28"/>
                <w:rtl/>
              </w:rPr>
              <w:t xml:space="preserve"> والممولين</w:t>
            </w:r>
            <w:r>
              <w:rPr>
                <w:rFonts w:ascii="Sakkal Majalla" w:hAnsi="Sakkal Majalla" w:cs="Sakkal Majalla" w:hint="cs"/>
                <w:b/>
                <w:sz w:val="28"/>
                <w:rtl/>
                <w:lang w:bidi="ar-SA"/>
              </w:rPr>
              <w:t>، في حال قيام المشتري بطلب رخصة البيع على الخارطة</w:t>
            </w:r>
            <w:r w:rsidR="003D3DCB" w:rsidRPr="00DD7B35">
              <w:rPr>
                <w:rFonts w:ascii="Sakkal Majalla" w:hAnsi="Sakkal Majalla" w:cs="Sakkal Majalla"/>
                <w:b/>
                <w:sz w:val="28"/>
                <w:rtl/>
              </w:rPr>
              <w:t>.</w:t>
            </w:r>
          </w:p>
        </w:tc>
        <w:tc>
          <w:tcPr>
            <w:tcW w:w="5039" w:type="dxa"/>
          </w:tcPr>
          <w:p w14:paraId="693E745D" w14:textId="77777777" w:rsidR="00F81DC3" w:rsidRDefault="00F81DC3" w:rsidP="00F81DC3">
            <w:pPr>
              <w:autoSpaceDE w:val="0"/>
              <w:autoSpaceDN w:val="0"/>
              <w:bidi w:val="0"/>
              <w:adjustRightInd w:val="0"/>
              <w:jc w:val="both"/>
              <w:rPr>
                <w:rFonts w:asciiTheme="majorBidi" w:hAnsiTheme="majorBidi"/>
                <w:bCs/>
                <w:sz w:val="24"/>
              </w:rPr>
            </w:pPr>
            <w:r>
              <w:rPr>
                <w:rFonts w:asciiTheme="majorBidi" w:hAnsiTheme="majorBidi"/>
                <w:b/>
                <w:sz w:val="24"/>
              </w:rPr>
              <w:lastRenderedPageBreak/>
              <w:t>“Project Monitoring Fee</w:t>
            </w:r>
            <w:r w:rsidR="002C0D8A">
              <w:rPr>
                <w:rFonts w:asciiTheme="majorBidi" w:hAnsiTheme="majorBidi"/>
                <w:b/>
                <w:sz w:val="24"/>
              </w:rPr>
              <w:t>s</w:t>
            </w:r>
            <w:r>
              <w:rPr>
                <w:rFonts w:asciiTheme="majorBidi" w:hAnsiTheme="majorBidi"/>
                <w:b/>
                <w:sz w:val="24"/>
              </w:rPr>
              <w:t xml:space="preserve">” </w:t>
            </w:r>
            <w:r>
              <w:rPr>
                <w:rFonts w:asciiTheme="majorBidi" w:hAnsiTheme="majorBidi"/>
                <w:bCs/>
                <w:sz w:val="24"/>
              </w:rPr>
              <w:t>means the fee</w:t>
            </w:r>
            <w:r w:rsidR="002C0D8A">
              <w:rPr>
                <w:rFonts w:asciiTheme="majorBidi" w:hAnsiTheme="majorBidi"/>
                <w:bCs/>
                <w:sz w:val="24"/>
              </w:rPr>
              <w:t>s</w:t>
            </w:r>
            <w:r>
              <w:rPr>
                <w:rFonts w:asciiTheme="majorBidi" w:hAnsiTheme="majorBidi"/>
                <w:bCs/>
                <w:sz w:val="24"/>
              </w:rPr>
              <w:t xml:space="preserve"> payable by the Purchaser to Roshn in respect of the</w:t>
            </w:r>
            <w:r w:rsidR="002C0D8A">
              <w:rPr>
                <w:rFonts w:asciiTheme="majorBidi" w:hAnsiTheme="majorBidi"/>
                <w:bCs/>
                <w:sz w:val="24"/>
              </w:rPr>
              <w:t xml:space="preserve"> following, as determined by Roshn from time to time</w:t>
            </w:r>
            <w:r>
              <w:rPr>
                <w:rFonts w:asciiTheme="majorBidi" w:hAnsiTheme="majorBidi"/>
                <w:bCs/>
                <w:sz w:val="24"/>
              </w:rPr>
              <w:t>:</w:t>
            </w:r>
          </w:p>
          <w:p w14:paraId="1C0302FB" w14:textId="77777777" w:rsidR="00A072E3" w:rsidRDefault="00A072E3" w:rsidP="00A072E3">
            <w:pPr>
              <w:bidi w:val="0"/>
              <w:ind w:left="1440"/>
              <w:jc w:val="both"/>
              <w:rPr>
                <w:rFonts w:asciiTheme="majorBidi" w:hAnsiTheme="majorBidi" w:cstheme="majorBidi"/>
                <w:sz w:val="24"/>
                <w:szCs w:val="24"/>
              </w:rPr>
            </w:pPr>
          </w:p>
          <w:p w14:paraId="3A961FF1" w14:textId="0FB697B3" w:rsidR="00F81DC3" w:rsidRPr="00A072E3" w:rsidRDefault="00F81DC3" w:rsidP="00403D39">
            <w:pPr>
              <w:numPr>
                <w:ilvl w:val="0"/>
                <w:numId w:val="41"/>
              </w:numPr>
              <w:bidi w:val="0"/>
              <w:ind w:left="1440" w:hanging="735"/>
              <w:jc w:val="both"/>
              <w:rPr>
                <w:rFonts w:asciiTheme="majorBidi" w:hAnsiTheme="majorBidi" w:cstheme="majorBidi"/>
                <w:sz w:val="24"/>
                <w:szCs w:val="24"/>
              </w:rPr>
            </w:pPr>
            <w:r w:rsidRPr="00A072E3">
              <w:rPr>
                <w:rFonts w:asciiTheme="majorBidi" w:hAnsiTheme="majorBidi" w:cstheme="majorBidi"/>
                <w:sz w:val="24"/>
                <w:szCs w:val="24"/>
              </w:rPr>
              <w:t xml:space="preserve">review and issuance of </w:t>
            </w:r>
            <w:r w:rsidR="00E7128E">
              <w:rPr>
                <w:rFonts w:asciiTheme="majorBidi" w:hAnsiTheme="majorBidi" w:cstheme="majorBidi"/>
                <w:sz w:val="24"/>
                <w:szCs w:val="24"/>
              </w:rPr>
              <w:t>a Design NOC</w:t>
            </w:r>
            <w:r w:rsidRPr="00A072E3">
              <w:rPr>
                <w:rFonts w:asciiTheme="majorBidi" w:hAnsiTheme="majorBidi" w:cstheme="majorBidi"/>
                <w:sz w:val="24"/>
                <w:szCs w:val="24"/>
              </w:rPr>
              <w:t xml:space="preserve">; </w:t>
            </w:r>
          </w:p>
          <w:p w14:paraId="2C542257" w14:textId="77777777" w:rsidR="00A072E3" w:rsidRDefault="00A072E3" w:rsidP="00A072E3">
            <w:pPr>
              <w:bidi w:val="0"/>
              <w:ind w:left="1440"/>
              <w:jc w:val="both"/>
              <w:rPr>
                <w:rFonts w:asciiTheme="majorBidi" w:hAnsiTheme="majorBidi" w:cstheme="majorBidi"/>
                <w:sz w:val="24"/>
                <w:szCs w:val="24"/>
              </w:rPr>
            </w:pPr>
          </w:p>
          <w:p w14:paraId="32B62984" w14:textId="171B85F8" w:rsidR="00F81DC3" w:rsidRPr="00A072E3" w:rsidRDefault="00F81DC3" w:rsidP="00403D39">
            <w:pPr>
              <w:numPr>
                <w:ilvl w:val="0"/>
                <w:numId w:val="41"/>
              </w:numPr>
              <w:bidi w:val="0"/>
              <w:ind w:left="1440" w:hanging="735"/>
              <w:jc w:val="both"/>
              <w:rPr>
                <w:rFonts w:asciiTheme="majorBidi" w:hAnsiTheme="majorBidi" w:cstheme="majorBidi"/>
                <w:sz w:val="24"/>
                <w:szCs w:val="24"/>
              </w:rPr>
            </w:pPr>
            <w:r w:rsidRPr="00A072E3">
              <w:rPr>
                <w:rFonts w:asciiTheme="majorBidi" w:hAnsiTheme="majorBidi" w:cstheme="majorBidi"/>
                <w:sz w:val="24"/>
                <w:szCs w:val="24"/>
              </w:rPr>
              <w:t>management and coordination of the interface between the Purchaser</w:t>
            </w:r>
            <w:r w:rsidR="00B47E17" w:rsidRPr="00A072E3">
              <w:rPr>
                <w:rFonts w:asciiTheme="majorBidi" w:hAnsiTheme="majorBidi" w:cstheme="majorBidi"/>
                <w:sz w:val="24"/>
                <w:szCs w:val="24"/>
              </w:rPr>
              <w:t>’</w:t>
            </w:r>
            <w:r w:rsidRPr="00A072E3">
              <w:rPr>
                <w:rFonts w:asciiTheme="majorBidi" w:hAnsiTheme="majorBidi" w:cstheme="majorBidi"/>
                <w:sz w:val="24"/>
                <w:szCs w:val="24"/>
              </w:rPr>
              <w:t>s Works</w:t>
            </w:r>
            <w:r w:rsidR="00A072E3">
              <w:rPr>
                <w:rFonts w:asciiTheme="majorBidi" w:hAnsiTheme="majorBidi" w:cstheme="majorBidi"/>
                <w:sz w:val="24"/>
                <w:szCs w:val="24"/>
              </w:rPr>
              <w:t>, the</w:t>
            </w:r>
            <w:r w:rsidRPr="00A072E3">
              <w:rPr>
                <w:rFonts w:asciiTheme="majorBidi" w:hAnsiTheme="majorBidi" w:cstheme="majorBidi"/>
                <w:sz w:val="24"/>
                <w:szCs w:val="24"/>
              </w:rPr>
              <w:t xml:space="preserve"> Roshn </w:t>
            </w:r>
            <w:r w:rsidRPr="00A072E3">
              <w:rPr>
                <w:rFonts w:asciiTheme="majorBidi" w:hAnsiTheme="majorBidi" w:cstheme="majorBidi"/>
                <w:sz w:val="24"/>
                <w:szCs w:val="24"/>
              </w:rPr>
              <w:lastRenderedPageBreak/>
              <w:t xml:space="preserve">Works and the other works carried out within the </w:t>
            </w:r>
            <w:r w:rsidR="002751EF">
              <w:rPr>
                <w:rFonts w:asciiTheme="majorBidi" w:hAnsiTheme="majorBidi" w:cstheme="majorBidi"/>
                <w:sz w:val="24"/>
                <w:szCs w:val="24"/>
              </w:rPr>
              <w:t>Master Community</w:t>
            </w:r>
            <w:r w:rsidRPr="00A072E3">
              <w:rPr>
                <w:rFonts w:asciiTheme="majorBidi" w:hAnsiTheme="majorBidi" w:cstheme="majorBidi"/>
                <w:sz w:val="24"/>
                <w:szCs w:val="24"/>
              </w:rPr>
              <w:t>;</w:t>
            </w:r>
          </w:p>
          <w:p w14:paraId="1163727D" w14:textId="77777777" w:rsidR="00A072E3" w:rsidRDefault="00A072E3" w:rsidP="00A072E3">
            <w:pPr>
              <w:bidi w:val="0"/>
              <w:ind w:left="1440"/>
              <w:jc w:val="both"/>
              <w:rPr>
                <w:rFonts w:asciiTheme="majorBidi" w:hAnsiTheme="majorBidi" w:cstheme="majorBidi"/>
                <w:sz w:val="24"/>
                <w:szCs w:val="24"/>
              </w:rPr>
            </w:pPr>
          </w:p>
          <w:p w14:paraId="2F2BEE77" w14:textId="786EEF65" w:rsidR="00F81DC3" w:rsidRPr="00A072E3" w:rsidRDefault="00F81DC3" w:rsidP="00403D39">
            <w:pPr>
              <w:numPr>
                <w:ilvl w:val="0"/>
                <w:numId w:val="41"/>
              </w:numPr>
              <w:bidi w:val="0"/>
              <w:ind w:left="1440" w:hanging="735"/>
              <w:jc w:val="both"/>
              <w:rPr>
                <w:rFonts w:asciiTheme="majorBidi" w:hAnsiTheme="majorBidi" w:cstheme="majorBidi"/>
                <w:sz w:val="24"/>
                <w:szCs w:val="24"/>
              </w:rPr>
            </w:pPr>
            <w:r w:rsidRPr="00A072E3">
              <w:rPr>
                <w:rFonts w:asciiTheme="majorBidi" w:hAnsiTheme="majorBidi" w:cstheme="majorBidi"/>
                <w:sz w:val="24"/>
                <w:szCs w:val="24"/>
              </w:rPr>
              <w:t>inspections and monitoring of the Purchaser</w:t>
            </w:r>
            <w:r w:rsidR="00B47E17" w:rsidRPr="00A072E3">
              <w:rPr>
                <w:rFonts w:asciiTheme="majorBidi" w:hAnsiTheme="majorBidi" w:cstheme="majorBidi"/>
                <w:sz w:val="24"/>
                <w:szCs w:val="24"/>
              </w:rPr>
              <w:t>’</w:t>
            </w:r>
            <w:r w:rsidRPr="00A072E3">
              <w:rPr>
                <w:rFonts w:asciiTheme="majorBidi" w:hAnsiTheme="majorBidi" w:cstheme="majorBidi"/>
                <w:sz w:val="24"/>
                <w:szCs w:val="24"/>
              </w:rPr>
              <w:t xml:space="preserve">s Works in accordance with </w:t>
            </w:r>
            <w:r w:rsidR="00EA38E0">
              <w:rPr>
                <w:rFonts w:asciiTheme="majorBidi" w:hAnsiTheme="majorBidi" w:cstheme="majorBidi"/>
                <w:sz w:val="24"/>
                <w:szCs w:val="24"/>
              </w:rPr>
              <w:t>Article</w:t>
            </w:r>
            <w:r w:rsidRPr="00A072E3">
              <w:rPr>
                <w:rFonts w:asciiTheme="majorBidi" w:hAnsiTheme="majorBidi" w:cstheme="majorBidi"/>
                <w:sz w:val="24"/>
                <w:szCs w:val="24"/>
              </w:rPr>
              <w:t xml:space="preserve"> 6.</w:t>
            </w:r>
            <w:r w:rsidR="00A9152A">
              <w:rPr>
                <w:rFonts w:asciiTheme="majorBidi" w:hAnsiTheme="majorBidi" w:cstheme="majorBidi"/>
                <w:sz w:val="24"/>
                <w:szCs w:val="24"/>
              </w:rPr>
              <w:t>7</w:t>
            </w:r>
            <w:r w:rsidRPr="00A072E3">
              <w:rPr>
                <w:rFonts w:asciiTheme="majorBidi" w:hAnsiTheme="majorBidi" w:cstheme="majorBidi"/>
                <w:sz w:val="24"/>
                <w:szCs w:val="24"/>
              </w:rPr>
              <w:t xml:space="preserve">; </w:t>
            </w:r>
          </w:p>
          <w:p w14:paraId="436828E4" w14:textId="77777777" w:rsidR="00A072E3" w:rsidRPr="00A072E3" w:rsidRDefault="00A072E3" w:rsidP="00A072E3">
            <w:pPr>
              <w:bidi w:val="0"/>
              <w:ind w:left="1440"/>
              <w:jc w:val="both"/>
              <w:rPr>
                <w:rFonts w:asciiTheme="majorBidi" w:hAnsiTheme="majorBidi"/>
                <w:bCs/>
                <w:sz w:val="24"/>
              </w:rPr>
            </w:pPr>
          </w:p>
          <w:p w14:paraId="31DE7B74" w14:textId="52E2F658" w:rsidR="00F81DC3" w:rsidRPr="000774AA" w:rsidRDefault="00F81DC3" w:rsidP="00403D39">
            <w:pPr>
              <w:numPr>
                <w:ilvl w:val="0"/>
                <w:numId w:val="41"/>
              </w:numPr>
              <w:bidi w:val="0"/>
              <w:ind w:left="1440" w:hanging="735"/>
              <w:jc w:val="both"/>
              <w:rPr>
                <w:rFonts w:asciiTheme="majorBidi" w:hAnsiTheme="majorBidi"/>
                <w:bCs/>
                <w:sz w:val="24"/>
              </w:rPr>
            </w:pPr>
            <w:r w:rsidRPr="00A072E3">
              <w:rPr>
                <w:rFonts w:asciiTheme="majorBidi" w:hAnsiTheme="majorBidi" w:cstheme="majorBidi"/>
                <w:sz w:val="24"/>
                <w:szCs w:val="24"/>
              </w:rPr>
              <w:t>review and issuance of an NOC prior to the issue of the building completion certificate by the relevant authorities</w:t>
            </w:r>
            <w:r w:rsidR="003D3DCB" w:rsidRPr="00A072E3">
              <w:rPr>
                <w:rFonts w:asciiTheme="majorBidi" w:hAnsiTheme="majorBidi" w:cstheme="majorBidi"/>
                <w:sz w:val="24"/>
                <w:szCs w:val="24"/>
              </w:rPr>
              <w:t>; and</w:t>
            </w:r>
          </w:p>
          <w:p w14:paraId="3F32D94C" w14:textId="77777777" w:rsidR="003D3DCB" w:rsidRDefault="003D3DCB" w:rsidP="000774AA">
            <w:pPr>
              <w:pStyle w:val="ListParagraph"/>
              <w:rPr>
                <w:rFonts w:asciiTheme="majorBidi" w:hAnsiTheme="majorBidi"/>
                <w:bCs/>
                <w:sz w:val="24"/>
              </w:rPr>
            </w:pPr>
          </w:p>
          <w:p w14:paraId="0DF58E9E" w14:textId="78C810B4" w:rsidR="003D3DCB" w:rsidRPr="00F81DC3" w:rsidRDefault="003D3DCB" w:rsidP="003D3DCB">
            <w:pPr>
              <w:numPr>
                <w:ilvl w:val="0"/>
                <w:numId w:val="41"/>
              </w:numPr>
              <w:bidi w:val="0"/>
              <w:ind w:left="1440" w:hanging="735"/>
              <w:jc w:val="both"/>
              <w:rPr>
                <w:rFonts w:asciiTheme="majorBidi" w:hAnsiTheme="majorBidi"/>
                <w:bCs/>
                <w:sz w:val="24"/>
              </w:rPr>
            </w:pPr>
            <w:r>
              <w:rPr>
                <w:rFonts w:asciiTheme="majorBidi" w:hAnsiTheme="majorBidi"/>
                <w:bCs/>
                <w:sz w:val="24"/>
              </w:rPr>
              <w:t xml:space="preserve">monitor the execution of the Purchaser’s Building Units in accordance with the </w:t>
            </w:r>
            <w:r w:rsidRPr="00853B62">
              <w:rPr>
                <w:rFonts w:asciiTheme="majorBidi" w:hAnsiTheme="majorBidi" w:cstheme="majorBidi"/>
                <w:sz w:val="24"/>
                <w:szCs w:val="24"/>
              </w:rPr>
              <w:t xml:space="preserve">plans, engineering designs, and specifications </w:t>
            </w:r>
            <w:r w:rsidRPr="00740288">
              <w:rPr>
                <w:rFonts w:asciiTheme="majorBidi" w:hAnsiTheme="majorBidi" w:cstheme="majorBidi"/>
                <w:sz w:val="24"/>
                <w:szCs w:val="24"/>
              </w:rPr>
              <w:t>per the</w:t>
            </w:r>
            <w:r>
              <w:rPr>
                <w:rFonts w:asciiTheme="majorBidi" w:hAnsiTheme="majorBidi" w:cstheme="majorBidi"/>
                <w:sz w:val="24"/>
                <w:szCs w:val="24"/>
              </w:rPr>
              <w:t xml:space="preserve"> off-plan</w:t>
            </w:r>
            <w:r w:rsidRPr="00740288">
              <w:rPr>
                <w:rFonts w:asciiTheme="majorBidi" w:hAnsiTheme="majorBidi" w:cstheme="majorBidi"/>
                <w:sz w:val="24"/>
                <w:szCs w:val="24"/>
              </w:rPr>
              <w:t xml:space="preserve"> sales contracts with the buyers</w:t>
            </w:r>
            <w:r w:rsidR="00AC6D43">
              <w:rPr>
                <w:rFonts w:asciiTheme="majorBidi" w:hAnsiTheme="majorBidi" w:cstheme="majorBidi"/>
                <w:sz w:val="24"/>
                <w:szCs w:val="24"/>
              </w:rPr>
              <w:t xml:space="preserve"> and lenders in case </w:t>
            </w:r>
            <w:r w:rsidR="004C2CD4">
              <w:rPr>
                <w:rFonts w:asciiTheme="majorBidi" w:hAnsiTheme="majorBidi" w:cstheme="majorBidi"/>
                <w:sz w:val="24"/>
                <w:szCs w:val="24"/>
              </w:rPr>
              <w:t>t</w:t>
            </w:r>
            <w:r w:rsidR="00AC6D43">
              <w:rPr>
                <w:rFonts w:asciiTheme="majorBidi" w:hAnsiTheme="majorBidi" w:cstheme="majorBidi"/>
                <w:sz w:val="24"/>
                <w:szCs w:val="24"/>
              </w:rPr>
              <w:t xml:space="preserve">he Purchaser opt for </w:t>
            </w:r>
            <w:r w:rsidR="004C2CD4">
              <w:rPr>
                <w:rFonts w:asciiTheme="majorBidi" w:hAnsiTheme="majorBidi" w:cstheme="majorBidi"/>
                <w:sz w:val="24"/>
                <w:szCs w:val="24"/>
              </w:rPr>
              <w:t xml:space="preserve">an </w:t>
            </w:r>
            <w:r w:rsidR="004C2CD4" w:rsidRPr="0041418E">
              <w:rPr>
                <w:rFonts w:asciiTheme="majorBidi" w:hAnsiTheme="majorBidi" w:cstheme="majorBidi"/>
                <w:sz w:val="24"/>
                <w:szCs w:val="24"/>
              </w:rPr>
              <w:t>off-plan sales license</w:t>
            </w:r>
            <w:r>
              <w:rPr>
                <w:rFonts w:asciiTheme="majorBidi" w:hAnsiTheme="majorBidi" w:cstheme="majorBidi"/>
                <w:sz w:val="24"/>
                <w:szCs w:val="24"/>
              </w:rPr>
              <w:t>.</w:t>
            </w:r>
          </w:p>
        </w:tc>
      </w:tr>
      <w:tr w:rsidR="00F81DC3" w14:paraId="709AD2E5" w14:textId="77777777" w:rsidTr="00F55DE8">
        <w:tc>
          <w:tcPr>
            <w:tcW w:w="4891" w:type="dxa"/>
          </w:tcPr>
          <w:p w14:paraId="1235FF4C" w14:textId="77777777" w:rsidR="00F81DC3" w:rsidRPr="00F55DE8" w:rsidRDefault="00F81DC3" w:rsidP="00847EF7">
            <w:pPr>
              <w:pStyle w:val="ListParagraph"/>
              <w:autoSpaceDE w:val="0"/>
              <w:autoSpaceDN w:val="0"/>
              <w:adjustRightInd w:val="0"/>
              <w:ind w:left="0"/>
              <w:jc w:val="both"/>
              <w:rPr>
                <w:rFonts w:ascii="Sakkal Majalla" w:hAnsi="Sakkal Majalla" w:cs="Sakkal Majalla"/>
                <w:sz w:val="28"/>
                <w:u w:val="single"/>
                <w:rtl/>
              </w:rPr>
            </w:pPr>
          </w:p>
        </w:tc>
        <w:tc>
          <w:tcPr>
            <w:tcW w:w="5039" w:type="dxa"/>
          </w:tcPr>
          <w:p w14:paraId="3C8FB836" w14:textId="77777777" w:rsidR="00F81DC3" w:rsidRDefault="00F81DC3" w:rsidP="00847EF7">
            <w:pPr>
              <w:autoSpaceDE w:val="0"/>
              <w:autoSpaceDN w:val="0"/>
              <w:bidi w:val="0"/>
              <w:adjustRightInd w:val="0"/>
              <w:jc w:val="both"/>
              <w:rPr>
                <w:rFonts w:asciiTheme="majorBidi" w:hAnsiTheme="majorBidi"/>
                <w:bCs/>
                <w:sz w:val="24"/>
              </w:rPr>
            </w:pPr>
          </w:p>
        </w:tc>
      </w:tr>
      <w:tr w:rsidR="00D93156" w14:paraId="1D950C83" w14:textId="77777777" w:rsidTr="00F55DE8">
        <w:tc>
          <w:tcPr>
            <w:tcW w:w="4891" w:type="dxa"/>
          </w:tcPr>
          <w:p w14:paraId="7E998EE1" w14:textId="6AE6780E" w:rsidR="00D93156" w:rsidRPr="003E0B52" w:rsidRDefault="002E180C" w:rsidP="00847EF7">
            <w:pPr>
              <w:pStyle w:val="ListParagraph"/>
              <w:autoSpaceDE w:val="0"/>
              <w:autoSpaceDN w:val="0"/>
              <w:adjustRightInd w:val="0"/>
              <w:ind w:left="0"/>
              <w:jc w:val="both"/>
              <w:rPr>
                <w:rFonts w:ascii="Sakkal Majalla" w:hAnsi="Sakkal Majalla" w:cs="Sakkal Majalla"/>
                <w:sz w:val="28"/>
                <w:rtl/>
              </w:rPr>
            </w:pPr>
            <w:r w:rsidRPr="003E0B52">
              <w:rPr>
                <w:rFonts w:ascii="Sakkal Majalla" w:hAnsi="Sakkal Majalla" w:cs="Sakkal Majalla"/>
                <w:sz w:val="28"/>
                <w:rtl/>
              </w:rPr>
              <w:t>"</w:t>
            </w:r>
            <w:r w:rsidRPr="003E0B52">
              <w:rPr>
                <w:rFonts w:ascii="Sakkal Majalla" w:hAnsi="Sakkal Majalla" w:cs="Sakkal Majalla"/>
                <w:b/>
                <w:bCs/>
                <w:sz w:val="28"/>
                <w:rtl/>
              </w:rPr>
              <w:t>سعر الشراء</w:t>
            </w:r>
            <w:r w:rsidRPr="003E0B52">
              <w:rPr>
                <w:rFonts w:ascii="Sakkal Majalla" w:hAnsi="Sakkal Majalla" w:cs="Sakkal Majalla"/>
                <w:sz w:val="28"/>
                <w:rtl/>
              </w:rPr>
              <w:t xml:space="preserve">" يعني سعر الشراء المحدد في جدول </w:t>
            </w:r>
            <w:r w:rsidR="0079260E">
              <w:rPr>
                <w:rFonts w:ascii="Sakkal Majalla" w:hAnsi="Sakkal Majalla" w:cs="Sakkal Majalla" w:hint="cs"/>
                <w:sz w:val="28"/>
                <w:rtl/>
              </w:rPr>
              <w:t>الدفعات</w:t>
            </w:r>
            <w:r w:rsidR="0079260E" w:rsidRPr="003E0B52">
              <w:rPr>
                <w:rFonts w:ascii="Sakkal Majalla" w:hAnsi="Sakkal Majalla" w:cs="Sakkal Majalla"/>
                <w:sz w:val="28"/>
                <w:rtl/>
              </w:rPr>
              <w:t xml:space="preserve"> </w:t>
            </w:r>
            <w:r w:rsidRPr="003E0B52">
              <w:rPr>
                <w:rFonts w:ascii="Sakkal Majalla" w:hAnsi="Sakkal Majalla" w:cs="Sakkal Majalla"/>
                <w:sz w:val="28"/>
                <w:rtl/>
              </w:rPr>
              <w:t>في هذا الملحق؛</w:t>
            </w:r>
          </w:p>
        </w:tc>
        <w:tc>
          <w:tcPr>
            <w:tcW w:w="5039" w:type="dxa"/>
          </w:tcPr>
          <w:p w14:paraId="640B38F5" w14:textId="77777777" w:rsidR="00D93156" w:rsidRDefault="00D93156" w:rsidP="00847EF7">
            <w:pPr>
              <w:autoSpaceDE w:val="0"/>
              <w:autoSpaceDN w:val="0"/>
              <w:bidi w:val="0"/>
              <w:adjustRightInd w:val="0"/>
              <w:jc w:val="both"/>
              <w:rPr>
                <w:rFonts w:asciiTheme="majorBidi" w:hAnsiTheme="majorBidi"/>
                <w:bCs/>
                <w:sz w:val="24"/>
              </w:rPr>
            </w:pPr>
            <w:r>
              <w:rPr>
                <w:rFonts w:asciiTheme="majorBidi" w:hAnsiTheme="majorBidi"/>
                <w:bCs/>
                <w:sz w:val="24"/>
              </w:rPr>
              <w:t>“</w:t>
            </w:r>
            <w:r w:rsidRPr="0091441B">
              <w:rPr>
                <w:rFonts w:asciiTheme="majorBidi" w:hAnsiTheme="majorBidi"/>
                <w:b/>
                <w:sz w:val="24"/>
              </w:rPr>
              <w:t>Purchase Price</w:t>
            </w:r>
            <w:r>
              <w:rPr>
                <w:rFonts w:asciiTheme="majorBidi" w:hAnsiTheme="majorBidi"/>
                <w:bCs/>
                <w:sz w:val="24"/>
              </w:rPr>
              <w:t xml:space="preserve">” means the purchase price set out in the </w:t>
            </w:r>
            <w:r w:rsidRPr="00F7410B">
              <w:rPr>
                <w:rFonts w:asciiTheme="majorBidi" w:hAnsiTheme="majorBidi" w:cstheme="majorBidi"/>
                <w:sz w:val="24"/>
                <w:szCs w:val="24"/>
              </w:rPr>
              <w:t xml:space="preserve">payment schedule </w:t>
            </w:r>
            <w:r w:rsidR="00122226">
              <w:rPr>
                <w:rFonts w:asciiTheme="majorBidi" w:hAnsiTheme="majorBidi" w:cstheme="majorBidi"/>
                <w:sz w:val="24"/>
                <w:szCs w:val="24"/>
              </w:rPr>
              <w:t>in this</w:t>
            </w:r>
            <w:r w:rsidRPr="00F7410B">
              <w:rPr>
                <w:rFonts w:asciiTheme="majorBidi" w:hAnsiTheme="majorBidi" w:cstheme="majorBidi"/>
                <w:sz w:val="24"/>
                <w:szCs w:val="24"/>
              </w:rPr>
              <w:t xml:space="preserve"> Schedule</w:t>
            </w:r>
            <w:r>
              <w:rPr>
                <w:rFonts w:asciiTheme="majorBidi" w:hAnsiTheme="majorBidi" w:cstheme="majorBidi"/>
                <w:sz w:val="24"/>
                <w:szCs w:val="24"/>
              </w:rPr>
              <w:t>;</w:t>
            </w:r>
          </w:p>
        </w:tc>
      </w:tr>
      <w:tr w:rsidR="00D93156" w14:paraId="6BEBA869" w14:textId="77777777" w:rsidTr="00F55DE8">
        <w:tc>
          <w:tcPr>
            <w:tcW w:w="4891" w:type="dxa"/>
          </w:tcPr>
          <w:p w14:paraId="7A0DBA94" w14:textId="77777777" w:rsidR="00D93156" w:rsidRPr="00F55DE8" w:rsidRDefault="00D93156" w:rsidP="00847EF7">
            <w:pPr>
              <w:pStyle w:val="ListParagraph"/>
              <w:autoSpaceDE w:val="0"/>
              <w:autoSpaceDN w:val="0"/>
              <w:adjustRightInd w:val="0"/>
              <w:ind w:left="0"/>
              <w:jc w:val="both"/>
              <w:rPr>
                <w:rFonts w:ascii="Sakkal Majalla" w:hAnsi="Sakkal Majalla" w:cs="Sakkal Majalla"/>
                <w:b/>
                <w:bCs/>
                <w:sz w:val="28"/>
                <w:u w:val="single"/>
                <w:rtl/>
              </w:rPr>
            </w:pPr>
          </w:p>
        </w:tc>
        <w:tc>
          <w:tcPr>
            <w:tcW w:w="5039" w:type="dxa"/>
          </w:tcPr>
          <w:p w14:paraId="7BBBBA6C" w14:textId="77777777" w:rsidR="00D93156" w:rsidRDefault="00D93156" w:rsidP="00847EF7">
            <w:pPr>
              <w:autoSpaceDE w:val="0"/>
              <w:autoSpaceDN w:val="0"/>
              <w:bidi w:val="0"/>
              <w:adjustRightInd w:val="0"/>
              <w:jc w:val="both"/>
              <w:rPr>
                <w:rFonts w:asciiTheme="majorBidi" w:hAnsiTheme="majorBidi"/>
                <w:bCs/>
                <w:sz w:val="24"/>
              </w:rPr>
            </w:pPr>
          </w:p>
        </w:tc>
      </w:tr>
      <w:tr w:rsidR="00A158F9" w14:paraId="70F028D3" w14:textId="77777777" w:rsidTr="00F55DE8">
        <w:tc>
          <w:tcPr>
            <w:tcW w:w="4891" w:type="dxa"/>
          </w:tcPr>
          <w:p w14:paraId="4AA8A2A1" w14:textId="77777777" w:rsidR="00A158F9" w:rsidRPr="003E0B52" w:rsidRDefault="002E180C" w:rsidP="00847EF7">
            <w:pPr>
              <w:pStyle w:val="ListParagraph"/>
              <w:autoSpaceDE w:val="0"/>
              <w:autoSpaceDN w:val="0"/>
              <w:adjustRightInd w:val="0"/>
              <w:ind w:left="0"/>
              <w:jc w:val="both"/>
              <w:rPr>
                <w:rFonts w:ascii="Sakkal Majalla" w:hAnsi="Sakkal Majalla" w:cs="Sakkal Majalla"/>
                <w:b/>
                <w:bCs/>
                <w:sz w:val="28"/>
                <w:rtl/>
              </w:rPr>
            </w:pPr>
            <w:r w:rsidRPr="003E0B52">
              <w:rPr>
                <w:rFonts w:ascii="Sakkal Majalla" w:hAnsi="Sakkal Majalla" w:cs="Sakkal Majalla"/>
                <w:b/>
                <w:bCs/>
                <w:sz w:val="28"/>
                <w:rtl/>
              </w:rPr>
              <w:t xml:space="preserve">"الإيجار" </w:t>
            </w:r>
            <w:r w:rsidRPr="003E0B52">
              <w:rPr>
                <w:rFonts w:ascii="Sakkal Majalla" w:hAnsi="Sakkal Majalla" w:cs="Sakkal Majalla"/>
                <w:sz w:val="28"/>
                <w:rtl/>
              </w:rPr>
              <w:t>يعني مبلغًا يعادل خمسة في المائة (5٪) من سعر الشراء (محسوبًا على أساس يومي)؛</w:t>
            </w:r>
          </w:p>
        </w:tc>
        <w:tc>
          <w:tcPr>
            <w:tcW w:w="5039" w:type="dxa"/>
          </w:tcPr>
          <w:p w14:paraId="4273D647" w14:textId="77777777" w:rsidR="00A158F9" w:rsidRDefault="00A158F9" w:rsidP="00847EF7">
            <w:pPr>
              <w:autoSpaceDE w:val="0"/>
              <w:autoSpaceDN w:val="0"/>
              <w:bidi w:val="0"/>
              <w:adjustRightInd w:val="0"/>
              <w:jc w:val="both"/>
              <w:rPr>
                <w:rFonts w:asciiTheme="majorBidi" w:hAnsiTheme="majorBidi"/>
                <w:bCs/>
                <w:sz w:val="24"/>
              </w:rPr>
            </w:pPr>
            <w:r>
              <w:rPr>
                <w:rFonts w:asciiTheme="majorBidi" w:hAnsiTheme="majorBidi"/>
                <w:bCs/>
                <w:sz w:val="24"/>
              </w:rPr>
              <w:t>“</w:t>
            </w:r>
            <w:r w:rsidRPr="00A158F9">
              <w:rPr>
                <w:rFonts w:asciiTheme="majorBidi" w:hAnsiTheme="majorBidi"/>
                <w:b/>
                <w:sz w:val="24"/>
              </w:rPr>
              <w:t>Rent</w:t>
            </w:r>
            <w:r>
              <w:rPr>
                <w:rFonts w:asciiTheme="majorBidi" w:hAnsiTheme="majorBidi"/>
                <w:bCs/>
                <w:sz w:val="24"/>
              </w:rPr>
              <w:t xml:space="preserve">” means an amount </w:t>
            </w:r>
            <w:r>
              <w:rPr>
                <w:rFonts w:asciiTheme="majorBidi" w:hAnsiTheme="majorBidi" w:cstheme="majorBidi"/>
                <w:sz w:val="24"/>
                <w:szCs w:val="24"/>
              </w:rPr>
              <w:t xml:space="preserve">equivalent to </w:t>
            </w:r>
            <w:r w:rsidR="00382EC2">
              <w:rPr>
                <w:rFonts w:asciiTheme="majorBidi" w:hAnsiTheme="majorBidi" w:cstheme="majorBidi"/>
                <w:sz w:val="24"/>
                <w:szCs w:val="24"/>
              </w:rPr>
              <w:t>five</w:t>
            </w:r>
            <w:r>
              <w:rPr>
                <w:rFonts w:asciiTheme="majorBidi" w:hAnsiTheme="majorBidi" w:cstheme="majorBidi"/>
                <w:sz w:val="24"/>
                <w:szCs w:val="24"/>
              </w:rPr>
              <w:t xml:space="preserve"> per cent (</w:t>
            </w:r>
            <w:r w:rsidR="00382EC2">
              <w:rPr>
                <w:rFonts w:asciiTheme="majorBidi" w:hAnsiTheme="majorBidi" w:cstheme="majorBidi"/>
                <w:sz w:val="24"/>
                <w:szCs w:val="24"/>
              </w:rPr>
              <w:t>5</w:t>
            </w:r>
            <w:r>
              <w:rPr>
                <w:rFonts w:asciiTheme="majorBidi" w:hAnsiTheme="majorBidi" w:cstheme="majorBidi"/>
                <w:sz w:val="24"/>
                <w:szCs w:val="24"/>
              </w:rPr>
              <w:t>%) of the Purchase Price (calculated on a daily basis);</w:t>
            </w:r>
          </w:p>
        </w:tc>
      </w:tr>
      <w:tr w:rsidR="00A158F9" w14:paraId="3C2B32BE" w14:textId="77777777" w:rsidTr="00F55DE8">
        <w:tc>
          <w:tcPr>
            <w:tcW w:w="4891" w:type="dxa"/>
          </w:tcPr>
          <w:p w14:paraId="485B07FC" w14:textId="77777777" w:rsidR="00A158F9" w:rsidRPr="00F55DE8" w:rsidRDefault="00A158F9" w:rsidP="00847EF7">
            <w:pPr>
              <w:pStyle w:val="ListParagraph"/>
              <w:autoSpaceDE w:val="0"/>
              <w:autoSpaceDN w:val="0"/>
              <w:adjustRightInd w:val="0"/>
              <w:ind w:left="0"/>
              <w:jc w:val="both"/>
              <w:rPr>
                <w:rFonts w:ascii="Sakkal Majalla" w:hAnsi="Sakkal Majalla" w:cs="Sakkal Majalla"/>
                <w:b/>
                <w:bCs/>
                <w:sz w:val="28"/>
                <w:u w:val="single"/>
                <w:rtl/>
              </w:rPr>
            </w:pPr>
          </w:p>
        </w:tc>
        <w:tc>
          <w:tcPr>
            <w:tcW w:w="5039" w:type="dxa"/>
          </w:tcPr>
          <w:p w14:paraId="674E2696" w14:textId="77777777" w:rsidR="00A158F9" w:rsidRDefault="00A158F9" w:rsidP="00847EF7">
            <w:pPr>
              <w:autoSpaceDE w:val="0"/>
              <w:autoSpaceDN w:val="0"/>
              <w:bidi w:val="0"/>
              <w:adjustRightInd w:val="0"/>
              <w:jc w:val="both"/>
              <w:rPr>
                <w:rFonts w:asciiTheme="majorBidi" w:hAnsiTheme="majorBidi"/>
                <w:bCs/>
                <w:sz w:val="24"/>
              </w:rPr>
            </w:pPr>
          </w:p>
        </w:tc>
      </w:tr>
      <w:tr w:rsidR="00D93156" w14:paraId="502EEBAA" w14:textId="77777777" w:rsidTr="00F55DE8">
        <w:tc>
          <w:tcPr>
            <w:tcW w:w="4891" w:type="dxa"/>
          </w:tcPr>
          <w:p w14:paraId="60466C3A" w14:textId="7E1609E3" w:rsidR="00D93156" w:rsidRPr="003E0B52" w:rsidRDefault="002E180C" w:rsidP="00847EF7">
            <w:pPr>
              <w:pStyle w:val="ListParagraph"/>
              <w:autoSpaceDE w:val="0"/>
              <w:autoSpaceDN w:val="0"/>
              <w:adjustRightInd w:val="0"/>
              <w:ind w:left="0"/>
              <w:jc w:val="both"/>
              <w:rPr>
                <w:rFonts w:ascii="Sakkal Majalla" w:hAnsi="Sakkal Majalla" w:cs="Sakkal Majalla"/>
                <w:b/>
                <w:bCs/>
                <w:sz w:val="28"/>
                <w:rtl/>
              </w:rPr>
            </w:pPr>
            <w:bookmarkStart w:id="1" w:name="_Hlk73515339"/>
            <w:r w:rsidRPr="003E0B52">
              <w:rPr>
                <w:rFonts w:ascii="Sakkal Majalla" w:hAnsi="Sakkal Majalla" w:cs="Sakkal Majalla"/>
                <w:b/>
                <w:bCs/>
                <w:sz w:val="28"/>
                <w:rtl/>
              </w:rPr>
              <w:t>"أعمال روشن</w:t>
            </w:r>
            <w:r w:rsidR="00437031">
              <w:rPr>
                <w:rFonts w:ascii="Sakkal Majalla" w:hAnsi="Sakkal Majalla" w:cs="Sakkal Majalla" w:hint="cs"/>
                <w:b/>
                <w:bCs/>
                <w:sz w:val="28"/>
                <w:rtl/>
              </w:rPr>
              <w:t>"</w:t>
            </w:r>
            <w:r w:rsidRPr="003E0B52">
              <w:rPr>
                <w:rFonts w:ascii="Sakkal Majalla" w:hAnsi="Sakkal Majalla" w:cs="Sakkal Majalla"/>
                <w:b/>
                <w:bCs/>
                <w:sz w:val="28"/>
                <w:rtl/>
              </w:rPr>
              <w:t xml:space="preserve"> </w:t>
            </w:r>
            <w:r w:rsidRPr="003E0B52">
              <w:rPr>
                <w:rFonts w:ascii="Sakkal Majalla" w:hAnsi="Sakkal Majalla" w:cs="Sakkal Majalla" w:hint="eastAsia"/>
                <w:sz w:val="28"/>
                <w:rtl/>
              </w:rPr>
              <w:t>ت</w:t>
            </w:r>
            <w:r w:rsidRPr="003E0B52">
              <w:rPr>
                <w:rFonts w:ascii="Sakkal Majalla" w:hAnsi="Sakkal Majalla" w:cs="Sakkal Majalla"/>
                <w:sz w:val="28"/>
                <w:rtl/>
              </w:rPr>
              <w:t xml:space="preserve">عني إنشاء طريق وصول دائم إلى قطعة الأرض جنبًا إلى جنب مع تركيب </w:t>
            </w:r>
            <w:r w:rsidR="00600867">
              <w:rPr>
                <w:rFonts w:ascii="Sakkal Majalla" w:hAnsi="Sakkal Majalla" w:cs="Sakkal Majalla" w:hint="cs"/>
                <w:sz w:val="28"/>
                <w:rtl/>
              </w:rPr>
              <w:t>ال</w:t>
            </w:r>
            <w:r w:rsidR="00C6674C">
              <w:rPr>
                <w:rFonts w:ascii="Sakkal Majalla" w:hAnsi="Sakkal Majalla" w:cs="Sakkal Majalla" w:hint="cs"/>
                <w:sz w:val="28"/>
                <w:rtl/>
              </w:rPr>
              <w:t xml:space="preserve">قنوات </w:t>
            </w:r>
            <w:r w:rsidR="00600867">
              <w:rPr>
                <w:rFonts w:ascii="Sakkal Majalla" w:hAnsi="Sakkal Majalla" w:cs="Sakkal Majalla" w:hint="cs"/>
                <w:sz w:val="28"/>
                <w:rtl/>
              </w:rPr>
              <w:t>الخاصة ب</w:t>
            </w:r>
            <w:r w:rsidRPr="003E0B52">
              <w:rPr>
                <w:rFonts w:ascii="Sakkal Majalla" w:hAnsi="Sakkal Majalla" w:cs="Sakkal Majalla"/>
                <w:sz w:val="28"/>
                <w:rtl/>
              </w:rPr>
              <w:t xml:space="preserve">خدمات الهاتف </w:t>
            </w:r>
            <w:r w:rsidR="00C6674C">
              <w:rPr>
                <w:rFonts w:ascii="Sakkal Majalla" w:hAnsi="Sakkal Majalla" w:cs="Sakkal Majalla" w:hint="cs"/>
                <w:sz w:val="28"/>
                <w:rtl/>
              </w:rPr>
              <w:t xml:space="preserve">(وليس التوصيلات)، </w:t>
            </w:r>
            <w:r w:rsidRPr="003E0B52">
              <w:rPr>
                <w:rFonts w:ascii="Sakkal Majalla" w:hAnsi="Sakkal Majalla" w:cs="Sakkal Majalla"/>
                <w:sz w:val="28"/>
                <w:rtl/>
              </w:rPr>
              <w:t>و</w:t>
            </w:r>
            <w:r w:rsidR="00C6674C">
              <w:rPr>
                <w:rFonts w:ascii="Sakkal Majalla" w:hAnsi="Sakkal Majalla" w:cs="Sakkal Majalla" w:hint="cs"/>
                <w:sz w:val="28"/>
                <w:rtl/>
              </w:rPr>
              <w:t xml:space="preserve">خدمات </w:t>
            </w:r>
            <w:r w:rsidRPr="003E0B52">
              <w:rPr>
                <w:rFonts w:ascii="Sakkal Majalla" w:hAnsi="Sakkal Majalla" w:cs="Sakkal Majalla"/>
                <w:sz w:val="28"/>
                <w:rtl/>
              </w:rPr>
              <w:t xml:space="preserve">المياه والكهرباء </w:t>
            </w:r>
            <w:r w:rsidR="00C6674C">
              <w:rPr>
                <w:rFonts w:ascii="Sakkal Majalla" w:hAnsi="Sakkal Majalla" w:cs="Sakkal Majalla" w:hint="cs"/>
                <w:sz w:val="28"/>
                <w:rtl/>
              </w:rPr>
              <w:t xml:space="preserve">وفقاً لحد أقصى من طلبات المرافق يقدر بــ </w:t>
            </w:r>
            <w:r w:rsidR="00C6674C" w:rsidRPr="009732FF">
              <w:rPr>
                <w:rFonts w:ascii="Sakkal Majalla" w:hAnsi="Sakkal Majalla"/>
                <w:sz w:val="28"/>
              </w:rPr>
              <w:t>]</w:t>
            </w:r>
            <w:r w:rsidR="00C6674C" w:rsidRPr="009732FF">
              <w:rPr>
                <w:rFonts w:ascii="Sakkal Majalla" w:hAnsi="Sakkal Majalla" w:cs="Sakkal Majalla" w:hint="cs"/>
                <w:sz w:val="28"/>
                <w:rtl/>
                <w:lang w:bidi="ar-SA"/>
              </w:rPr>
              <w:t xml:space="preserve">         </w:t>
            </w:r>
            <w:r w:rsidR="00C6674C" w:rsidRPr="009732FF">
              <w:rPr>
                <w:rFonts w:ascii="Sakkal Majalla" w:hAnsi="Sakkal Majalla"/>
                <w:sz w:val="28"/>
              </w:rPr>
              <w:t>[</w:t>
            </w:r>
            <w:r w:rsidR="00C6674C">
              <w:rPr>
                <w:rFonts w:ascii="Sakkal Majalla" w:hAnsi="Sakkal Majalla" w:cs="Sakkal Majalla" w:hint="cs"/>
                <w:sz w:val="28"/>
                <w:rtl/>
                <w:lang w:bidi="ar-SA"/>
              </w:rPr>
              <w:t xml:space="preserve"> </w:t>
            </w:r>
            <w:r w:rsidRPr="003E0B52">
              <w:rPr>
                <w:rFonts w:ascii="Sakkal Majalla" w:hAnsi="Sakkal Majalla" w:cs="Sakkal Majalla"/>
                <w:sz w:val="28"/>
                <w:rtl/>
              </w:rPr>
              <w:t>اللازم</w:t>
            </w:r>
            <w:r w:rsidR="00600867">
              <w:rPr>
                <w:rFonts w:ascii="Sakkal Majalla" w:hAnsi="Sakkal Majalla" w:cs="Sakkal Majalla" w:hint="cs"/>
                <w:sz w:val="28"/>
                <w:rtl/>
              </w:rPr>
              <w:t>ة</w:t>
            </w:r>
            <w:r w:rsidR="00C6674C">
              <w:rPr>
                <w:rFonts w:ascii="Sakkal Majalla" w:hAnsi="Sakkal Majalla" w:cs="Sakkal Majalla" w:hint="cs"/>
                <w:sz w:val="28"/>
                <w:rtl/>
              </w:rPr>
              <w:t xml:space="preserve"> </w:t>
            </w:r>
            <w:r w:rsidRPr="003E0B52">
              <w:rPr>
                <w:rFonts w:ascii="Sakkal Majalla" w:hAnsi="Sakkal Majalla" w:cs="Sakkal Majalla"/>
                <w:sz w:val="28"/>
                <w:rtl/>
              </w:rPr>
              <w:t xml:space="preserve">حتى حدود قطعة الأرض للمشتري للحصول على توصيل </w:t>
            </w:r>
            <w:r w:rsidR="00797335">
              <w:rPr>
                <w:rFonts w:ascii="Sakkal Majalla" w:hAnsi="Sakkal Majalla" w:cs="Sakkal Majalla" w:hint="cs"/>
                <w:sz w:val="28"/>
                <w:rtl/>
              </w:rPr>
              <w:t>ال</w:t>
            </w:r>
            <w:r w:rsidRPr="003E0B52">
              <w:rPr>
                <w:rFonts w:ascii="Sakkal Majalla" w:hAnsi="Sakkal Majalla" w:cs="Sakkal Majalla"/>
                <w:sz w:val="28"/>
                <w:rtl/>
              </w:rPr>
              <w:t>خدمات هذه إلى قطعة الأرض؛</w:t>
            </w:r>
          </w:p>
        </w:tc>
        <w:tc>
          <w:tcPr>
            <w:tcW w:w="5039" w:type="dxa"/>
          </w:tcPr>
          <w:p w14:paraId="08B2D8AC" w14:textId="57930006" w:rsidR="00D93156" w:rsidRDefault="00D93156" w:rsidP="00DA16EE">
            <w:pPr>
              <w:autoSpaceDE w:val="0"/>
              <w:autoSpaceDN w:val="0"/>
              <w:bidi w:val="0"/>
              <w:adjustRightInd w:val="0"/>
              <w:jc w:val="both"/>
              <w:rPr>
                <w:rFonts w:asciiTheme="majorBidi" w:hAnsiTheme="majorBidi"/>
                <w:bCs/>
                <w:sz w:val="24"/>
              </w:rPr>
            </w:pPr>
            <w:r>
              <w:rPr>
                <w:rFonts w:asciiTheme="majorBidi" w:hAnsiTheme="majorBidi"/>
                <w:bCs/>
                <w:sz w:val="24"/>
              </w:rPr>
              <w:t>“</w:t>
            </w:r>
            <w:r w:rsidRPr="008B0034">
              <w:rPr>
                <w:rFonts w:asciiTheme="majorBidi" w:hAnsiTheme="majorBidi"/>
                <w:b/>
                <w:sz w:val="24"/>
              </w:rPr>
              <w:t>Roshn Works</w:t>
            </w:r>
            <w:r>
              <w:rPr>
                <w:rFonts w:asciiTheme="majorBidi" w:hAnsiTheme="majorBidi"/>
                <w:bCs/>
                <w:sz w:val="24"/>
              </w:rPr>
              <w:t xml:space="preserve">” means </w:t>
            </w:r>
            <w:r w:rsidRPr="00F7410B">
              <w:rPr>
                <w:rFonts w:asciiTheme="majorBidi" w:hAnsiTheme="majorBidi" w:cstheme="majorBidi"/>
                <w:sz w:val="24"/>
                <w:szCs w:val="24"/>
                <w:lang w:bidi="ar-SA"/>
              </w:rPr>
              <w:t xml:space="preserve">construction of a permanent access road to the Plot together with the installation of </w:t>
            </w:r>
            <w:r w:rsidR="00E43655">
              <w:rPr>
                <w:rFonts w:asciiTheme="majorBidi" w:hAnsiTheme="majorBidi" w:cstheme="majorBidi"/>
                <w:sz w:val="24"/>
                <w:szCs w:val="24"/>
                <w:lang w:bidi="ar-SA"/>
              </w:rPr>
              <w:t>t</w:t>
            </w:r>
            <w:r w:rsidR="00E43655" w:rsidRPr="00F7410B">
              <w:rPr>
                <w:rFonts w:asciiTheme="majorBidi" w:hAnsiTheme="majorBidi" w:cstheme="majorBidi"/>
                <w:sz w:val="24"/>
                <w:szCs w:val="24"/>
              </w:rPr>
              <w:t>elephone</w:t>
            </w:r>
            <w:r w:rsidR="00C017D8">
              <w:rPr>
                <w:rFonts w:asciiTheme="majorBidi" w:hAnsiTheme="majorBidi" w:cstheme="majorBidi"/>
                <w:sz w:val="24"/>
                <w:szCs w:val="24"/>
              </w:rPr>
              <w:t xml:space="preserve"> ducts (but not connections)</w:t>
            </w:r>
            <w:r w:rsidR="00E43655" w:rsidRPr="00F7410B">
              <w:rPr>
                <w:rFonts w:asciiTheme="majorBidi" w:hAnsiTheme="majorBidi" w:cstheme="majorBidi"/>
                <w:sz w:val="24"/>
                <w:szCs w:val="24"/>
              </w:rPr>
              <w:t>, water and electricity services</w:t>
            </w:r>
            <w:r w:rsidR="00E43655">
              <w:rPr>
                <w:rFonts w:asciiTheme="majorBidi" w:hAnsiTheme="majorBidi" w:cstheme="majorBidi"/>
                <w:sz w:val="24"/>
                <w:szCs w:val="24"/>
                <w:lang w:bidi="ar-SA"/>
              </w:rPr>
              <w:t xml:space="preserve"> </w:t>
            </w:r>
            <w:r w:rsidR="00C017D8">
              <w:rPr>
                <w:rFonts w:asciiTheme="majorBidi" w:hAnsiTheme="majorBidi" w:cstheme="majorBidi"/>
                <w:sz w:val="24"/>
                <w:szCs w:val="24"/>
                <w:lang w:bidi="ar-SA"/>
              </w:rPr>
              <w:t xml:space="preserve">subject to a maximum utility demand of </w:t>
            </w:r>
            <w:r w:rsidR="00C017D8" w:rsidRPr="009732FF">
              <w:rPr>
                <w:rFonts w:asciiTheme="majorBidi" w:hAnsiTheme="majorBidi"/>
                <w:sz w:val="24"/>
              </w:rPr>
              <w:t xml:space="preserve">[     </w:t>
            </w:r>
            <w:proofErr w:type="gramStart"/>
            <w:r w:rsidR="00C017D8" w:rsidRPr="009732FF">
              <w:rPr>
                <w:rFonts w:asciiTheme="majorBidi" w:hAnsiTheme="majorBidi"/>
                <w:sz w:val="24"/>
              </w:rPr>
              <w:t xml:space="preserve">  ]</w:t>
            </w:r>
            <w:proofErr w:type="gramEnd"/>
            <w:r w:rsidR="00C017D8">
              <w:rPr>
                <w:rFonts w:asciiTheme="majorBidi" w:hAnsiTheme="majorBidi" w:cstheme="majorBidi"/>
                <w:sz w:val="24"/>
                <w:szCs w:val="24"/>
                <w:lang w:bidi="ar-SA"/>
              </w:rPr>
              <w:t xml:space="preserve"> </w:t>
            </w:r>
            <w:r w:rsidRPr="00F7410B">
              <w:rPr>
                <w:rFonts w:asciiTheme="majorBidi" w:hAnsiTheme="majorBidi" w:cstheme="majorBidi"/>
                <w:sz w:val="24"/>
                <w:szCs w:val="24"/>
                <w:lang w:bidi="ar-SA"/>
              </w:rPr>
              <w:t xml:space="preserve">necessary up to the boundary of the Plot for the Purchaser to procure the connection of </w:t>
            </w:r>
            <w:r w:rsidR="00E43655">
              <w:rPr>
                <w:rFonts w:asciiTheme="majorBidi" w:hAnsiTheme="majorBidi" w:cstheme="majorBidi"/>
                <w:sz w:val="24"/>
                <w:szCs w:val="24"/>
                <w:lang w:bidi="ar-SA"/>
              </w:rPr>
              <w:t xml:space="preserve">such </w:t>
            </w:r>
            <w:r w:rsidRPr="00F7410B">
              <w:rPr>
                <w:rFonts w:asciiTheme="majorBidi" w:hAnsiTheme="majorBidi" w:cstheme="majorBidi"/>
                <w:sz w:val="24"/>
                <w:szCs w:val="24"/>
                <w:lang w:bidi="ar-SA"/>
              </w:rPr>
              <w:t>u</w:t>
            </w:r>
            <w:r w:rsidRPr="00113CD5">
              <w:rPr>
                <w:rFonts w:asciiTheme="majorBidi" w:hAnsiTheme="majorBidi" w:cstheme="majorBidi"/>
                <w:sz w:val="24"/>
                <w:szCs w:val="24"/>
                <w:lang w:bidi="ar-SA"/>
              </w:rPr>
              <w:t>tility services to the Plot</w:t>
            </w:r>
            <w:r>
              <w:rPr>
                <w:rFonts w:asciiTheme="majorBidi" w:hAnsiTheme="majorBidi" w:cstheme="majorBidi"/>
                <w:sz w:val="24"/>
                <w:szCs w:val="24"/>
                <w:lang w:bidi="ar-SA"/>
              </w:rPr>
              <w:t>;</w:t>
            </w:r>
          </w:p>
        </w:tc>
      </w:tr>
      <w:bookmarkEnd w:id="1"/>
      <w:tr w:rsidR="00D93156" w14:paraId="74D7D45F" w14:textId="77777777" w:rsidTr="00F55DE8">
        <w:tc>
          <w:tcPr>
            <w:tcW w:w="4891" w:type="dxa"/>
          </w:tcPr>
          <w:p w14:paraId="3313C6E7" w14:textId="77777777" w:rsidR="00D93156" w:rsidRPr="00F55DE8" w:rsidRDefault="00D93156" w:rsidP="00847EF7">
            <w:pPr>
              <w:pStyle w:val="ListParagraph"/>
              <w:autoSpaceDE w:val="0"/>
              <w:autoSpaceDN w:val="0"/>
              <w:adjustRightInd w:val="0"/>
              <w:ind w:left="0"/>
              <w:jc w:val="both"/>
              <w:rPr>
                <w:rFonts w:ascii="Sakkal Majalla" w:hAnsi="Sakkal Majalla" w:cs="Sakkal Majalla"/>
                <w:b/>
                <w:bCs/>
                <w:sz w:val="28"/>
                <w:u w:val="single"/>
                <w:rtl/>
              </w:rPr>
            </w:pPr>
          </w:p>
        </w:tc>
        <w:tc>
          <w:tcPr>
            <w:tcW w:w="5039" w:type="dxa"/>
          </w:tcPr>
          <w:p w14:paraId="18C26636" w14:textId="77777777" w:rsidR="00D93156" w:rsidRDefault="00D93156" w:rsidP="00847EF7">
            <w:pPr>
              <w:autoSpaceDE w:val="0"/>
              <w:autoSpaceDN w:val="0"/>
              <w:bidi w:val="0"/>
              <w:adjustRightInd w:val="0"/>
              <w:jc w:val="both"/>
              <w:rPr>
                <w:rFonts w:asciiTheme="majorBidi" w:hAnsiTheme="majorBidi"/>
                <w:bCs/>
                <w:sz w:val="24"/>
              </w:rPr>
            </w:pPr>
          </w:p>
        </w:tc>
      </w:tr>
      <w:tr w:rsidR="00D93156" w14:paraId="7F025C29" w14:textId="77777777" w:rsidTr="00F55DE8">
        <w:tc>
          <w:tcPr>
            <w:tcW w:w="4891" w:type="dxa"/>
          </w:tcPr>
          <w:p w14:paraId="16FB278A" w14:textId="6E73A793" w:rsidR="00D93156" w:rsidRPr="003E0B52" w:rsidRDefault="002E180C" w:rsidP="00847EF7">
            <w:pPr>
              <w:pStyle w:val="ListParagraph"/>
              <w:autoSpaceDE w:val="0"/>
              <w:autoSpaceDN w:val="0"/>
              <w:adjustRightInd w:val="0"/>
              <w:ind w:left="0"/>
              <w:jc w:val="both"/>
              <w:rPr>
                <w:rFonts w:ascii="Sakkal Majalla" w:hAnsi="Sakkal Majalla" w:cs="Sakkal Majalla"/>
                <w:b/>
                <w:bCs/>
                <w:sz w:val="28"/>
                <w:rtl/>
              </w:rPr>
            </w:pPr>
            <w:r w:rsidRPr="003E0B52">
              <w:rPr>
                <w:rFonts w:ascii="Sakkal Majalla" w:hAnsi="Sakkal Majalla" w:cs="Sakkal Majalla"/>
                <w:b/>
                <w:bCs/>
                <w:sz w:val="28"/>
                <w:rtl/>
              </w:rPr>
              <w:t xml:space="preserve">"تاريخ </w:t>
            </w:r>
            <w:r w:rsidRPr="003E0B52">
              <w:rPr>
                <w:rFonts w:ascii="Sakkal Majalla" w:hAnsi="Sakkal Majalla" w:cs="Sakkal Majalla" w:hint="eastAsia"/>
                <w:b/>
                <w:bCs/>
                <w:sz w:val="28"/>
                <w:rtl/>
              </w:rPr>
              <w:t>إنجاز</w:t>
            </w:r>
            <w:r w:rsidRPr="003E0B52">
              <w:rPr>
                <w:rFonts w:ascii="Sakkal Majalla" w:hAnsi="Sakkal Majalla" w:cs="Sakkal Majalla"/>
                <w:b/>
                <w:bCs/>
                <w:sz w:val="28"/>
                <w:rtl/>
              </w:rPr>
              <w:t xml:space="preserve"> أعمال روشن" </w:t>
            </w:r>
            <w:r w:rsidRPr="003E0B52">
              <w:rPr>
                <w:rFonts w:ascii="Sakkal Majalla" w:hAnsi="Sakkal Majalla" w:cs="Sakkal Majalla"/>
                <w:sz w:val="28"/>
                <w:rtl/>
              </w:rPr>
              <w:t xml:space="preserve">يعني تاريخ الانتهاء من أعمال المشتري وتاريخ </w:t>
            </w:r>
            <w:r w:rsidR="009A603C" w:rsidRPr="003E0B52">
              <w:rPr>
                <w:rFonts w:ascii="Sakkal Majalla" w:hAnsi="Sakkal Majalla" w:cs="Sakkal Majalla" w:hint="eastAsia"/>
                <w:sz w:val="28"/>
                <w:rtl/>
              </w:rPr>
              <w:t>انجاز</w:t>
            </w:r>
            <w:r w:rsidRPr="003E0B52">
              <w:rPr>
                <w:rFonts w:ascii="Sakkal Majalla" w:hAnsi="Sakkal Majalla" w:cs="Sakkal Majalla"/>
                <w:sz w:val="28"/>
                <w:rtl/>
              </w:rPr>
              <w:t xml:space="preserve"> أعمال المشتري المستهدف أيهما أبعد؛</w:t>
            </w:r>
          </w:p>
        </w:tc>
        <w:tc>
          <w:tcPr>
            <w:tcW w:w="5039" w:type="dxa"/>
          </w:tcPr>
          <w:p w14:paraId="3C28A9AE" w14:textId="77777777" w:rsidR="00D93156" w:rsidRDefault="00D93156" w:rsidP="00847EF7">
            <w:pPr>
              <w:autoSpaceDE w:val="0"/>
              <w:autoSpaceDN w:val="0"/>
              <w:bidi w:val="0"/>
              <w:adjustRightInd w:val="0"/>
              <w:jc w:val="both"/>
              <w:rPr>
                <w:rFonts w:asciiTheme="majorBidi" w:hAnsiTheme="majorBidi"/>
                <w:bCs/>
                <w:sz w:val="24"/>
              </w:rPr>
            </w:pPr>
            <w:r>
              <w:rPr>
                <w:rFonts w:asciiTheme="majorBidi" w:hAnsiTheme="majorBidi"/>
                <w:bCs/>
                <w:sz w:val="24"/>
              </w:rPr>
              <w:t>“</w:t>
            </w:r>
            <w:r w:rsidRPr="0091441B">
              <w:rPr>
                <w:rFonts w:asciiTheme="majorBidi" w:hAnsiTheme="majorBidi"/>
                <w:b/>
                <w:sz w:val="24"/>
              </w:rPr>
              <w:t>Roshn Works Completion Date</w:t>
            </w:r>
            <w:r>
              <w:rPr>
                <w:rFonts w:asciiTheme="majorBidi" w:hAnsiTheme="majorBidi"/>
                <w:bCs/>
                <w:sz w:val="24"/>
              </w:rPr>
              <w:t xml:space="preserve">” means the later of the Purchaser’s Works Completion Date and the </w:t>
            </w:r>
            <w:r w:rsidRPr="00A246EC">
              <w:rPr>
                <w:rFonts w:asciiTheme="majorBidi" w:hAnsiTheme="majorBidi"/>
                <w:bCs/>
                <w:sz w:val="24"/>
              </w:rPr>
              <w:t>Target Purchaser’s Works Completion Date</w:t>
            </w:r>
            <w:r>
              <w:rPr>
                <w:rFonts w:asciiTheme="majorBidi" w:hAnsiTheme="majorBidi"/>
                <w:bCs/>
                <w:sz w:val="24"/>
              </w:rPr>
              <w:t>;</w:t>
            </w:r>
          </w:p>
        </w:tc>
      </w:tr>
      <w:tr w:rsidR="00A246EC" w14:paraId="1B4B291A" w14:textId="77777777" w:rsidTr="00F55DE8">
        <w:tc>
          <w:tcPr>
            <w:tcW w:w="4891" w:type="dxa"/>
          </w:tcPr>
          <w:p w14:paraId="18969CF0" w14:textId="77777777" w:rsidR="00A246EC" w:rsidRPr="00F55DE8" w:rsidRDefault="00A246EC" w:rsidP="00847EF7">
            <w:pPr>
              <w:pStyle w:val="ListParagraph"/>
              <w:autoSpaceDE w:val="0"/>
              <w:autoSpaceDN w:val="0"/>
              <w:adjustRightInd w:val="0"/>
              <w:ind w:left="0"/>
              <w:jc w:val="both"/>
              <w:rPr>
                <w:rFonts w:ascii="Sakkal Majalla" w:hAnsi="Sakkal Majalla" w:cs="Sakkal Majalla"/>
                <w:b/>
                <w:bCs/>
                <w:sz w:val="28"/>
                <w:u w:val="single"/>
                <w:rtl/>
              </w:rPr>
            </w:pPr>
          </w:p>
        </w:tc>
        <w:tc>
          <w:tcPr>
            <w:tcW w:w="5039" w:type="dxa"/>
          </w:tcPr>
          <w:p w14:paraId="650F6965" w14:textId="77777777" w:rsidR="00A246EC" w:rsidRDefault="00A246EC" w:rsidP="00847EF7">
            <w:pPr>
              <w:autoSpaceDE w:val="0"/>
              <w:autoSpaceDN w:val="0"/>
              <w:bidi w:val="0"/>
              <w:adjustRightInd w:val="0"/>
              <w:jc w:val="both"/>
              <w:rPr>
                <w:rFonts w:asciiTheme="majorBidi" w:hAnsiTheme="majorBidi"/>
                <w:bCs/>
                <w:sz w:val="24"/>
              </w:rPr>
            </w:pPr>
          </w:p>
        </w:tc>
      </w:tr>
      <w:tr w:rsidR="00A246EC" w14:paraId="610AC7BC" w14:textId="77777777" w:rsidTr="00F55DE8">
        <w:tc>
          <w:tcPr>
            <w:tcW w:w="4891" w:type="dxa"/>
          </w:tcPr>
          <w:p w14:paraId="2D748305" w14:textId="2E863C2E" w:rsidR="00A246EC" w:rsidRPr="003E0B52" w:rsidRDefault="00F87909" w:rsidP="00A246EC">
            <w:pPr>
              <w:pStyle w:val="ListParagraph"/>
              <w:autoSpaceDE w:val="0"/>
              <w:autoSpaceDN w:val="0"/>
              <w:adjustRightInd w:val="0"/>
              <w:ind w:left="0"/>
              <w:jc w:val="both"/>
              <w:rPr>
                <w:rFonts w:ascii="Sakkal Majalla" w:hAnsi="Sakkal Majalla" w:cs="Sakkal Majalla"/>
                <w:sz w:val="28"/>
                <w:rtl/>
              </w:rPr>
            </w:pPr>
            <w:r w:rsidRPr="003E0B52">
              <w:rPr>
                <w:rFonts w:ascii="Sakkal Majalla" w:hAnsi="Sakkal Majalla" w:cs="Sakkal Majalla"/>
                <w:sz w:val="28"/>
                <w:rtl/>
              </w:rPr>
              <w:lastRenderedPageBreak/>
              <w:t>"</w:t>
            </w:r>
            <w:r w:rsidR="00C6674C" w:rsidRPr="003E0B52">
              <w:rPr>
                <w:rFonts w:ascii="Sakkal Majalla" w:hAnsi="Sakkal Majalla" w:cs="Sakkal Majalla" w:hint="eastAsia"/>
                <w:b/>
                <w:bCs/>
                <w:sz w:val="28"/>
                <w:rtl/>
              </w:rPr>
              <w:t>الدفعة</w:t>
            </w:r>
            <w:r w:rsidR="00C6674C" w:rsidRPr="003E0B52">
              <w:rPr>
                <w:rFonts w:ascii="Sakkal Majalla" w:hAnsi="Sakkal Majalla" w:cs="Sakkal Majalla"/>
                <w:b/>
                <w:bCs/>
                <w:sz w:val="28"/>
                <w:rtl/>
              </w:rPr>
              <w:t xml:space="preserve"> المقدمة </w:t>
            </w:r>
            <w:r w:rsidR="00C6674C" w:rsidRPr="00600867">
              <w:rPr>
                <w:rFonts w:ascii="Sakkal Majalla" w:hAnsi="Sakkal Majalla" w:cs="Sakkal Majalla" w:hint="cs"/>
                <w:b/>
                <w:bCs/>
                <w:sz w:val="28"/>
                <w:rtl/>
              </w:rPr>
              <w:t>من</w:t>
            </w:r>
            <w:r w:rsidR="00C6674C">
              <w:rPr>
                <w:rFonts w:ascii="Sakkal Majalla" w:hAnsi="Sakkal Majalla" w:cs="Sakkal Majalla" w:hint="cs"/>
                <w:b/>
                <w:bCs/>
                <w:sz w:val="28"/>
                <w:rtl/>
              </w:rPr>
              <w:t xml:space="preserve"> </w:t>
            </w:r>
            <w:r w:rsidRPr="003E0B52">
              <w:rPr>
                <w:rFonts w:ascii="Sakkal Majalla" w:hAnsi="Sakkal Majalla" w:cs="Sakkal Majalla"/>
                <w:b/>
                <w:bCs/>
                <w:sz w:val="28"/>
                <w:rtl/>
              </w:rPr>
              <w:t xml:space="preserve">رسوم </w:t>
            </w:r>
            <w:r w:rsidR="00305C73" w:rsidRPr="00305C73">
              <w:rPr>
                <w:rFonts w:ascii="Sakkal Majalla" w:hAnsi="Sakkal Majalla" w:cs="Sakkal Majalla"/>
                <w:b/>
                <w:bCs/>
                <w:sz w:val="28"/>
                <w:rtl/>
              </w:rPr>
              <w:t xml:space="preserve">الحي </w:t>
            </w:r>
            <w:r w:rsidRPr="003E0B52">
              <w:rPr>
                <w:rFonts w:ascii="Sakkal Majalla" w:hAnsi="Sakkal Majalla" w:cs="Sakkal Majalla"/>
                <w:sz w:val="28"/>
                <w:rtl/>
              </w:rPr>
              <w:t xml:space="preserve">" يعني </w:t>
            </w:r>
            <w:r w:rsidR="00C6674C">
              <w:rPr>
                <w:rFonts w:ascii="Sakkal Majalla" w:hAnsi="Sakkal Majalla" w:cs="Sakkal Majalla" w:hint="cs"/>
                <w:sz w:val="28"/>
                <w:rtl/>
              </w:rPr>
              <w:t xml:space="preserve">دفعة مقدمة </w:t>
            </w:r>
            <w:r w:rsidRPr="003E0B52">
              <w:rPr>
                <w:rFonts w:ascii="Sakkal Majalla" w:hAnsi="Sakkal Majalla" w:cs="Sakkal Majalla"/>
                <w:sz w:val="28"/>
                <w:rtl/>
              </w:rPr>
              <w:t>بمبلغ [</w:t>
            </w:r>
            <w:r w:rsidRPr="003E0B52">
              <w:rPr>
                <w:rFonts w:ascii="Sakkal Majalla" w:hAnsi="Sakkal Majalla" w:cs="Sakkal Majalla"/>
                <w:b/>
                <w:bCs/>
                <w:sz w:val="28"/>
                <w:highlight w:val="yellow"/>
                <w:rtl/>
              </w:rPr>
              <w:t>أدخل المبلغ بالأرقام</w:t>
            </w:r>
            <w:r w:rsidRPr="003E0B52">
              <w:rPr>
                <w:rFonts w:ascii="Sakkal Majalla" w:hAnsi="Sakkal Majalla" w:cs="Sakkal Majalla"/>
                <w:sz w:val="28"/>
                <w:rtl/>
              </w:rPr>
              <w:t>] ريال سعودي ([</w:t>
            </w:r>
            <w:r w:rsidRPr="003E0B52">
              <w:rPr>
                <w:rFonts w:ascii="Sakkal Majalla" w:hAnsi="Sakkal Majalla" w:cs="Sakkal Majalla"/>
                <w:b/>
                <w:bCs/>
                <w:sz w:val="28"/>
                <w:highlight w:val="yellow"/>
                <w:rtl/>
              </w:rPr>
              <w:t>أدخل المبلغ بالأحرف</w:t>
            </w:r>
            <w:r w:rsidRPr="003E0B52">
              <w:rPr>
                <w:rFonts w:ascii="Sakkal Majalla" w:hAnsi="Sakkal Majalla" w:cs="Sakkal Majalla"/>
                <w:sz w:val="28"/>
                <w:rtl/>
              </w:rPr>
              <w:t xml:space="preserve">] ريال السعودي)، وهو ما يعادل رسوم </w:t>
            </w:r>
            <w:r w:rsidR="00305C73">
              <w:rPr>
                <w:rFonts w:ascii="Sakkal Majalla" w:hAnsi="Sakkal Majalla" w:cs="Sakkal Majalla" w:hint="cs"/>
                <w:b/>
                <w:sz w:val="28"/>
                <w:rtl/>
              </w:rPr>
              <w:t>الحي</w:t>
            </w:r>
            <w:r w:rsidR="00305C73" w:rsidRPr="00DD7B35">
              <w:rPr>
                <w:rFonts w:ascii="Sakkal Majalla" w:hAnsi="Sakkal Majalla" w:cs="Sakkal Majalla" w:hint="cs"/>
                <w:sz w:val="28"/>
                <w:rtl/>
              </w:rPr>
              <w:t xml:space="preserve"> </w:t>
            </w:r>
            <w:r w:rsidRPr="003E0B52">
              <w:rPr>
                <w:rFonts w:ascii="Sakkal Majalla" w:hAnsi="Sakkal Majalla" w:cs="Sakkal Majalla"/>
                <w:sz w:val="28"/>
                <w:rtl/>
              </w:rPr>
              <w:t xml:space="preserve">المقدرة لقطعة الأرض لمدة </w:t>
            </w:r>
            <w:r w:rsidR="00C6674C">
              <w:rPr>
                <w:rFonts w:ascii="Sakkal Majalla" w:hAnsi="Sakkal Majalla" w:cs="Sakkal Majalla" w:hint="cs"/>
                <w:sz w:val="28"/>
                <w:rtl/>
              </w:rPr>
              <w:t>عامين</w:t>
            </w:r>
            <w:r w:rsidRPr="003E0B52">
              <w:rPr>
                <w:rFonts w:ascii="Sakkal Majalla" w:hAnsi="Sakkal Majalla" w:cs="Sakkal Majalla"/>
                <w:sz w:val="28"/>
                <w:rtl/>
              </w:rPr>
              <w:t>؛ و</w:t>
            </w:r>
          </w:p>
        </w:tc>
        <w:tc>
          <w:tcPr>
            <w:tcW w:w="5039" w:type="dxa"/>
          </w:tcPr>
          <w:p w14:paraId="69D30F9C" w14:textId="5C68886B" w:rsidR="00A246EC" w:rsidRDefault="00A246EC" w:rsidP="00A246EC">
            <w:pPr>
              <w:autoSpaceDE w:val="0"/>
              <w:autoSpaceDN w:val="0"/>
              <w:bidi w:val="0"/>
              <w:adjustRightInd w:val="0"/>
              <w:jc w:val="both"/>
              <w:rPr>
                <w:rFonts w:asciiTheme="majorBidi" w:hAnsiTheme="majorBidi"/>
                <w:bCs/>
                <w:sz w:val="24"/>
              </w:rPr>
            </w:pPr>
            <w:r w:rsidRPr="00F7410B">
              <w:rPr>
                <w:rFonts w:asciiTheme="majorBidi" w:hAnsiTheme="majorBidi" w:cstheme="majorBidi"/>
                <w:sz w:val="24"/>
                <w:szCs w:val="24"/>
              </w:rPr>
              <w:t>“</w:t>
            </w:r>
            <w:r w:rsidR="002751EF">
              <w:rPr>
                <w:rFonts w:asciiTheme="majorBidi" w:hAnsiTheme="majorBidi" w:cstheme="majorBidi"/>
                <w:b/>
                <w:bCs/>
                <w:sz w:val="24"/>
                <w:szCs w:val="24"/>
              </w:rPr>
              <w:t xml:space="preserve">Community Fee </w:t>
            </w:r>
            <w:r w:rsidR="0010360C">
              <w:rPr>
                <w:rFonts w:asciiTheme="majorBidi" w:hAnsiTheme="majorBidi" w:cstheme="majorBidi"/>
                <w:b/>
                <w:bCs/>
                <w:sz w:val="24"/>
                <w:szCs w:val="24"/>
              </w:rPr>
              <w:t>Advance</w:t>
            </w:r>
            <w:r w:rsidRPr="00F7410B">
              <w:rPr>
                <w:rFonts w:asciiTheme="majorBidi" w:hAnsiTheme="majorBidi" w:cstheme="majorBidi"/>
                <w:sz w:val="24"/>
                <w:szCs w:val="24"/>
              </w:rPr>
              <w:t>” means a</w:t>
            </w:r>
            <w:r w:rsidR="0010360C">
              <w:rPr>
                <w:rFonts w:asciiTheme="majorBidi" w:hAnsiTheme="majorBidi" w:cstheme="majorBidi"/>
                <w:sz w:val="24"/>
                <w:szCs w:val="24"/>
              </w:rPr>
              <w:t>n advance</w:t>
            </w:r>
            <w:r w:rsidRPr="00F7410B">
              <w:rPr>
                <w:rFonts w:asciiTheme="majorBidi" w:hAnsiTheme="majorBidi" w:cstheme="majorBidi"/>
                <w:sz w:val="24"/>
                <w:szCs w:val="24"/>
              </w:rPr>
              <w:t xml:space="preserve"> for SAR [</w:t>
            </w:r>
            <w:r w:rsidRPr="00F7410B">
              <w:rPr>
                <w:rFonts w:asciiTheme="majorBidi" w:hAnsiTheme="majorBidi" w:cstheme="majorBidi"/>
                <w:b/>
                <w:bCs/>
                <w:sz w:val="24"/>
                <w:szCs w:val="24"/>
                <w:highlight w:val="yellow"/>
              </w:rPr>
              <w:t>Insert amount in figures</w:t>
            </w:r>
            <w:r w:rsidRPr="00113CD5">
              <w:rPr>
                <w:rFonts w:asciiTheme="majorBidi" w:hAnsiTheme="majorBidi" w:cstheme="majorBidi"/>
                <w:sz w:val="24"/>
                <w:szCs w:val="24"/>
              </w:rPr>
              <w:t>] ([</w:t>
            </w:r>
            <w:r w:rsidRPr="00113CD5">
              <w:rPr>
                <w:rFonts w:asciiTheme="majorBidi" w:hAnsiTheme="majorBidi" w:cstheme="majorBidi"/>
                <w:b/>
                <w:bCs/>
                <w:sz w:val="24"/>
                <w:szCs w:val="24"/>
                <w:highlight w:val="yellow"/>
              </w:rPr>
              <w:t>Insert amount in words</w:t>
            </w:r>
            <w:r w:rsidRPr="00113CD5">
              <w:rPr>
                <w:rFonts w:asciiTheme="majorBidi" w:hAnsiTheme="majorBidi" w:cstheme="majorBidi"/>
                <w:sz w:val="24"/>
                <w:szCs w:val="24"/>
              </w:rPr>
              <w:t>] Saudi Riyals)</w:t>
            </w:r>
            <w:r>
              <w:rPr>
                <w:rFonts w:asciiTheme="majorBidi" w:hAnsiTheme="majorBidi" w:cstheme="majorBidi"/>
                <w:sz w:val="24"/>
                <w:szCs w:val="24"/>
              </w:rPr>
              <w:t xml:space="preserve">, equivalent to the estimated </w:t>
            </w:r>
            <w:r w:rsidR="002751EF">
              <w:rPr>
                <w:rFonts w:asciiTheme="majorBidi" w:hAnsiTheme="majorBidi" w:cstheme="majorBidi"/>
                <w:sz w:val="24"/>
                <w:szCs w:val="24"/>
              </w:rPr>
              <w:t xml:space="preserve">Community Fee </w:t>
            </w:r>
            <w:r>
              <w:rPr>
                <w:rFonts w:asciiTheme="majorBidi" w:hAnsiTheme="majorBidi" w:cstheme="majorBidi"/>
                <w:sz w:val="24"/>
                <w:szCs w:val="24"/>
              </w:rPr>
              <w:t xml:space="preserve">for the Plot for </w:t>
            </w:r>
            <w:r w:rsidR="0010360C">
              <w:rPr>
                <w:rFonts w:asciiTheme="majorBidi" w:hAnsiTheme="majorBidi" w:cstheme="majorBidi"/>
                <w:sz w:val="24"/>
                <w:szCs w:val="24"/>
              </w:rPr>
              <w:t xml:space="preserve">two </w:t>
            </w:r>
            <w:r>
              <w:rPr>
                <w:rFonts w:asciiTheme="majorBidi" w:hAnsiTheme="majorBidi" w:cstheme="majorBidi"/>
                <w:sz w:val="24"/>
                <w:szCs w:val="24"/>
              </w:rPr>
              <w:t>year</w:t>
            </w:r>
            <w:r w:rsidR="0010360C">
              <w:rPr>
                <w:rFonts w:asciiTheme="majorBidi" w:hAnsiTheme="majorBidi" w:cstheme="majorBidi"/>
                <w:sz w:val="24"/>
                <w:szCs w:val="24"/>
              </w:rPr>
              <w:t>s</w:t>
            </w:r>
            <w:r w:rsidRPr="00113CD5">
              <w:rPr>
                <w:rFonts w:asciiTheme="majorBidi" w:hAnsiTheme="majorBidi" w:cstheme="majorBidi"/>
                <w:sz w:val="24"/>
                <w:szCs w:val="24"/>
              </w:rPr>
              <w:t>;</w:t>
            </w:r>
            <w:r>
              <w:rPr>
                <w:rFonts w:asciiTheme="majorBidi" w:hAnsiTheme="majorBidi" w:cstheme="majorBidi"/>
                <w:sz w:val="24"/>
                <w:szCs w:val="24"/>
              </w:rPr>
              <w:t xml:space="preserve"> and</w:t>
            </w:r>
          </w:p>
        </w:tc>
      </w:tr>
      <w:tr w:rsidR="00A246EC" w14:paraId="3C3F9E34" w14:textId="77777777" w:rsidTr="00F55DE8">
        <w:tc>
          <w:tcPr>
            <w:tcW w:w="4891" w:type="dxa"/>
          </w:tcPr>
          <w:p w14:paraId="759D5EFF" w14:textId="77777777" w:rsidR="00A246EC" w:rsidRPr="00F55DE8" w:rsidRDefault="00A246EC" w:rsidP="00847EF7">
            <w:pPr>
              <w:pStyle w:val="ListParagraph"/>
              <w:autoSpaceDE w:val="0"/>
              <w:autoSpaceDN w:val="0"/>
              <w:adjustRightInd w:val="0"/>
              <w:ind w:left="0"/>
              <w:jc w:val="both"/>
              <w:rPr>
                <w:rFonts w:ascii="Sakkal Majalla" w:hAnsi="Sakkal Majalla" w:cs="Sakkal Majalla"/>
                <w:b/>
                <w:bCs/>
                <w:sz w:val="28"/>
                <w:u w:val="single"/>
                <w:rtl/>
              </w:rPr>
            </w:pPr>
          </w:p>
        </w:tc>
        <w:tc>
          <w:tcPr>
            <w:tcW w:w="5039" w:type="dxa"/>
          </w:tcPr>
          <w:p w14:paraId="31524576" w14:textId="77777777" w:rsidR="00A246EC" w:rsidRDefault="00A246EC" w:rsidP="00847EF7">
            <w:pPr>
              <w:autoSpaceDE w:val="0"/>
              <w:autoSpaceDN w:val="0"/>
              <w:bidi w:val="0"/>
              <w:adjustRightInd w:val="0"/>
              <w:jc w:val="both"/>
              <w:rPr>
                <w:rFonts w:asciiTheme="majorBidi" w:hAnsiTheme="majorBidi"/>
                <w:bCs/>
                <w:sz w:val="24"/>
              </w:rPr>
            </w:pPr>
          </w:p>
        </w:tc>
      </w:tr>
      <w:tr w:rsidR="00A246EC" w14:paraId="25927061" w14:textId="77777777" w:rsidTr="00F55DE8">
        <w:tc>
          <w:tcPr>
            <w:tcW w:w="4891" w:type="dxa"/>
          </w:tcPr>
          <w:p w14:paraId="6FA4FEAA" w14:textId="77777777" w:rsidR="00A246EC" w:rsidRPr="00D2382A" w:rsidRDefault="00F87909" w:rsidP="00847EF7">
            <w:pPr>
              <w:pStyle w:val="ListParagraph"/>
              <w:autoSpaceDE w:val="0"/>
              <w:autoSpaceDN w:val="0"/>
              <w:adjustRightInd w:val="0"/>
              <w:ind w:left="0"/>
              <w:jc w:val="both"/>
              <w:rPr>
                <w:rFonts w:ascii="Sakkal Majalla" w:hAnsi="Sakkal Majalla" w:cs="Sakkal Majalla"/>
                <w:b/>
                <w:bCs/>
                <w:sz w:val="28"/>
                <w:rtl/>
              </w:rPr>
            </w:pPr>
            <w:r w:rsidRPr="00D2382A">
              <w:rPr>
                <w:rFonts w:ascii="Sakkal Majalla" w:hAnsi="Sakkal Majalla" w:cs="Sakkal Majalla"/>
                <w:b/>
                <w:bCs/>
                <w:sz w:val="28"/>
                <w:rtl/>
              </w:rPr>
              <w:t xml:space="preserve">"تاريخ إنجاز أعمال المشتري المستهدف" </w:t>
            </w:r>
            <w:r w:rsidRPr="00D2382A">
              <w:rPr>
                <w:rFonts w:ascii="Sakkal Majalla" w:hAnsi="Sakkal Majalla" w:cs="Sakkal Majalla"/>
                <w:sz w:val="28"/>
                <w:rtl/>
              </w:rPr>
              <w:t>يعني [</w:t>
            </w:r>
            <w:r w:rsidRPr="00D2382A">
              <w:rPr>
                <w:rFonts w:ascii="Sakkal Majalla" w:hAnsi="Sakkal Majalla" w:cs="Sakkal Majalla"/>
                <w:sz w:val="28"/>
                <w:highlight w:val="yellow"/>
                <w:rtl/>
              </w:rPr>
              <w:t>ادرج</w:t>
            </w:r>
            <w:r w:rsidRPr="00D2382A">
              <w:rPr>
                <w:rFonts w:ascii="Sakkal Majalla" w:hAnsi="Sakkal Majalla" w:cs="Sakkal Majalla"/>
                <w:sz w:val="28"/>
                <w:rtl/>
              </w:rPr>
              <w:t>]؛</w:t>
            </w:r>
          </w:p>
        </w:tc>
        <w:tc>
          <w:tcPr>
            <w:tcW w:w="5039" w:type="dxa"/>
          </w:tcPr>
          <w:p w14:paraId="27CAAE6E" w14:textId="77777777" w:rsidR="00A246EC" w:rsidRDefault="00A246EC" w:rsidP="00847EF7">
            <w:pPr>
              <w:autoSpaceDE w:val="0"/>
              <w:autoSpaceDN w:val="0"/>
              <w:bidi w:val="0"/>
              <w:adjustRightInd w:val="0"/>
              <w:jc w:val="both"/>
              <w:rPr>
                <w:rFonts w:asciiTheme="majorBidi" w:hAnsiTheme="majorBidi"/>
                <w:bCs/>
                <w:sz w:val="24"/>
              </w:rPr>
            </w:pPr>
            <w:r>
              <w:rPr>
                <w:rFonts w:asciiTheme="majorBidi" w:hAnsiTheme="majorBidi"/>
                <w:bCs/>
                <w:sz w:val="24"/>
              </w:rPr>
              <w:t>“</w:t>
            </w:r>
            <w:r w:rsidRPr="00A246EC">
              <w:rPr>
                <w:rFonts w:asciiTheme="majorBidi" w:hAnsiTheme="majorBidi"/>
                <w:b/>
                <w:sz w:val="24"/>
              </w:rPr>
              <w:t>Target Purchaser’s Works Completion Date</w:t>
            </w:r>
            <w:r>
              <w:rPr>
                <w:rFonts w:asciiTheme="majorBidi" w:hAnsiTheme="majorBidi"/>
                <w:bCs/>
                <w:sz w:val="24"/>
              </w:rPr>
              <w:t>” means [</w:t>
            </w:r>
            <w:r w:rsidRPr="00A246EC">
              <w:rPr>
                <w:rFonts w:asciiTheme="majorBidi" w:hAnsiTheme="majorBidi"/>
                <w:b/>
                <w:sz w:val="24"/>
                <w:highlight w:val="yellow"/>
              </w:rPr>
              <w:t>insert</w:t>
            </w:r>
            <w:r>
              <w:rPr>
                <w:rFonts w:asciiTheme="majorBidi" w:hAnsiTheme="majorBidi"/>
                <w:bCs/>
                <w:sz w:val="24"/>
              </w:rPr>
              <w:t>];</w:t>
            </w:r>
          </w:p>
        </w:tc>
      </w:tr>
    </w:tbl>
    <w:p w14:paraId="7DEDF879" w14:textId="77777777" w:rsidR="000C2B60" w:rsidRDefault="000C2B60">
      <w:pPr>
        <w:bidi w:val="0"/>
        <w:jc w:val="left"/>
        <w:rPr>
          <w:b/>
          <w:bCs/>
          <w:sz w:val="24"/>
          <w:szCs w:val="24"/>
        </w:rPr>
      </w:pPr>
    </w:p>
    <w:p w14:paraId="2D6245DA" w14:textId="77777777" w:rsidR="00086AA7" w:rsidRDefault="00086AA7">
      <w:pPr>
        <w:bidi w:val="0"/>
        <w:jc w:val="left"/>
        <w:rPr>
          <w:b/>
          <w:bCs/>
          <w:sz w:val="24"/>
          <w:szCs w:val="24"/>
        </w:rPr>
      </w:pPr>
      <w:r>
        <w:rPr>
          <w:b/>
          <w:bCs/>
          <w:sz w:val="24"/>
          <w:szCs w:val="24"/>
        </w:rPr>
        <w:br w:type="page"/>
      </w:r>
    </w:p>
    <w:p w14:paraId="2E1E7478" w14:textId="77777777" w:rsidR="00E43655" w:rsidRDefault="00E43655" w:rsidP="000C2B60">
      <w:pPr>
        <w:jc w:val="right"/>
        <w:rPr>
          <w:b/>
          <w:bCs/>
          <w:sz w:val="24"/>
          <w:szCs w:val="24"/>
        </w:rPr>
      </w:pPr>
    </w:p>
    <w:tbl>
      <w:tblPr>
        <w:tblW w:w="0" w:type="auto"/>
        <w:tblInd w:w="-2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308"/>
        <w:gridCol w:w="1643"/>
        <w:gridCol w:w="1308"/>
        <w:gridCol w:w="1586"/>
        <w:gridCol w:w="1028"/>
        <w:gridCol w:w="903"/>
        <w:gridCol w:w="1049"/>
        <w:gridCol w:w="947"/>
      </w:tblGrid>
      <w:tr w:rsidR="00086AA7" w:rsidRPr="00086AA7" w14:paraId="71DBD6EF" w14:textId="77777777" w:rsidTr="00086AA7">
        <w:tc>
          <w:tcPr>
            <w:tcW w:w="0" w:type="auto"/>
            <w:gridSpan w:val="4"/>
            <w:tcBorders>
              <w:top w:val="double" w:sz="4" w:space="0" w:color="auto"/>
            </w:tcBorders>
            <w:shd w:val="clear" w:color="auto" w:fill="B8CCE4" w:themeFill="accent1" w:themeFillTint="66"/>
          </w:tcPr>
          <w:p w14:paraId="6166E2E1" w14:textId="77777777" w:rsidR="00086AA7" w:rsidRPr="00F55DE8" w:rsidRDefault="00086AA7" w:rsidP="00F55DE8">
            <w:pPr>
              <w:rPr>
                <w:sz w:val="22"/>
                <w:szCs w:val="22"/>
              </w:rPr>
            </w:pPr>
            <w:r w:rsidRPr="00F55DE8">
              <w:rPr>
                <w:b/>
                <w:bCs/>
                <w:sz w:val="22"/>
                <w:szCs w:val="22"/>
              </w:rPr>
              <w:t>Payment Schedule</w:t>
            </w:r>
          </w:p>
        </w:tc>
        <w:tc>
          <w:tcPr>
            <w:tcW w:w="0" w:type="auto"/>
            <w:gridSpan w:val="4"/>
            <w:tcBorders>
              <w:top w:val="double" w:sz="4" w:space="0" w:color="auto"/>
            </w:tcBorders>
            <w:shd w:val="clear" w:color="auto" w:fill="B8CCE4" w:themeFill="accent1" w:themeFillTint="66"/>
          </w:tcPr>
          <w:p w14:paraId="431AAFEC" w14:textId="77777777" w:rsidR="00086AA7" w:rsidRPr="00F55DE8" w:rsidRDefault="00086AA7" w:rsidP="00F55DE8">
            <w:pPr>
              <w:pStyle w:val="TableBody"/>
              <w:bidi/>
              <w:jc w:val="center"/>
              <w:rPr>
                <w:rFonts w:ascii="Sakkal Majalla" w:hAnsi="Sakkal Majalla" w:cs="Sakkal Majalla"/>
                <w:bCs/>
                <w:color w:val="000000"/>
                <w:szCs w:val="24"/>
                <w:rtl/>
                <w:lang w:bidi="ar-AE"/>
              </w:rPr>
            </w:pPr>
            <w:r w:rsidRPr="00F55DE8">
              <w:rPr>
                <w:rFonts w:ascii="Sakkal Majalla" w:hAnsi="Sakkal Majalla" w:cs="Sakkal Majalla"/>
                <w:bCs/>
                <w:color w:val="000000"/>
                <w:szCs w:val="24"/>
                <w:rtl/>
                <w:lang w:bidi="ar-AE"/>
              </w:rPr>
              <w:t>جدول الدفعات</w:t>
            </w:r>
          </w:p>
        </w:tc>
      </w:tr>
      <w:tr w:rsidR="00F87909" w:rsidRPr="00086AA7" w14:paraId="56A18676" w14:textId="77777777" w:rsidTr="00F87909">
        <w:tc>
          <w:tcPr>
            <w:tcW w:w="0" w:type="auto"/>
            <w:tcBorders>
              <w:top w:val="double" w:sz="4" w:space="0" w:color="auto"/>
            </w:tcBorders>
            <w:shd w:val="clear" w:color="auto" w:fill="B8CCE4" w:themeFill="accent1" w:themeFillTint="66"/>
          </w:tcPr>
          <w:p w14:paraId="19D185BD" w14:textId="77777777" w:rsidR="000C2B60" w:rsidRPr="00F55DE8" w:rsidRDefault="000C2B60" w:rsidP="00847EF7">
            <w:pPr>
              <w:pStyle w:val="TableBody"/>
              <w:rPr>
                <w:rFonts w:asciiTheme="majorBidi" w:hAnsiTheme="majorBidi" w:cstheme="majorBidi"/>
                <w:b/>
                <w:sz w:val="22"/>
                <w:szCs w:val="22"/>
              </w:rPr>
            </w:pPr>
            <w:r w:rsidRPr="00F55DE8">
              <w:rPr>
                <w:rFonts w:asciiTheme="majorBidi" w:hAnsiTheme="majorBidi" w:cstheme="majorBidi"/>
                <w:b/>
                <w:sz w:val="22"/>
                <w:szCs w:val="22"/>
              </w:rPr>
              <w:t>Instalment Number</w:t>
            </w:r>
          </w:p>
        </w:tc>
        <w:tc>
          <w:tcPr>
            <w:tcW w:w="0" w:type="auto"/>
            <w:tcBorders>
              <w:top w:val="double" w:sz="4" w:space="0" w:color="auto"/>
            </w:tcBorders>
            <w:shd w:val="clear" w:color="auto" w:fill="B8CCE4" w:themeFill="accent1" w:themeFillTint="66"/>
          </w:tcPr>
          <w:p w14:paraId="16046154" w14:textId="77777777" w:rsidR="000C2B60" w:rsidRPr="00F55DE8" w:rsidRDefault="000C2B60" w:rsidP="00847EF7">
            <w:pPr>
              <w:pStyle w:val="TableBody"/>
              <w:rPr>
                <w:rFonts w:asciiTheme="majorBidi" w:hAnsiTheme="majorBidi" w:cstheme="majorBidi"/>
                <w:b/>
                <w:sz w:val="22"/>
                <w:szCs w:val="22"/>
              </w:rPr>
            </w:pPr>
            <w:r w:rsidRPr="00F55DE8">
              <w:rPr>
                <w:rFonts w:asciiTheme="majorBidi" w:hAnsiTheme="majorBidi" w:cstheme="majorBidi"/>
                <w:b/>
                <w:sz w:val="22"/>
                <w:szCs w:val="22"/>
              </w:rPr>
              <w:t>Instalments</w:t>
            </w:r>
          </w:p>
          <w:p w14:paraId="411699CC" w14:textId="77777777" w:rsidR="000C2B60" w:rsidRPr="00F55DE8" w:rsidRDefault="000C2B60" w:rsidP="00847EF7">
            <w:pPr>
              <w:pStyle w:val="TableBody"/>
              <w:rPr>
                <w:rFonts w:asciiTheme="majorBidi" w:hAnsiTheme="majorBidi" w:cstheme="majorBidi"/>
                <w:b/>
                <w:sz w:val="22"/>
                <w:szCs w:val="22"/>
              </w:rPr>
            </w:pPr>
            <w:r w:rsidRPr="00F55DE8">
              <w:rPr>
                <w:rFonts w:asciiTheme="majorBidi" w:hAnsiTheme="majorBidi" w:cstheme="majorBidi"/>
                <w:b/>
                <w:sz w:val="22"/>
                <w:szCs w:val="22"/>
              </w:rPr>
              <w:t>(expressed as a percentage of the Purchase Price)</w:t>
            </w:r>
          </w:p>
        </w:tc>
        <w:tc>
          <w:tcPr>
            <w:tcW w:w="0" w:type="auto"/>
            <w:tcBorders>
              <w:top w:val="double" w:sz="4" w:space="0" w:color="auto"/>
            </w:tcBorders>
            <w:shd w:val="clear" w:color="auto" w:fill="B8CCE4" w:themeFill="accent1" w:themeFillTint="66"/>
          </w:tcPr>
          <w:p w14:paraId="1B170F7D" w14:textId="77777777" w:rsidR="000C2B60" w:rsidRPr="00F55DE8" w:rsidRDefault="000C2B60" w:rsidP="00847EF7">
            <w:pPr>
              <w:pStyle w:val="TableBody"/>
              <w:rPr>
                <w:rFonts w:asciiTheme="majorBidi" w:hAnsiTheme="majorBidi" w:cstheme="majorBidi"/>
                <w:b/>
                <w:sz w:val="22"/>
                <w:szCs w:val="22"/>
              </w:rPr>
            </w:pPr>
            <w:r w:rsidRPr="00F55DE8">
              <w:rPr>
                <w:rFonts w:asciiTheme="majorBidi" w:hAnsiTheme="majorBidi" w:cstheme="majorBidi"/>
                <w:b/>
                <w:sz w:val="22"/>
                <w:szCs w:val="22"/>
              </w:rPr>
              <w:t>Instalment Amount</w:t>
            </w:r>
          </w:p>
        </w:tc>
        <w:tc>
          <w:tcPr>
            <w:tcW w:w="0" w:type="auto"/>
            <w:tcBorders>
              <w:top w:val="double" w:sz="4" w:space="0" w:color="auto"/>
            </w:tcBorders>
            <w:shd w:val="clear" w:color="auto" w:fill="B8CCE4" w:themeFill="accent1" w:themeFillTint="66"/>
          </w:tcPr>
          <w:p w14:paraId="5EB9E2DC" w14:textId="77777777" w:rsidR="000C2B60" w:rsidRPr="00F55DE8" w:rsidRDefault="000C2B60" w:rsidP="00847EF7">
            <w:pPr>
              <w:pStyle w:val="TableBody"/>
              <w:rPr>
                <w:rFonts w:asciiTheme="majorBidi" w:hAnsiTheme="majorBidi" w:cstheme="majorBidi"/>
                <w:b/>
                <w:sz w:val="22"/>
                <w:szCs w:val="22"/>
              </w:rPr>
            </w:pPr>
            <w:r w:rsidRPr="00F55DE8">
              <w:rPr>
                <w:rFonts w:asciiTheme="majorBidi" w:hAnsiTheme="majorBidi" w:cstheme="majorBidi"/>
                <w:b/>
                <w:sz w:val="22"/>
                <w:szCs w:val="22"/>
              </w:rPr>
              <w:t>Instalment Payment Date</w:t>
            </w:r>
          </w:p>
        </w:tc>
        <w:tc>
          <w:tcPr>
            <w:tcW w:w="0" w:type="auto"/>
            <w:tcBorders>
              <w:top w:val="double" w:sz="4" w:space="0" w:color="auto"/>
            </w:tcBorders>
            <w:shd w:val="clear" w:color="auto" w:fill="B8CCE4" w:themeFill="accent1" w:themeFillTint="66"/>
          </w:tcPr>
          <w:p w14:paraId="1C40F175" w14:textId="77777777" w:rsidR="000C2B60" w:rsidRPr="00F55DE8" w:rsidRDefault="000C2B60" w:rsidP="00847EF7">
            <w:pPr>
              <w:pStyle w:val="TableBody"/>
              <w:bidi/>
              <w:rPr>
                <w:rFonts w:ascii="Sakkal Majalla" w:hAnsi="Sakkal Majalla" w:cs="Sakkal Majalla"/>
                <w:bCs/>
                <w:szCs w:val="24"/>
              </w:rPr>
            </w:pPr>
            <w:r w:rsidRPr="00F55DE8">
              <w:rPr>
                <w:rFonts w:ascii="Sakkal Majalla" w:hAnsi="Sakkal Majalla" w:cs="Sakkal Majalla"/>
                <w:bCs/>
                <w:color w:val="000000"/>
                <w:szCs w:val="24"/>
                <w:rtl/>
              </w:rPr>
              <w:t>تاريخ دفعات الأقساط</w:t>
            </w:r>
          </w:p>
        </w:tc>
        <w:tc>
          <w:tcPr>
            <w:tcW w:w="0" w:type="auto"/>
            <w:tcBorders>
              <w:top w:val="double" w:sz="4" w:space="0" w:color="auto"/>
            </w:tcBorders>
            <w:shd w:val="clear" w:color="auto" w:fill="B8CCE4" w:themeFill="accent1" w:themeFillTint="66"/>
          </w:tcPr>
          <w:p w14:paraId="027BDFB0" w14:textId="77777777" w:rsidR="000C2B60" w:rsidRPr="00F55DE8" w:rsidRDefault="000C2B60" w:rsidP="00847EF7">
            <w:pPr>
              <w:pStyle w:val="TableBody"/>
              <w:bidi/>
              <w:spacing w:after="0"/>
              <w:jc w:val="center"/>
              <w:rPr>
                <w:rFonts w:ascii="Sakkal Majalla" w:hAnsi="Sakkal Majalla" w:cs="Sakkal Majalla"/>
                <w:bCs/>
                <w:color w:val="000000"/>
                <w:szCs w:val="24"/>
                <w:rtl/>
                <w:lang w:bidi="ar-AE"/>
              </w:rPr>
            </w:pPr>
            <w:r w:rsidRPr="00F55DE8">
              <w:rPr>
                <w:rFonts w:ascii="Sakkal Majalla" w:hAnsi="Sakkal Majalla" w:cs="Sakkal Majalla"/>
                <w:bCs/>
                <w:color w:val="000000"/>
                <w:szCs w:val="24"/>
                <w:rtl/>
                <w:lang w:bidi="ar-AE"/>
              </w:rPr>
              <w:t>مبلغ الأقساط</w:t>
            </w:r>
          </w:p>
          <w:p w14:paraId="65410FAB" w14:textId="77777777" w:rsidR="000C2B60" w:rsidRPr="00F55DE8" w:rsidRDefault="000C2B60" w:rsidP="00847EF7">
            <w:pPr>
              <w:pStyle w:val="TableBody"/>
              <w:bidi/>
              <w:rPr>
                <w:rFonts w:ascii="Sakkal Majalla" w:hAnsi="Sakkal Majalla" w:cs="Sakkal Majalla"/>
                <w:bCs/>
                <w:szCs w:val="24"/>
              </w:rPr>
            </w:pPr>
          </w:p>
        </w:tc>
        <w:tc>
          <w:tcPr>
            <w:tcW w:w="0" w:type="auto"/>
            <w:tcBorders>
              <w:top w:val="double" w:sz="4" w:space="0" w:color="auto"/>
            </w:tcBorders>
            <w:shd w:val="clear" w:color="auto" w:fill="B8CCE4" w:themeFill="accent1" w:themeFillTint="66"/>
          </w:tcPr>
          <w:p w14:paraId="0C02FDD3" w14:textId="77777777" w:rsidR="000C2B60" w:rsidRPr="00F55DE8" w:rsidRDefault="000C2B60" w:rsidP="00847EF7">
            <w:pPr>
              <w:pStyle w:val="TableBody"/>
              <w:spacing w:after="0"/>
              <w:jc w:val="center"/>
              <w:rPr>
                <w:rFonts w:ascii="Sakkal Majalla" w:hAnsi="Sakkal Majalla" w:cs="Sakkal Majalla"/>
                <w:bCs/>
                <w:color w:val="000000"/>
                <w:szCs w:val="24"/>
                <w:lang w:bidi="ar-AE"/>
              </w:rPr>
            </w:pPr>
            <w:r w:rsidRPr="00F55DE8">
              <w:rPr>
                <w:rFonts w:ascii="Sakkal Majalla" w:hAnsi="Sakkal Majalla" w:cs="Sakkal Majalla"/>
                <w:bCs/>
                <w:color w:val="000000"/>
                <w:szCs w:val="24"/>
                <w:rtl/>
              </w:rPr>
              <w:t>الاقساط (</w:t>
            </w:r>
            <w:r w:rsidRPr="00F55DE8">
              <w:rPr>
                <w:rFonts w:ascii="Sakkal Majalla" w:hAnsi="Sakkal Majalla" w:cs="Sakkal Majalla"/>
                <w:bCs/>
                <w:color w:val="000000"/>
                <w:szCs w:val="24"/>
                <w:rtl/>
                <w:lang w:bidi="ar-AE"/>
              </w:rPr>
              <w:t>كنسبة مئوية من سعر الشراء)</w:t>
            </w:r>
          </w:p>
          <w:p w14:paraId="69D044F1" w14:textId="77777777" w:rsidR="000C2B60" w:rsidRPr="00F55DE8" w:rsidRDefault="000C2B60" w:rsidP="00847EF7">
            <w:pPr>
              <w:pStyle w:val="TableBody"/>
              <w:bidi/>
              <w:rPr>
                <w:rFonts w:ascii="Sakkal Majalla" w:hAnsi="Sakkal Majalla" w:cs="Sakkal Majalla"/>
                <w:bCs/>
                <w:szCs w:val="24"/>
              </w:rPr>
            </w:pPr>
          </w:p>
        </w:tc>
        <w:tc>
          <w:tcPr>
            <w:tcW w:w="0" w:type="auto"/>
            <w:tcBorders>
              <w:top w:val="double" w:sz="4" w:space="0" w:color="auto"/>
            </w:tcBorders>
            <w:shd w:val="clear" w:color="auto" w:fill="B8CCE4" w:themeFill="accent1" w:themeFillTint="66"/>
          </w:tcPr>
          <w:p w14:paraId="75F1C1B7" w14:textId="77777777" w:rsidR="000C2B60" w:rsidRPr="00F55DE8" w:rsidRDefault="000C2B60" w:rsidP="00847EF7">
            <w:pPr>
              <w:pStyle w:val="TableBody"/>
              <w:bidi/>
              <w:rPr>
                <w:rFonts w:ascii="Sakkal Majalla" w:hAnsi="Sakkal Majalla" w:cs="Sakkal Majalla"/>
                <w:bCs/>
                <w:szCs w:val="24"/>
              </w:rPr>
            </w:pPr>
            <w:r w:rsidRPr="00F55DE8">
              <w:rPr>
                <w:rFonts w:ascii="Sakkal Majalla" w:hAnsi="Sakkal Majalla" w:cs="Sakkal Majalla"/>
                <w:bCs/>
                <w:color w:val="000000"/>
                <w:szCs w:val="24"/>
                <w:rtl/>
                <w:lang w:bidi="ar-AE"/>
              </w:rPr>
              <w:t>عدد الأقساط</w:t>
            </w:r>
          </w:p>
        </w:tc>
      </w:tr>
      <w:tr w:rsidR="00F87909" w:rsidRPr="00086AA7" w14:paraId="03981EB0" w14:textId="77777777" w:rsidTr="00F87909">
        <w:trPr>
          <w:trHeight w:val="957"/>
        </w:trPr>
        <w:tc>
          <w:tcPr>
            <w:tcW w:w="0" w:type="auto"/>
            <w:shd w:val="clear" w:color="auto" w:fill="DBE5F1" w:themeFill="accent1" w:themeFillTint="33"/>
          </w:tcPr>
          <w:p w14:paraId="0DB035CF" w14:textId="3B52706F" w:rsidR="00F87909" w:rsidRPr="00F55DE8" w:rsidRDefault="002751EF" w:rsidP="00F87909">
            <w:pPr>
              <w:pStyle w:val="TableBody"/>
              <w:rPr>
                <w:rFonts w:asciiTheme="majorBidi" w:hAnsiTheme="majorBidi" w:cstheme="majorBidi"/>
                <w:sz w:val="22"/>
                <w:szCs w:val="22"/>
              </w:rPr>
            </w:pPr>
            <w:r>
              <w:rPr>
                <w:rFonts w:asciiTheme="majorBidi" w:hAnsiTheme="majorBidi" w:cstheme="majorBidi"/>
                <w:sz w:val="22"/>
                <w:szCs w:val="22"/>
              </w:rPr>
              <w:t>Down Payment</w:t>
            </w:r>
          </w:p>
        </w:tc>
        <w:tc>
          <w:tcPr>
            <w:tcW w:w="0" w:type="auto"/>
          </w:tcPr>
          <w:p w14:paraId="3C0D10FA" w14:textId="77777777" w:rsidR="00F87909" w:rsidRPr="00F55DE8" w:rsidRDefault="00F87909" w:rsidP="00F87909">
            <w:pPr>
              <w:rPr>
                <w:rFonts w:asciiTheme="majorBidi" w:hAnsiTheme="majorBidi" w:cstheme="majorBidi"/>
                <w:sz w:val="22"/>
                <w:szCs w:val="22"/>
                <w:highlight w:val="lightGray"/>
              </w:rPr>
            </w:pPr>
            <w:r w:rsidRPr="00F55DE8">
              <w:rPr>
                <w:rFonts w:asciiTheme="majorBidi" w:hAnsiTheme="majorBidi" w:cstheme="majorBidi"/>
                <w:sz w:val="22"/>
                <w:szCs w:val="22"/>
              </w:rPr>
              <w:t>[</w:t>
            </w:r>
            <w:r w:rsidRPr="00F55DE8">
              <w:rPr>
                <w:rFonts w:asciiTheme="majorBidi" w:hAnsiTheme="majorBidi" w:cstheme="majorBidi"/>
                <w:b/>
                <w:bCs/>
                <w:sz w:val="22"/>
                <w:szCs w:val="22"/>
                <w:highlight w:val="yellow"/>
              </w:rPr>
              <w:t>Insert</w:t>
            </w:r>
            <w:r w:rsidRPr="00F55DE8">
              <w:rPr>
                <w:rFonts w:asciiTheme="majorBidi" w:hAnsiTheme="majorBidi" w:cstheme="majorBidi"/>
                <w:sz w:val="22"/>
                <w:szCs w:val="22"/>
              </w:rPr>
              <w:t>]%</w:t>
            </w:r>
          </w:p>
        </w:tc>
        <w:tc>
          <w:tcPr>
            <w:tcW w:w="0" w:type="auto"/>
          </w:tcPr>
          <w:p w14:paraId="5C512B4C" w14:textId="77777777" w:rsidR="00F87909" w:rsidRPr="00F55DE8" w:rsidRDefault="00F87909" w:rsidP="00F87909">
            <w:pPr>
              <w:pStyle w:val="TableBody"/>
              <w:rPr>
                <w:rFonts w:asciiTheme="majorBidi" w:hAnsiTheme="majorBidi" w:cstheme="majorBidi"/>
                <w:sz w:val="22"/>
                <w:szCs w:val="22"/>
                <w:highlight w:val="lightGray"/>
              </w:rPr>
            </w:pPr>
            <w:r w:rsidRPr="00F55DE8">
              <w:rPr>
                <w:rFonts w:asciiTheme="majorBidi" w:hAnsiTheme="majorBidi" w:cstheme="majorBidi"/>
                <w:sz w:val="22"/>
                <w:szCs w:val="22"/>
                <w:highlight w:val="lightGray"/>
              </w:rPr>
              <w:t>SAR [insert]</w:t>
            </w:r>
          </w:p>
        </w:tc>
        <w:tc>
          <w:tcPr>
            <w:tcW w:w="0" w:type="auto"/>
          </w:tcPr>
          <w:p w14:paraId="30F6F2B4" w14:textId="77777777" w:rsidR="00F87909" w:rsidRPr="00F55DE8" w:rsidRDefault="00F87909" w:rsidP="00F87909">
            <w:pPr>
              <w:pStyle w:val="TableBody"/>
              <w:rPr>
                <w:rFonts w:asciiTheme="majorBidi" w:hAnsiTheme="majorBidi" w:cstheme="majorBidi"/>
                <w:sz w:val="22"/>
                <w:szCs w:val="22"/>
              </w:rPr>
            </w:pPr>
            <w:r w:rsidRPr="00F55DE8">
              <w:rPr>
                <w:rFonts w:asciiTheme="majorBidi" w:hAnsiTheme="majorBidi" w:cstheme="majorBidi"/>
                <w:sz w:val="22"/>
                <w:szCs w:val="22"/>
              </w:rPr>
              <w:t>On the date hereof</w:t>
            </w:r>
          </w:p>
        </w:tc>
        <w:tc>
          <w:tcPr>
            <w:tcW w:w="0" w:type="auto"/>
          </w:tcPr>
          <w:p w14:paraId="0CC9B30B" w14:textId="77777777" w:rsidR="00F87909" w:rsidRPr="00F55DE8" w:rsidRDefault="00F87909" w:rsidP="00F55DE8">
            <w:pPr>
              <w:pStyle w:val="TableBody"/>
              <w:jc w:val="right"/>
              <w:rPr>
                <w:rFonts w:ascii="Sakkal Majalla" w:hAnsi="Sakkal Majalla" w:cs="Sakkal Majalla"/>
                <w:szCs w:val="24"/>
              </w:rPr>
            </w:pPr>
            <w:r w:rsidRPr="00F55DE8">
              <w:rPr>
                <w:rFonts w:ascii="Sakkal Majalla" w:hAnsi="Sakkal Majalla" w:cs="Sakkal Majalla"/>
                <w:szCs w:val="24"/>
                <w:rtl/>
              </w:rPr>
              <w:t>بتاريخ هذه الاتفاقية</w:t>
            </w:r>
          </w:p>
        </w:tc>
        <w:tc>
          <w:tcPr>
            <w:tcW w:w="0" w:type="auto"/>
          </w:tcPr>
          <w:p w14:paraId="30E663B2" w14:textId="77777777" w:rsidR="00F87909" w:rsidRPr="00F55DE8" w:rsidRDefault="00F87909" w:rsidP="00F87909">
            <w:pPr>
              <w:pStyle w:val="TableBody"/>
              <w:bidi/>
              <w:rPr>
                <w:rFonts w:ascii="Sakkal Majalla" w:hAnsi="Sakkal Majalla" w:cs="Sakkal Majalla"/>
                <w:szCs w:val="24"/>
              </w:rPr>
            </w:pPr>
            <w:r w:rsidRPr="00F55DE8">
              <w:rPr>
                <w:rFonts w:ascii="Sakkal Majalla" w:hAnsi="Sakkal Majalla" w:cs="Sakkal Majalla"/>
                <w:szCs w:val="24"/>
                <w:highlight w:val="lightGray"/>
                <w:rtl/>
              </w:rPr>
              <w:t>[</w:t>
            </w:r>
            <w:proofErr w:type="gramStart"/>
            <w:r w:rsidRPr="00F55DE8">
              <w:rPr>
                <w:rFonts w:ascii="Sakkal Majalla" w:hAnsi="Sakkal Majalla" w:cs="Sakkal Majalla"/>
                <w:szCs w:val="24"/>
                <w:highlight w:val="lightGray"/>
                <w:rtl/>
              </w:rPr>
              <w:t>ادرج</w:t>
            </w:r>
            <w:proofErr w:type="gramEnd"/>
            <w:r w:rsidRPr="00F55DE8">
              <w:rPr>
                <w:rFonts w:ascii="Sakkal Majalla" w:hAnsi="Sakkal Majalla" w:cs="Sakkal Majalla"/>
                <w:szCs w:val="24"/>
                <w:highlight w:val="lightGray"/>
                <w:rtl/>
              </w:rPr>
              <w:t>] ريال</w:t>
            </w:r>
            <w:r w:rsidRPr="00F55DE8">
              <w:rPr>
                <w:rFonts w:ascii="Sakkal Majalla" w:hAnsi="Sakkal Majalla" w:cs="Sakkal Majalla"/>
                <w:szCs w:val="24"/>
                <w:rtl/>
              </w:rPr>
              <w:t xml:space="preserve"> سعودي</w:t>
            </w:r>
          </w:p>
        </w:tc>
        <w:tc>
          <w:tcPr>
            <w:tcW w:w="0" w:type="auto"/>
          </w:tcPr>
          <w:p w14:paraId="118B6E12" w14:textId="77777777" w:rsidR="00F87909" w:rsidRPr="00F55DE8" w:rsidRDefault="00F87909" w:rsidP="00F87909">
            <w:pPr>
              <w:pStyle w:val="TableBody"/>
              <w:bidi/>
              <w:rPr>
                <w:rFonts w:ascii="Sakkal Majalla" w:hAnsi="Sakkal Majalla" w:cs="Sakkal Majalla"/>
                <w:szCs w:val="24"/>
              </w:rPr>
            </w:pPr>
            <w:r w:rsidRPr="00F55DE8">
              <w:rPr>
                <w:rFonts w:ascii="Sakkal Majalla" w:hAnsi="Sakkal Majalla" w:cs="Sakkal Majalla"/>
                <w:szCs w:val="24"/>
                <w:highlight w:val="lightGray"/>
                <w:rtl/>
              </w:rPr>
              <w:t>[</w:t>
            </w:r>
            <w:proofErr w:type="gramStart"/>
            <w:r w:rsidRPr="00F55DE8">
              <w:rPr>
                <w:rFonts w:ascii="Sakkal Majalla" w:hAnsi="Sakkal Majalla" w:cs="Sakkal Majalla"/>
                <w:szCs w:val="24"/>
                <w:highlight w:val="yellow"/>
                <w:rtl/>
              </w:rPr>
              <w:t>ادرج</w:t>
            </w:r>
            <w:proofErr w:type="gramEnd"/>
            <w:r w:rsidRPr="00F55DE8">
              <w:rPr>
                <w:rFonts w:ascii="Sakkal Majalla" w:hAnsi="Sakkal Majalla" w:cs="Sakkal Majalla"/>
                <w:szCs w:val="24"/>
                <w:highlight w:val="lightGray"/>
                <w:rtl/>
              </w:rPr>
              <w:t>]</w:t>
            </w:r>
            <w:r w:rsidR="00131444" w:rsidRPr="00F55DE8">
              <w:rPr>
                <w:rFonts w:ascii="Sakkal Majalla" w:hAnsi="Sakkal Majalla" w:cs="Sakkal Majalla"/>
                <w:szCs w:val="24"/>
                <w:rtl/>
              </w:rPr>
              <w:t>%</w:t>
            </w:r>
          </w:p>
        </w:tc>
        <w:tc>
          <w:tcPr>
            <w:tcW w:w="0" w:type="auto"/>
            <w:shd w:val="clear" w:color="auto" w:fill="C6D9F1" w:themeFill="text2" w:themeFillTint="33"/>
          </w:tcPr>
          <w:p w14:paraId="2D0A6A2D" w14:textId="77777777" w:rsidR="00F87909" w:rsidRPr="00F55DE8" w:rsidRDefault="00F87909" w:rsidP="00F87909">
            <w:pPr>
              <w:pStyle w:val="TableBody"/>
              <w:bidi/>
              <w:rPr>
                <w:rFonts w:ascii="Sakkal Majalla" w:hAnsi="Sakkal Majalla" w:cs="Sakkal Majalla"/>
                <w:szCs w:val="24"/>
              </w:rPr>
            </w:pPr>
            <w:r w:rsidRPr="00F55DE8">
              <w:rPr>
                <w:rFonts w:ascii="Sakkal Majalla" w:hAnsi="Sakkal Majalla" w:cs="Sakkal Majalla"/>
                <w:szCs w:val="24"/>
                <w:rtl/>
              </w:rPr>
              <w:t>الدفعة المقدمة (العربون)</w:t>
            </w:r>
          </w:p>
        </w:tc>
      </w:tr>
      <w:tr w:rsidR="00F87909" w:rsidRPr="00086AA7" w14:paraId="15984ACC" w14:textId="77777777" w:rsidTr="00F87909">
        <w:tc>
          <w:tcPr>
            <w:tcW w:w="0" w:type="auto"/>
            <w:shd w:val="clear" w:color="auto" w:fill="DBE5F1" w:themeFill="accent1" w:themeFillTint="33"/>
          </w:tcPr>
          <w:p w14:paraId="7DDDED59" w14:textId="77777777" w:rsidR="00F87909" w:rsidRPr="00F55DE8" w:rsidRDefault="00F87909" w:rsidP="00F87909">
            <w:pPr>
              <w:pStyle w:val="TableBody"/>
              <w:rPr>
                <w:rFonts w:asciiTheme="majorBidi" w:hAnsiTheme="majorBidi" w:cstheme="majorBidi"/>
                <w:sz w:val="22"/>
                <w:szCs w:val="22"/>
              </w:rPr>
            </w:pPr>
            <w:r w:rsidRPr="00F55DE8">
              <w:rPr>
                <w:rFonts w:asciiTheme="majorBidi" w:hAnsiTheme="majorBidi" w:cstheme="majorBidi"/>
                <w:sz w:val="22"/>
                <w:szCs w:val="22"/>
              </w:rPr>
              <w:t>First Instalment</w:t>
            </w:r>
          </w:p>
        </w:tc>
        <w:tc>
          <w:tcPr>
            <w:tcW w:w="0" w:type="auto"/>
          </w:tcPr>
          <w:p w14:paraId="45E75E00" w14:textId="77777777" w:rsidR="00F87909" w:rsidRPr="00F55DE8" w:rsidRDefault="00F87909" w:rsidP="00F87909">
            <w:pPr>
              <w:rPr>
                <w:rFonts w:asciiTheme="majorBidi" w:hAnsiTheme="majorBidi" w:cstheme="majorBidi"/>
                <w:sz w:val="22"/>
                <w:szCs w:val="22"/>
                <w:highlight w:val="lightGray"/>
              </w:rPr>
            </w:pPr>
            <w:r w:rsidRPr="00F55DE8">
              <w:rPr>
                <w:rFonts w:asciiTheme="majorBidi" w:hAnsiTheme="majorBidi" w:cstheme="majorBidi"/>
                <w:sz w:val="22"/>
                <w:szCs w:val="22"/>
              </w:rPr>
              <w:t>[</w:t>
            </w:r>
            <w:r w:rsidRPr="00F55DE8">
              <w:rPr>
                <w:rFonts w:asciiTheme="majorBidi" w:hAnsiTheme="majorBidi" w:cstheme="majorBidi"/>
                <w:b/>
                <w:bCs/>
                <w:sz w:val="22"/>
                <w:szCs w:val="22"/>
                <w:highlight w:val="yellow"/>
              </w:rPr>
              <w:t>Insert</w:t>
            </w:r>
            <w:r w:rsidRPr="00F55DE8">
              <w:rPr>
                <w:rFonts w:asciiTheme="majorBidi" w:hAnsiTheme="majorBidi" w:cstheme="majorBidi"/>
                <w:sz w:val="22"/>
                <w:szCs w:val="22"/>
              </w:rPr>
              <w:t>]%</w:t>
            </w:r>
          </w:p>
        </w:tc>
        <w:tc>
          <w:tcPr>
            <w:tcW w:w="0" w:type="auto"/>
          </w:tcPr>
          <w:p w14:paraId="580E0AC7" w14:textId="77777777" w:rsidR="00F87909" w:rsidRPr="00F55DE8" w:rsidRDefault="00F87909" w:rsidP="00F87909">
            <w:pPr>
              <w:pStyle w:val="TableBody"/>
              <w:rPr>
                <w:rFonts w:asciiTheme="majorBidi" w:hAnsiTheme="majorBidi" w:cstheme="majorBidi"/>
                <w:sz w:val="22"/>
                <w:szCs w:val="22"/>
                <w:highlight w:val="lightGray"/>
              </w:rPr>
            </w:pPr>
            <w:r w:rsidRPr="00F55DE8">
              <w:rPr>
                <w:rFonts w:asciiTheme="majorBidi" w:hAnsiTheme="majorBidi" w:cstheme="majorBidi"/>
                <w:sz w:val="22"/>
                <w:szCs w:val="22"/>
                <w:highlight w:val="lightGray"/>
              </w:rPr>
              <w:t>SAR [insert]</w:t>
            </w:r>
          </w:p>
        </w:tc>
        <w:tc>
          <w:tcPr>
            <w:tcW w:w="0" w:type="auto"/>
          </w:tcPr>
          <w:p w14:paraId="2DC059E6" w14:textId="77777777" w:rsidR="00F87909" w:rsidRPr="00F55DE8" w:rsidRDefault="00F87909" w:rsidP="00F87909">
            <w:pPr>
              <w:pStyle w:val="TableBody"/>
              <w:rPr>
                <w:rFonts w:asciiTheme="majorBidi" w:hAnsiTheme="majorBidi" w:cstheme="majorBidi"/>
                <w:sz w:val="22"/>
                <w:szCs w:val="22"/>
                <w:highlight w:val="lightGray"/>
              </w:rPr>
            </w:pPr>
            <w:r w:rsidRPr="00F55DE8">
              <w:rPr>
                <w:rFonts w:asciiTheme="majorBidi" w:hAnsiTheme="majorBidi" w:cstheme="majorBidi"/>
                <w:sz w:val="22"/>
                <w:szCs w:val="22"/>
              </w:rPr>
              <w:t>The date which is [</w:t>
            </w:r>
            <w:r w:rsidRPr="00F55DE8">
              <w:rPr>
                <w:rFonts w:asciiTheme="majorBidi" w:hAnsiTheme="majorBidi" w:cstheme="majorBidi"/>
                <w:b/>
                <w:bCs/>
                <w:sz w:val="22"/>
                <w:szCs w:val="22"/>
                <w:highlight w:val="yellow"/>
              </w:rPr>
              <w:t>Insert</w:t>
            </w:r>
            <w:r w:rsidRPr="00F55DE8">
              <w:rPr>
                <w:rFonts w:asciiTheme="majorBidi" w:hAnsiTheme="majorBidi" w:cstheme="majorBidi"/>
                <w:sz w:val="22"/>
                <w:szCs w:val="22"/>
              </w:rPr>
              <w:t>] months after the date hereof</w:t>
            </w:r>
          </w:p>
        </w:tc>
        <w:tc>
          <w:tcPr>
            <w:tcW w:w="0" w:type="auto"/>
          </w:tcPr>
          <w:p w14:paraId="47458BB8" w14:textId="77777777" w:rsidR="00F87909" w:rsidRPr="00F55DE8" w:rsidRDefault="00F87909" w:rsidP="00F55DE8">
            <w:pPr>
              <w:pStyle w:val="TableBody"/>
              <w:jc w:val="right"/>
              <w:rPr>
                <w:rFonts w:ascii="Sakkal Majalla" w:hAnsi="Sakkal Majalla" w:cs="Sakkal Majalla"/>
                <w:szCs w:val="24"/>
              </w:rPr>
            </w:pPr>
            <w:r w:rsidRPr="00F55DE8">
              <w:rPr>
                <w:rFonts w:ascii="Sakkal Majalla" w:hAnsi="Sakkal Majalla" w:cs="Sakkal Majalla"/>
                <w:szCs w:val="24"/>
                <w:rtl/>
              </w:rPr>
              <w:t xml:space="preserve">بعد </w:t>
            </w:r>
            <w:r w:rsidR="00131444" w:rsidRPr="00F55DE8">
              <w:rPr>
                <w:rFonts w:ascii="Sakkal Majalla" w:hAnsi="Sakkal Majalla" w:cs="Sakkal Majalla"/>
                <w:szCs w:val="24"/>
                <w:highlight w:val="lightGray"/>
                <w:rtl/>
              </w:rPr>
              <w:t>[</w:t>
            </w:r>
            <w:proofErr w:type="gramStart"/>
            <w:r w:rsidR="00131444" w:rsidRPr="00F55DE8">
              <w:rPr>
                <w:rFonts w:ascii="Sakkal Majalla" w:hAnsi="Sakkal Majalla" w:cs="Sakkal Majalla"/>
                <w:szCs w:val="24"/>
                <w:highlight w:val="yellow"/>
                <w:rtl/>
              </w:rPr>
              <w:t>ادرج</w:t>
            </w:r>
            <w:proofErr w:type="gramEnd"/>
            <w:r w:rsidR="00131444" w:rsidRPr="00F55DE8">
              <w:rPr>
                <w:rFonts w:ascii="Sakkal Majalla" w:hAnsi="Sakkal Majalla" w:cs="Sakkal Majalla"/>
                <w:szCs w:val="24"/>
                <w:highlight w:val="lightGray"/>
                <w:rtl/>
              </w:rPr>
              <w:t>]</w:t>
            </w:r>
            <w:r w:rsidR="00131444" w:rsidRPr="00F55DE8">
              <w:rPr>
                <w:rFonts w:ascii="Sakkal Majalla" w:hAnsi="Sakkal Majalla" w:cs="Sakkal Majalla"/>
                <w:szCs w:val="24"/>
                <w:rtl/>
              </w:rPr>
              <w:t xml:space="preserve"> </w:t>
            </w:r>
            <w:r w:rsidRPr="00F55DE8">
              <w:rPr>
                <w:rFonts w:ascii="Sakkal Majalla" w:hAnsi="Sakkal Majalla" w:cs="Sakkal Majalla"/>
                <w:szCs w:val="24"/>
                <w:rtl/>
              </w:rPr>
              <w:t>أشهر من تاريخ هذه الاتفاقية</w:t>
            </w:r>
          </w:p>
        </w:tc>
        <w:tc>
          <w:tcPr>
            <w:tcW w:w="0" w:type="auto"/>
          </w:tcPr>
          <w:p w14:paraId="520DF067" w14:textId="77777777" w:rsidR="00F87909" w:rsidRPr="00F55DE8" w:rsidRDefault="00F87909" w:rsidP="00F87909">
            <w:pPr>
              <w:pStyle w:val="TableBody"/>
              <w:bidi/>
              <w:rPr>
                <w:rFonts w:ascii="Sakkal Majalla" w:hAnsi="Sakkal Majalla" w:cs="Sakkal Majalla"/>
                <w:szCs w:val="24"/>
              </w:rPr>
            </w:pPr>
            <w:r w:rsidRPr="00F55DE8">
              <w:rPr>
                <w:rFonts w:ascii="Sakkal Majalla" w:hAnsi="Sakkal Majalla" w:cs="Sakkal Majalla"/>
                <w:szCs w:val="24"/>
                <w:highlight w:val="lightGray"/>
                <w:rtl/>
              </w:rPr>
              <w:t>[</w:t>
            </w:r>
            <w:proofErr w:type="gramStart"/>
            <w:r w:rsidRPr="00F55DE8">
              <w:rPr>
                <w:rFonts w:ascii="Sakkal Majalla" w:hAnsi="Sakkal Majalla" w:cs="Sakkal Majalla"/>
                <w:szCs w:val="24"/>
                <w:highlight w:val="lightGray"/>
                <w:rtl/>
              </w:rPr>
              <w:t>ادرج</w:t>
            </w:r>
            <w:proofErr w:type="gramEnd"/>
            <w:r w:rsidRPr="00F55DE8">
              <w:rPr>
                <w:rFonts w:ascii="Sakkal Majalla" w:hAnsi="Sakkal Majalla" w:cs="Sakkal Majalla"/>
                <w:szCs w:val="24"/>
                <w:highlight w:val="lightGray"/>
                <w:rtl/>
              </w:rPr>
              <w:t>] ريال</w:t>
            </w:r>
            <w:r w:rsidRPr="00F55DE8">
              <w:rPr>
                <w:rFonts w:ascii="Sakkal Majalla" w:hAnsi="Sakkal Majalla" w:cs="Sakkal Majalla"/>
                <w:szCs w:val="24"/>
                <w:rtl/>
              </w:rPr>
              <w:t xml:space="preserve"> سعودي</w:t>
            </w:r>
          </w:p>
        </w:tc>
        <w:tc>
          <w:tcPr>
            <w:tcW w:w="0" w:type="auto"/>
          </w:tcPr>
          <w:p w14:paraId="7BCC8218" w14:textId="77777777" w:rsidR="00F87909" w:rsidRPr="00F55DE8" w:rsidRDefault="00F87909" w:rsidP="00F87909">
            <w:pPr>
              <w:pStyle w:val="TableBody"/>
              <w:bidi/>
              <w:rPr>
                <w:rFonts w:ascii="Sakkal Majalla" w:hAnsi="Sakkal Majalla" w:cs="Sakkal Majalla"/>
                <w:szCs w:val="24"/>
              </w:rPr>
            </w:pPr>
            <w:r w:rsidRPr="00F55DE8">
              <w:rPr>
                <w:rFonts w:ascii="Sakkal Majalla" w:hAnsi="Sakkal Majalla" w:cs="Sakkal Majalla"/>
                <w:szCs w:val="24"/>
                <w:highlight w:val="lightGray"/>
                <w:rtl/>
              </w:rPr>
              <w:t>[</w:t>
            </w:r>
            <w:proofErr w:type="gramStart"/>
            <w:r w:rsidRPr="00F55DE8">
              <w:rPr>
                <w:rFonts w:ascii="Sakkal Majalla" w:hAnsi="Sakkal Majalla" w:cs="Sakkal Majalla"/>
                <w:szCs w:val="24"/>
                <w:highlight w:val="yellow"/>
                <w:rtl/>
              </w:rPr>
              <w:t>ادرج</w:t>
            </w:r>
            <w:proofErr w:type="gramEnd"/>
            <w:r w:rsidRPr="00F55DE8">
              <w:rPr>
                <w:rFonts w:ascii="Sakkal Majalla" w:hAnsi="Sakkal Majalla" w:cs="Sakkal Majalla"/>
                <w:szCs w:val="24"/>
                <w:highlight w:val="lightGray"/>
                <w:rtl/>
              </w:rPr>
              <w:t>]</w:t>
            </w:r>
            <w:r w:rsidR="00131444" w:rsidRPr="00F55DE8">
              <w:rPr>
                <w:rFonts w:ascii="Sakkal Majalla" w:hAnsi="Sakkal Majalla" w:cs="Sakkal Majalla"/>
                <w:szCs w:val="24"/>
                <w:rtl/>
              </w:rPr>
              <w:t xml:space="preserve"> %</w:t>
            </w:r>
          </w:p>
        </w:tc>
        <w:tc>
          <w:tcPr>
            <w:tcW w:w="0" w:type="auto"/>
            <w:shd w:val="clear" w:color="auto" w:fill="C6D9F1" w:themeFill="text2" w:themeFillTint="33"/>
          </w:tcPr>
          <w:p w14:paraId="6FA7DB63" w14:textId="77777777" w:rsidR="00F87909" w:rsidRPr="00F55DE8" w:rsidRDefault="00F87909" w:rsidP="00F87909">
            <w:pPr>
              <w:pStyle w:val="TableBody"/>
              <w:bidi/>
              <w:rPr>
                <w:rFonts w:ascii="Sakkal Majalla" w:hAnsi="Sakkal Majalla" w:cs="Sakkal Majalla"/>
                <w:szCs w:val="24"/>
              </w:rPr>
            </w:pPr>
            <w:r w:rsidRPr="00F55DE8">
              <w:rPr>
                <w:rFonts w:ascii="Sakkal Majalla" w:hAnsi="Sakkal Majalla" w:cs="Sakkal Majalla"/>
                <w:color w:val="000000"/>
                <w:szCs w:val="24"/>
                <w:rtl/>
              </w:rPr>
              <w:t>القسط الأول</w:t>
            </w:r>
          </w:p>
        </w:tc>
      </w:tr>
      <w:tr w:rsidR="00F87909" w:rsidRPr="00086AA7" w14:paraId="6A571524" w14:textId="77777777" w:rsidTr="00F87909">
        <w:tc>
          <w:tcPr>
            <w:tcW w:w="0" w:type="auto"/>
            <w:shd w:val="clear" w:color="auto" w:fill="DBE5F1" w:themeFill="accent1" w:themeFillTint="33"/>
          </w:tcPr>
          <w:p w14:paraId="0E7A21E5" w14:textId="77777777" w:rsidR="00F87909" w:rsidRPr="00F55DE8" w:rsidRDefault="00F87909" w:rsidP="00F87909">
            <w:pPr>
              <w:pStyle w:val="TableBody"/>
              <w:rPr>
                <w:rFonts w:asciiTheme="majorBidi" w:hAnsiTheme="majorBidi" w:cstheme="majorBidi"/>
                <w:sz w:val="22"/>
                <w:szCs w:val="22"/>
              </w:rPr>
            </w:pPr>
            <w:r w:rsidRPr="00F55DE8">
              <w:rPr>
                <w:rFonts w:asciiTheme="majorBidi" w:hAnsiTheme="majorBidi" w:cstheme="majorBidi"/>
                <w:sz w:val="22"/>
                <w:szCs w:val="22"/>
              </w:rPr>
              <w:t>Second Instalment</w:t>
            </w:r>
          </w:p>
        </w:tc>
        <w:tc>
          <w:tcPr>
            <w:tcW w:w="0" w:type="auto"/>
          </w:tcPr>
          <w:p w14:paraId="7E7300FD" w14:textId="77777777" w:rsidR="00F87909" w:rsidRPr="00F55DE8" w:rsidRDefault="00F87909" w:rsidP="00F87909">
            <w:pPr>
              <w:rPr>
                <w:rFonts w:asciiTheme="majorBidi" w:hAnsiTheme="majorBidi" w:cstheme="majorBidi"/>
                <w:sz w:val="22"/>
                <w:szCs w:val="22"/>
                <w:highlight w:val="lightGray"/>
              </w:rPr>
            </w:pPr>
            <w:r w:rsidRPr="00F55DE8">
              <w:rPr>
                <w:rFonts w:asciiTheme="majorBidi" w:hAnsiTheme="majorBidi" w:cstheme="majorBidi"/>
                <w:sz w:val="22"/>
                <w:szCs w:val="22"/>
              </w:rPr>
              <w:t>[</w:t>
            </w:r>
            <w:r w:rsidRPr="00F55DE8">
              <w:rPr>
                <w:rFonts w:asciiTheme="majorBidi" w:hAnsiTheme="majorBidi" w:cstheme="majorBidi"/>
                <w:b/>
                <w:bCs/>
                <w:sz w:val="22"/>
                <w:szCs w:val="22"/>
                <w:highlight w:val="yellow"/>
              </w:rPr>
              <w:t>Insert</w:t>
            </w:r>
            <w:r w:rsidRPr="00F55DE8">
              <w:rPr>
                <w:rFonts w:asciiTheme="majorBidi" w:hAnsiTheme="majorBidi" w:cstheme="majorBidi"/>
                <w:sz w:val="22"/>
                <w:szCs w:val="22"/>
              </w:rPr>
              <w:t>]%</w:t>
            </w:r>
          </w:p>
        </w:tc>
        <w:tc>
          <w:tcPr>
            <w:tcW w:w="0" w:type="auto"/>
          </w:tcPr>
          <w:p w14:paraId="1CF9EFF6" w14:textId="77777777" w:rsidR="00F87909" w:rsidRPr="00F55DE8" w:rsidRDefault="00F87909" w:rsidP="00F87909">
            <w:pPr>
              <w:pStyle w:val="TableBody"/>
              <w:rPr>
                <w:rFonts w:asciiTheme="majorBidi" w:hAnsiTheme="majorBidi" w:cstheme="majorBidi"/>
                <w:sz w:val="22"/>
                <w:szCs w:val="22"/>
                <w:highlight w:val="lightGray"/>
              </w:rPr>
            </w:pPr>
            <w:r w:rsidRPr="00F55DE8">
              <w:rPr>
                <w:rFonts w:asciiTheme="majorBidi" w:hAnsiTheme="majorBidi" w:cstheme="majorBidi"/>
                <w:sz w:val="22"/>
                <w:szCs w:val="22"/>
                <w:highlight w:val="lightGray"/>
              </w:rPr>
              <w:t>SAR [insert]</w:t>
            </w:r>
          </w:p>
        </w:tc>
        <w:tc>
          <w:tcPr>
            <w:tcW w:w="0" w:type="auto"/>
          </w:tcPr>
          <w:p w14:paraId="3B776232" w14:textId="77777777" w:rsidR="00F87909" w:rsidRPr="00F55DE8" w:rsidRDefault="00F87909" w:rsidP="00F87909">
            <w:pPr>
              <w:pStyle w:val="TableBody"/>
              <w:rPr>
                <w:rFonts w:asciiTheme="majorBidi" w:hAnsiTheme="majorBidi" w:cstheme="majorBidi"/>
                <w:sz w:val="22"/>
                <w:szCs w:val="22"/>
                <w:highlight w:val="lightGray"/>
              </w:rPr>
            </w:pPr>
            <w:r w:rsidRPr="00F55DE8">
              <w:rPr>
                <w:rFonts w:asciiTheme="majorBidi" w:hAnsiTheme="majorBidi" w:cstheme="majorBidi"/>
                <w:sz w:val="22"/>
                <w:szCs w:val="22"/>
              </w:rPr>
              <w:t>The date which is [</w:t>
            </w:r>
            <w:r w:rsidRPr="00F55DE8">
              <w:rPr>
                <w:rFonts w:asciiTheme="majorBidi" w:hAnsiTheme="majorBidi" w:cstheme="majorBidi"/>
                <w:b/>
                <w:bCs/>
                <w:sz w:val="22"/>
                <w:szCs w:val="22"/>
                <w:highlight w:val="yellow"/>
              </w:rPr>
              <w:t>Insert</w:t>
            </w:r>
            <w:r w:rsidRPr="00F55DE8">
              <w:rPr>
                <w:rFonts w:asciiTheme="majorBidi" w:hAnsiTheme="majorBidi" w:cstheme="majorBidi"/>
                <w:sz w:val="22"/>
                <w:szCs w:val="22"/>
              </w:rPr>
              <w:t>] months after the date hereof</w:t>
            </w:r>
          </w:p>
        </w:tc>
        <w:tc>
          <w:tcPr>
            <w:tcW w:w="0" w:type="auto"/>
          </w:tcPr>
          <w:p w14:paraId="6DFEE9FC" w14:textId="77777777" w:rsidR="00F87909" w:rsidRPr="00F55DE8" w:rsidRDefault="00F87909" w:rsidP="00F55DE8">
            <w:pPr>
              <w:pStyle w:val="TableBody"/>
              <w:jc w:val="right"/>
              <w:rPr>
                <w:rFonts w:ascii="Sakkal Majalla" w:hAnsi="Sakkal Majalla" w:cs="Sakkal Majalla"/>
                <w:szCs w:val="24"/>
              </w:rPr>
            </w:pPr>
            <w:r w:rsidRPr="00F55DE8">
              <w:rPr>
                <w:rFonts w:ascii="Sakkal Majalla" w:hAnsi="Sakkal Majalla" w:cs="Sakkal Majalla"/>
                <w:szCs w:val="24"/>
                <w:rtl/>
              </w:rPr>
              <w:t xml:space="preserve">بعد </w:t>
            </w:r>
            <w:r w:rsidR="00131444" w:rsidRPr="00F55DE8">
              <w:rPr>
                <w:rFonts w:ascii="Sakkal Majalla" w:hAnsi="Sakkal Majalla" w:cs="Sakkal Majalla"/>
                <w:szCs w:val="24"/>
                <w:highlight w:val="lightGray"/>
                <w:rtl/>
              </w:rPr>
              <w:t>[</w:t>
            </w:r>
            <w:proofErr w:type="gramStart"/>
            <w:r w:rsidR="00131444" w:rsidRPr="00F55DE8">
              <w:rPr>
                <w:rFonts w:ascii="Sakkal Majalla" w:hAnsi="Sakkal Majalla" w:cs="Sakkal Majalla"/>
                <w:szCs w:val="24"/>
                <w:highlight w:val="yellow"/>
                <w:rtl/>
              </w:rPr>
              <w:t>ادرج</w:t>
            </w:r>
            <w:proofErr w:type="gramEnd"/>
            <w:r w:rsidR="00131444" w:rsidRPr="00F55DE8">
              <w:rPr>
                <w:rFonts w:ascii="Sakkal Majalla" w:hAnsi="Sakkal Majalla" w:cs="Sakkal Majalla"/>
                <w:szCs w:val="24"/>
                <w:highlight w:val="lightGray"/>
                <w:rtl/>
              </w:rPr>
              <w:t>]</w:t>
            </w:r>
            <w:r w:rsidRPr="00F55DE8">
              <w:rPr>
                <w:rFonts w:ascii="Sakkal Majalla" w:hAnsi="Sakkal Majalla" w:cs="Sakkal Majalla"/>
                <w:szCs w:val="24"/>
                <w:rtl/>
              </w:rPr>
              <w:t xml:space="preserve"> شهر</w:t>
            </w:r>
            <w:r w:rsidR="00131444" w:rsidRPr="00F55DE8">
              <w:rPr>
                <w:rFonts w:ascii="Sakkal Majalla" w:hAnsi="Sakkal Majalla" w:cs="Sakkal Majalla"/>
                <w:szCs w:val="24"/>
                <w:rtl/>
              </w:rPr>
              <w:t>ً</w:t>
            </w:r>
            <w:r w:rsidRPr="00F55DE8">
              <w:rPr>
                <w:rFonts w:ascii="Sakkal Majalla" w:hAnsi="Sakkal Majalla" w:cs="Sakkal Majalla"/>
                <w:szCs w:val="24"/>
                <w:rtl/>
              </w:rPr>
              <w:t>ا من تاريخ هذه الاتفاقية</w:t>
            </w:r>
          </w:p>
        </w:tc>
        <w:tc>
          <w:tcPr>
            <w:tcW w:w="0" w:type="auto"/>
          </w:tcPr>
          <w:p w14:paraId="67634FDF" w14:textId="77777777" w:rsidR="00F87909" w:rsidRPr="00F55DE8" w:rsidRDefault="00F87909" w:rsidP="00F87909">
            <w:pPr>
              <w:pStyle w:val="TableBody"/>
              <w:bidi/>
              <w:rPr>
                <w:rFonts w:ascii="Sakkal Majalla" w:hAnsi="Sakkal Majalla" w:cs="Sakkal Majalla"/>
                <w:szCs w:val="24"/>
              </w:rPr>
            </w:pPr>
            <w:r w:rsidRPr="00F55DE8">
              <w:rPr>
                <w:rFonts w:ascii="Sakkal Majalla" w:hAnsi="Sakkal Majalla" w:cs="Sakkal Majalla"/>
                <w:szCs w:val="24"/>
                <w:highlight w:val="lightGray"/>
                <w:rtl/>
              </w:rPr>
              <w:t>[</w:t>
            </w:r>
            <w:proofErr w:type="gramStart"/>
            <w:r w:rsidRPr="00F55DE8">
              <w:rPr>
                <w:rFonts w:ascii="Sakkal Majalla" w:hAnsi="Sakkal Majalla" w:cs="Sakkal Majalla"/>
                <w:szCs w:val="24"/>
                <w:highlight w:val="lightGray"/>
                <w:rtl/>
              </w:rPr>
              <w:t>ادرج</w:t>
            </w:r>
            <w:proofErr w:type="gramEnd"/>
            <w:r w:rsidRPr="00F55DE8">
              <w:rPr>
                <w:rFonts w:ascii="Sakkal Majalla" w:hAnsi="Sakkal Majalla" w:cs="Sakkal Majalla"/>
                <w:szCs w:val="24"/>
                <w:highlight w:val="lightGray"/>
                <w:rtl/>
              </w:rPr>
              <w:t>] ريال</w:t>
            </w:r>
            <w:r w:rsidRPr="00F55DE8">
              <w:rPr>
                <w:rFonts w:ascii="Sakkal Majalla" w:hAnsi="Sakkal Majalla" w:cs="Sakkal Majalla"/>
                <w:szCs w:val="24"/>
                <w:rtl/>
              </w:rPr>
              <w:t xml:space="preserve"> سعودي</w:t>
            </w:r>
          </w:p>
        </w:tc>
        <w:tc>
          <w:tcPr>
            <w:tcW w:w="0" w:type="auto"/>
          </w:tcPr>
          <w:p w14:paraId="67FC0A6E" w14:textId="77777777" w:rsidR="00F87909" w:rsidRPr="00F55DE8" w:rsidRDefault="00F87909" w:rsidP="00F87909">
            <w:pPr>
              <w:pStyle w:val="TableBody"/>
              <w:bidi/>
              <w:rPr>
                <w:rFonts w:ascii="Sakkal Majalla" w:hAnsi="Sakkal Majalla" w:cs="Sakkal Majalla"/>
                <w:szCs w:val="24"/>
              </w:rPr>
            </w:pPr>
            <w:r w:rsidRPr="00F55DE8">
              <w:rPr>
                <w:rFonts w:ascii="Sakkal Majalla" w:hAnsi="Sakkal Majalla" w:cs="Sakkal Majalla"/>
                <w:szCs w:val="24"/>
                <w:highlight w:val="lightGray"/>
                <w:rtl/>
              </w:rPr>
              <w:t>[</w:t>
            </w:r>
            <w:proofErr w:type="gramStart"/>
            <w:r w:rsidRPr="00F55DE8">
              <w:rPr>
                <w:rFonts w:ascii="Sakkal Majalla" w:hAnsi="Sakkal Majalla" w:cs="Sakkal Majalla"/>
                <w:szCs w:val="24"/>
                <w:highlight w:val="yellow"/>
                <w:rtl/>
              </w:rPr>
              <w:t>ادرج</w:t>
            </w:r>
            <w:proofErr w:type="gramEnd"/>
            <w:r w:rsidRPr="00F55DE8">
              <w:rPr>
                <w:rFonts w:ascii="Sakkal Majalla" w:hAnsi="Sakkal Majalla" w:cs="Sakkal Majalla"/>
                <w:szCs w:val="24"/>
                <w:highlight w:val="lightGray"/>
                <w:rtl/>
              </w:rPr>
              <w:t>]</w:t>
            </w:r>
            <w:r w:rsidR="00131444" w:rsidRPr="00F55DE8">
              <w:rPr>
                <w:rFonts w:ascii="Sakkal Majalla" w:hAnsi="Sakkal Majalla" w:cs="Sakkal Majalla"/>
                <w:szCs w:val="24"/>
                <w:rtl/>
              </w:rPr>
              <w:t xml:space="preserve"> %</w:t>
            </w:r>
          </w:p>
        </w:tc>
        <w:tc>
          <w:tcPr>
            <w:tcW w:w="0" w:type="auto"/>
            <w:shd w:val="clear" w:color="auto" w:fill="C6D9F1" w:themeFill="text2" w:themeFillTint="33"/>
          </w:tcPr>
          <w:p w14:paraId="4B2917CB" w14:textId="77777777" w:rsidR="00F87909" w:rsidRPr="00F55DE8" w:rsidRDefault="00F87909" w:rsidP="00F87909">
            <w:pPr>
              <w:pStyle w:val="TableBody"/>
              <w:bidi/>
              <w:rPr>
                <w:rFonts w:ascii="Sakkal Majalla" w:hAnsi="Sakkal Majalla" w:cs="Sakkal Majalla"/>
                <w:szCs w:val="24"/>
              </w:rPr>
            </w:pPr>
            <w:r w:rsidRPr="00F55DE8">
              <w:rPr>
                <w:rFonts w:ascii="Sakkal Majalla" w:hAnsi="Sakkal Majalla" w:cs="Sakkal Majalla"/>
                <w:color w:val="000000"/>
                <w:szCs w:val="24"/>
                <w:rtl/>
              </w:rPr>
              <w:t>القسط الثاني</w:t>
            </w:r>
          </w:p>
          <w:p w14:paraId="0282ADED" w14:textId="77777777" w:rsidR="00F87909" w:rsidRPr="00F55DE8" w:rsidRDefault="00F87909" w:rsidP="00F87909">
            <w:pPr>
              <w:pStyle w:val="TableBody"/>
              <w:bidi/>
              <w:rPr>
                <w:rFonts w:ascii="Sakkal Majalla" w:hAnsi="Sakkal Majalla" w:cs="Sakkal Majalla"/>
                <w:szCs w:val="24"/>
              </w:rPr>
            </w:pPr>
          </w:p>
        </w:tc>
      </w:tr>
      <w:tr w:rsidR="00F87909" w:rsidRPr="00086AA7" w14:paraId="41CE6D54" w14:textId="77777777" w:rsidTr="00F87909">
        <w:tc>
          <w:tcPr>
            <w:tcW w:w="0" w:type="auto"/>
            <w:shd w:val="clear" w:color="auto" w:fill="DBE5F1" w:themeFill="accent1" w:themeFillTint="33"/>
          </w:tcPr>
          <w:p w14:paraId="29D30130" w14:textId="77777777" w:rsidR="00F87909" w:rsidRPr="00F55DE8" w:rsidRDefault="00F87909" w:rsidP="00F87909">
            <w:pPr>
              <w:pStyle w:val="TableBody"/>
              <w:rPr>
                <w:rFonts w:asciiTheme="majorBidi" w:hAnsiTheme="majorBidi" w:cstheme="majorBidi"/>
                <w:sz w:val="22"/>
                <w:szCs w:val="22"/>
              </w:rPr>
            </w:pPr>
            <w:r w:rsidRPr="00F55DE8">
              <w:rPr>
                <w:rFonts w:asciiTheme="majorBidi" w:hAnsiTheme="majorBidi" w:cstheme="majorBidi"/>
                <w:sz w:val="22"/>
                <w:szCs w:val="22"/>
              </w:rPr>
              <w:t>Third Instalment</w:t>
            </w:r>
          </w:p>
        </w:tc>
        <w:tc>
          <w:tcPr>
            <w:tcW w:w="0" w:type="auto"/>
          </w:tcPr>
          <w:p w14:paraId="1EE169A1" w14:textId="77777777" w:rsidR="00F87909" w:rsidRPr="00F55DE8" w:rsidRDefault="00F87909" w:rsidP="00F87909">
            <w:pPr>
              <w:rPr>
                <w:rFonts w:asciiTheme="majorBidi" w:hAnsiTheme="majorBidi" w:cstheme="majorBidi"/>
                <w:sz w:val="22"/>
                <w:szCs w:val="22"/>
                <w:highlight w:val="lightGray"/>
              </w:rPr>
            </w:pPr>
            <w:r w:rsidRPr="00F55DE8">
              <w:rPr>
                <w:rFonts w:asciiTheme="majorBidi" w:hAnsiTheme="majorBidi" w:cstheme="majorBidi"/>
                <w:sz w:val="22"/>
                <w:szCs w:val="22"/>
              </w:rPr>
              <w:t>[</w:t>
            </w:r>
            <w:r w:rsidRPr="00F55DE8">
              <w:rPr>
                <w:rFonts w:asciiTheme="majorBidi" w:hAnsiTheme="majorBidi" w:cstheme="majorBidi"/>
                <w:b/>
                <w:bCs/>
                <w:sz w:val="22"/>
                <w:szCs w:val="22"/>
                <w:highlight w:val="yellow"/>
              </w:rPr>
              <w:t>Insert</w:t>
            </w:r>
            <w:r w:rsidRPr="00F55DE8">
              <w:rPr>
                <w:rFonts w:asciiTheme="majorBidi" w:hAnsiTheme="majorBidi" w:cstheme="majorBidi"/>
                <w:sz w:val="22"/>
                <w:szCs w:val="22"/>
              </w:rPr>
              <w:t>]%</w:t>
            </w:r>
          </w:p>
        </w:tc>
        <w:tc>
          <w:tcPr>
            <w:tcW w:w="0" w:type="auto"/>
          </w:tcPr>
          <w:p w14:paraId="489DFB23" w14:textId="77777777" w:rsidR="00F87909" w:rsidRPr="00F55DE8" w:rsidRDefault="00F87909" w:rsidP="00F87909">
            <w:pPr>
              <w:pStyle w:val="TableBody"/>
              <w:rPr>
                <w:rFonts w:asciiTheme="majorBidi" w:hAnsiTheme="majorBidi" w:cstheme="majorBidi"/>
                <w:sz w:val="22"/>
                <w:szCs w:val="22"/>
                <w:highlight w:val="lightGray"/>
              </w:rPr>
            </w:pPr>
            <w:r w:rsidRPr="00F55DE8">
              <w:rPr>
                <w:rFonts w:asciiTheme="majorBidi" w:hAnsiTheme="majorBidi" w:cstheme="majorBidi"/>
                <w:sz w:val="22"/>
                <w:szCs w:val="22"/>
                <w:highlight w:val="lightGray"/>
              </w:rPr>
              <w:t>SAR [insert]</w:t>
            </w:r>
          </w:p>
        </w:tc>
        <w:tc>
          <w:tcPr>
            <w:tcW w:w="0" w:type="auto"/>
          </w:tcPr>
          <w:p w14:paraId="6FB849A6" w14:textId="77777777" w:rsidR="00F87909" w:rsidRPr="00F55DE8" w:rsidRDefault="00F87909" w:rsidP="00F87909">
            <w:pPr>
              <w:pStyle w:val="TableBody"/>
              <w:rPr>
                <w:rFonts w:asciiTheme="majorBidi" w:hAnsiTheme="majorBidi" w:cstheme="majorBidi"/>
                <w:sz w:val="22"/>
                <w:szCs w:val="22"/>
                <w:highlight w:val="lightGray"/>
              </w:rPr>
            </w:pPr>
            <w:r w:rsidRPr="00F55DE8">
              <w:rPr>
                <w:rFonts w:asciiTheme="majorBidi" w:hAnsiTheme="majorBidi" w:cstheme="majorBidi"/>
                <w:sz w:val="22"/>
                <w:szCs w:val="22"/>
              </w:rPr>
              <w:t>The date which is [</w:t>
            </w:r>
            <w:r w:rsidRPr="00F55DE8">
              <w:rPr>
                <w:rFonts w:asciiTheme="majorBidi" w:hAnsiTheme="majorBidi" w:cstheme="majorBidi"/>
                <w:b/>
                <w:bCs/>
                <w:sz w:val="22"/>
                <w:szCs w:val="22"/>
                <w:highlight w:val="yellow"/>
              </w:rPr>
              <w:t>Insert</w:t>
            </w:r>
            <w:r w:rsidRPr="00F55DE8">
              <w:rPr>
                <w:rFonts w:asciiTheme="majorBidi" w:hAnsiTheme="majorBidi" w:cstheme="majorBidi"/>
                <w:sz w:val="22"/>
                <w:szCs w:val="22"/>
              </w:rPr>
              <w:t>] months after the date hereof</w:t>
            </w:r>
          </w:p>
        </w:tc>
        <w:tc>
          <w:tcPr>
            <w:tcW w:w="0" w:type="auto"/>
          </w:tcPr>
          <w:p w14:paraId="0BEE60A4" w14:textId="77777777" w:rsidR="00F87909" w:rsidRPr="00F55DE8" w:rsidRDefault="00F87909" w:rsidP="00F55DE8">
            <w:pPr>
              <w:pStyle w:val="TableBody"/>
              <w:jc w:val="right"/>
              <w:rPr>
                <w:rFonts w:ascii="Sakkal Majalla" w:hAnsi="Sakkal Majalla" w:cs="Sakkal Majalla"/>
                <w:szCs w:val="24"/>
              </w:rPr>
            </w:pPr>
            <w:r w:rsidRPr="00F55DE8">
              <w:rPr>
                <w:rFonts w:ascii="Sakkal Majalla" w:hAnsi="Sakkal Majalla" w:cs="Sakkal Majalla"/>
                <w:szCs w:val="24"/>
                <w:rtl/>
              </w:rPr>
              <w:t xml:space="preserve">بعد </w:t>
            </w:r>
            <w:r w:rsidR="00131444" w:rsidRPr="00F55DE8">
              <w:rPr>
                <w:rFonts w:ascii="Sakkal Majalla" w:hAnsi="Sakkal Majalla" w:cs="Sakkal Majalla"/>
                <w:szCs w:val="24"/>
                <w:highlight w:val="lightGray"/>
                <w:rtl/>
              </w:rPr>
              <w:t>[</w:t>
            </w:r>
            <w:proofErr w:type="gramStart"/>
            <w:r w:rsidR="00131444" w:rsidRPr="00F55DE8">
              <w:rPr>
                <w:rFonts w:ascii="Sakkal Majalla" w:hAnsi="Sakkal Majalla" w:cs="Sakkal Majalla"/>
                <w:szCs w:val="24"/>
                <w:highlight w:val="yellow"/>
                <w:rtl/>
              </w:rPr>
              <w:t>ادرج</w:t>
            </w:r>
            <w:proofErr w:type="gramEnd"/>
            <w:r w:rsidR="00131444" w:rsidRPr="00F55DE8">
              <w:rPr>
                <w:rFonts w:ascii="Sakkal Majalla" w:hAnsi="Sakkal Majalla" w:cs="Sakkal Majalla"/>
                <w:szCs w:val="24"/>
                <w:highlight w:val="lightGray"/>
                <w:rtl/>
              </w:rPr>
              <w:t>]</w:t>
            </w:r>
            <w:r w:rsidR="00131444" w:rsidRPr="00F55DE8">
              <w:rPr>
                <w:rFonts w:ascii="Sakkal Majalla" w:hAnsi="Sakkal Majalla" w:cs="Sakkal Majalla"/>
                <w:szCs w:val="24"/>
                <w:rtl/>
              </w:rPr>
              <w:t xml:space="preserve"> </w:t>
            </w:r>
            <w:r w:rsidRPr="00F55DE8">
              <w:rPr>
                <w:rFonts w:ascii="Sakkal Majalla" w:hAnsi="Sakkal Majalla" w:cs="Sakkal Majalla"/>
                <w:szCs w:val="24"/>
                <w:rtl/>
              </w:rPr>
              <w:t>شهر</w:t>
            </w:r>
            <w:r w:rsidR="00131444" w:rsidRPr="00F55DE8">
              <w:rPr>
                <w:rFonts w:ascii="Sakkal Majalla" w:hAnsi="Sakkal Majalla" w:cs="Sakkal Majalla"/>
                <w:szCs w:val="24"/>
                <w:rtl/>
              </w:rPr>
              <w:t>ً</w:t>
            </w:r>
            <w:r w:rsidRPr="00F55DE8">
              <w:rPr>
                <w:rFonts w:ascii="Sakkal Majalla" w:hAnsi="Sakkal Majalla" w:cs="Sakkal Majalla"/>
                <w:szCs w:val="24"/>
                <w:rtl/>
              </w:rPr>
              <w:t>ا من تاريخ هذه الاتفاقية</w:t>
            </w:r>
          </w:p>
        </w:tc>
        <w:tc>
          <w:tcPr>
            <w:tcW w:w="0" w:type="auto"/>
          </w:tcPr>
          <w:p w14:paraId="52FE2674" w14:textId="77777777" w:rsidR="00F87909" w:rsidRPr="00F55DE8" w:rsidRDefault="00F87909" w:rsidP="00F87909">
            <w:pPr>
              <w:pStyle w:val="TableBody"/>
              <w:bidi/>
              <w:rPr>
                <w:rFonts w:ascii="Sakkal Majalla" w:hAnsi="Sakkal Majalla" w:cs="Sakkal Majalla"/>
                <w:szCs w:val="24"/>
              </w:rPr>
            </w:pPr>
            <w:r w:rsidRPr="00F55DE8">
              <w:rPr>
                <w:rFonts w:ascii="Sakkal Majalla" w:hAnsi="Sakkal Majalla" w:cs="Sakkal Majalla"/>
                <w:szCs w:val="24"/>
                <w:highlight w:val="lightGray"/>
                <w:rtl/>
              </w:rPr>
              <w:t>[</w:t>
            </w:r>
            <w:proofErr w:type="gramStart"/>
            <w:r w:rsidRPr="00F55DE8">
              <w:rPr>
                <w:rFonts w:ascii="Sakkal Majalla" w:hAnsi="Sakkal Majalla" w:cs="Sakkal Majalla"/>
                <w:szCs w:val="24"/>
                <w:highlight w:val="lightGray"/>
                <w:rtl/>
              </w:rPr>
              <w:t>ادرج</w:t>
            </w:r>
            <w:proofErr w:type="gramEnd"/>
            <w:r w:rsidRPr="00F55DE8">
              <w:rPr>
                <w:rFonts w:ascii="Sakkal Majalla" w:hAnsi="Sakkal Majalla" w:cs="Sakkal Majalla"/>
                <w:szCs w:val="24"/>
                <w:highlight w:val="lightGray"/>
                <w:rtl/>
              </w:rPr>
              <w:t>] ريال</w:t>
            </w:r>
            <w:r w:rsidRPr="00F55DE8">
              <w:rPr>
                <w:rFonts w:ascii="Sakkal Majalla" w:hAnsi="Sakkal Majalla" w:cs="Sakkal Majalla"/>
                <w:szCs w:val="24"/>
                <w:rtl/>
              </w:rPr>
              <w:t xml:space="preserve"> سعودي</w:t>
            </w:r>
          </w:p>
        </w:tc>
        <w:tc>
          <w:tcPr>
            <w:tcW w:w="0" w:type="auto"/>
          </w:tcPr>
          <w:p w14:paraId="7B1616CA" w14:textId="77777777" w:rsidR="00F87909" w:rsidRPr="00F55DE8" w:rsidRDefault="00F87909" w:rsidP="00F87909">
            <w:pPr>
              <w:pStyle w:val="TableBody"/>
              <w:bidi/>
              <w:rPr>
                <w:rFonts w:ascii="Sakkal Majalla" w:hAnsi="Sakkal Majalla" w:cs="Sakkal Majalla"/>
                <w:szCs w:val="24"/>
              </w:rPr>
            </w:pPr>
            <w:r w:rsidRPr="00F55DE8">
              <w:rPr>
                <w:rFonts w:ascii="Sakkal Majalla" w:hAnsi="Sakkal Majalla" w:cs="Sakkal Majalla"/>
                <w:szCs w:val="24"/>
                <w:highlight w:val="lightGray"/>
                <w:rtl/>
              </w:rPr>
              <w:t>[</w:t>
            </w:r>
            <w:proofErr w:type="gramStart"/>
            <w:r w:rsidRPr="00F55DE8">
              <w:rPr>
                <w:rFonts w:ascii="Sakkal Majalla" w:hAnsi="Sakkal Majalla" w:cs="Sakkal Majalla"/>
                <w:szCs w:val="24"/>
                <w:highlight w:val="yellow"/>
                <w:rtl/>
              </w:rPr>
              <w:t>ادرج</w:t>
            </w:r>
            <w:proofErr w:type="gramEnd"/>
            <w:r w:rsidRPr="00F55DE8">
              <w:rPr>
                <w:rFonts w:ascii="Sakkal Majalla" w:hAnsi="Sakkal Majalla" w:cs="Sakkal Majalla"/>
                <w:szCs w:val="24"/>
                <w:highlight w:val="lightGray"/>
                <w:rtl/>
              </w:rPr>
              <w:t>]</w:t>
            </w:r>
            <w:r w:rsidR="00131444" w:rsidRPr="00F55DE8">
              <w:rPr>
                <w:rFonts w:ascii="Sakkal Majalla" w:hAnsi="Sakkal Majalla" w:cs="Sakkal Majalla"/>
                <w:szCs w:val="24"/>
                <w:rtl/>
              </w:rPr>
              <w:t xml:space="preserve"> %</w:t>
            </w:r>
          </w:p>
        </w:tc>
        <w:tc>
          <w:tcPr>
            <w:tcW w:w="0" w:type="auto"/>
            <w:shd w:val="clear" w:color="auto" w:fill="C6D9F1" w:themeFill="text2" w:themeFillTint="33"/>
          </w:tcPr>
          <w:p w14:paraId="19753DBE" w14:textId="77777777" w:rsidR="00F87909" w:rsidRPr="00F55DE8" w:rsidRDefault="00F87909" w:rsidP="00F87909">
            <w:pPr>
              <w:pStyle w:val="TableBody"/>
              <w:bidi/>
              <w:rPr>
                <w:rFonts w:ascii="Sakkal Majalla" w:hAnsi="Sakkal Majalla" w:cs="Sakkal Majalla"/>
                <w:szCs w:val="24"/>
              </w:rPr>
            </w:pPr>
            <w:r w:rsidRPr="00F55DE8">
              <w:rPr>
                <w:rFonts w:ascii="Sakkal Majalla" w:hAnsi="Sakkal Majalla" w:cs="Sakkal Majalla"/>
                <w:color w:val="000000"/>
                <w:szCs w:val="24"/>
                <w:rtl/>
              </w:rPr>
              <w:t>القسط الثالث</w:t>
            </w:r>
          </w:p>
        </w:tc>
      </w:tr>
      <w:tr w:rsidR="00F87909" w:rsidRPr="00086AA7" w14:paraId="2A2A135C" w14:textId="77777777" w:rsidTr="00F87909">
        <w:tc>
          <w:tcPr>
            <w:tcW w:w="0" w:type="auto"/>
            <w:shd w:val="clear" w:color="auto" w:fill="DBE5F1" w:themeFill="accent1" w:themeFillTint="33"/>
          </w:tcPr>
          <w:p w14:paraId="2744F80C" w14:textId="77777777" w:rsidR="00F87909" w:rsidRPr="00F55DE8" w:rsidRDefault="00F87909" w:rsidP="00F87909">
            <w:pPr>
              <w:pStyle w:val="TableBody"/>
              <w:rPr>
                <w:rFonts w:asciiTheme="majorBidi" w:hAnsiTheme="majorBidi" w:cstheme="majorBidi"/>
                <w:sz w:val="22"/>
                <w:szCs w:val="22"/>
              </w:rPr>
            </w:pPr>
            <w:r w:rsidRPr="00F55DE8">
              <w:rPr>
                <w:rFonts w:asciiTheme="majorBidi" w:hAnsiTheme="majorBidi" w:cstheme="majorBidi"/>
                <w:sz w:val="22"/>
                <w:szCs w:val="22"/>
              </w:rPr>
              <w:t>Fourth Instalment</w:t>
            </w:r>
          </w:p>
        </w:tc>
        <w:tc>
          <w:tcPr>
            <w:tcW w:w="0" w:type="auto"/>
          </w:tcPr>
          <w:p w14:paraId="1BECB79B" w14:textId="77777777" w:rsidR="00F87909" w:rsidRPr="00F55DE8" w:rsidRDefault="00F87909" w:rsidP="00F87909">
            <w:pPr>
              <w:rPr>
                <w:rFonts w:asciiTheme="majorBidi" w:hAnsiTheme="majorBidi" w:cstheme="majorBidi"/>
                <w:sz w:val="22"/>
                <w:szCs w:val="22"/>
                <w:highlight w:val="lightGray"/>
              </w:rPr>
            </w:pPr>
            <w:r w:rsidRPr="00F55DE8">
              <w:rPr>
                <w:rFonts w:asciiTheme="majorBidi" w:hAnsiTheme="majorBidi" w:cstheme="majorBidi"/>
                <w:sz w:val="22"/>
                <w:szCs w:val="22"/>
              </w:rPr>
              <w:t>[</w:t>
            </w:r>
            <w:r w:rsidRPr="00F55DE8">
              <w:rPr>
                <w:rFonts w:asciiTheme="majorBidi" w:hAnsiTheme="majorBidi" w:cstheme="majorBidi"/>
                <w:b/>
                <w:bCs/>
                <w:sz w:val="22"/>
                <w:szCs w:val="22"/>
                <w:highlight w:val="yellow"/>
              </w:rPr>
              <w:t>Insert</w:t>
            </w:r>
            <w:r w:rsidRPr="00F55DE8">
              <w:rPr>
                <w:rFonts w:asciiTheme="majorBidi" w:hAnsiTheme="majorBidi" w:cstheme="majorBidi"/>
                <w:sz w:val="22"/>
                <w:szCs w:val="22"/>
              </w:rPr>
              <w:t>]%</w:t>
            </w:r>
          </w:p>
        </w:tc>
        <w:tc>
          <w:tcPr>
            <w:tcW w:w="0" w:type="auto"/>
          </w:tcPr>
          <w:p w14:paraId="634C8794" w14:textId="77777777" w:rsidR="00F87909" w:rsidRPr="00F55DE8" w:rsidDel="0049624B" w:rsidRDefault="00F87909" w:rsidP="00F87909">
            <w:pPr>
              <w:pStyle w:val="TableBody"/>
              <w:rPr>
                <w:rFonts w:asciiTheme="majorBidi" w:hAnsiTheme="majorBidi" w:cstheme="majorBidi"/>
                <w:sz w:val="22"/>
                <w:szCs w:val="22"/>
                <w:highlight w:val="lightGray"/>
              </w:rPr>
            </w:pPr>
            <w:r w:rsidRPr="00F55DE8">
              <w:rPr>
                <w:rFonts w:asciiTheme="majorBidi" w:hAnsiTheme="majorBidi" w:cstheme="majorBidi"/>
                <w:sz w:val="22"/>
                <w:szCs w:val="22"/>
                <w:highlight w:val="lightGray"/>
              </w:rPr>
              <w:t>SAR [insert]</w:t>
            </w:r>
          </w:p>
        </w:tc>
        <w:tc>
          <w:tcPr>
            <w:tcW w:w="0" w:type="auto"/>
          </w:tcPr>
          <w:p w14:paraId="09FA238B" w14:textId="77777777" w:rsidR="00F87909" w:rsidRPr="00F55DE8" w:rsidRDefault="00F87909" w:rsidP="00F87909">
            <w:pPr>
              <w:pStyle w:val="TableBody"/>
              <w:rPr>
                <w:rFonts w:asciiTheme="majorBidi" w:hAnsiTheme="majorBidi" w:cstheme="majorBidi"/>
                <w:sz w:val="22"/>
                <w:szCs w:val="22"/>
                <w:highlight w:val="lightGray"/>
              </w:rPr>
            </w:pPr>
            <w:r w:rsidRPr="00F55DE8">
              <w:rPr>
                <w:rFonts w:asciiTheme="majorBidi" w:hAnsiTheme="majorBidi" w:cstheme="majorBidi"/>
                <w:sz w:val="22"/>
                <w:szCs w:val="22"/>
              </w:rPr>
              <w:t>The date which is [</w:t>
            </w:r>
            <w:r w:rsidRPr="00F55DE8">
              <w:rPr>
                <w:rFonts w:asciiTheme="majorBidi" w:hAnsiTheme="majorBidi" w:cstheme="majorBidi"/>
                <w:b/>
                <w:bCs/>
                <w:sz w:val="22"/>
                <w:szCs w:val="22"/>
                <w:highlight w:val="yellow"/>
              </w:rPr>
              <w:t>Insert</w:t>
            </w:r>
            <w:r w:rsidRPr="00F55DE8">
              <w:rPr>
                <w:rFonts w:asciiTheme="majorBidi" w:hAnsiTheme="majorBidi" w:cstheme="majorBidi"/>
                <w:sz w:val="22"/>
                <w:szCs w:val="22"/>
              </w:rPr>
              <w:t>] months after the date hereof</w:t>
            </w:r>
          </w:p>
        </w:tc>
        <w:tc>
          <w:tcPr>
            <w:tcW w:w="0" w:type="auto"/>
          </w:tcPr>
          <w:p w14:paraId="5C3238C0" w14:textId="77777777" w:rsidR="00F87909" w:rsidRPr="00F55DE8" w:rsidRDefault="00F87909" w:rsidP="00F55DE8">
            <w:pPr>
              <w:pStyle w:val="TableBody"/>
              <w:jc w:val="right"/>
              <w:rPr>
                <w:rFonts w:ascii="Sakkal Majalla" w:hAnsi="Sakkal Majalla" w:cs="Sakkal Majalla"/>
                <w:szCs w:val="24"/>
              </w:rPr>
            </w:pPr>
            <w:r w:rsidRPr="00F55DE8">
              <w:rPr>
                <w:rFonts w:ascii="Sakkal Majalla" w:hAnsi="Sakkal Majalla" w:cs="Sakkal Majalla"/>
                <w:szCs w:val="24"/>
                <w:rtl/>
              </w:rPr>
              <w:t xml:space="preserve">بعد </w:t>
            </w:r>
            <w:r w:rsidR="00131444" w:rsidRPr="00F55DE8">
              <w:rPr>
                <w:rFonts w:ascii="Sakkal Majalla" w:hAnsi="Sakkal Majalla" w:cs="Sakkal Majalla"/>
                <w:szCs w:val="24"/>
                <w:highlight w:val="lightGray"/>
                <w:rtl/>
              </w:rPr>
              <w:t>[</w:t>
            </w:r>
            <w:proofErr w:type="gramStart"/>
            <w:r w:rsidR="00131444" w:rsidRPr="00F55DE8">
              <w:rPr>
                <w:rFonts w:ascii="Sakkal Majalla" w:hAnsi="Sakkal Majalla" w:cs="Sakkal Majalla"/>
                <w:szCs w:val="24"/>
                <w:highlight w:val="yellow"/>
                <w:rtl/>
              </w:rPr>
              <w:t>ادرج</w:t>
            </w:r>
            <w:proofErr w:type="gramEnd"/>
            <w:r w:rsidR="00131444" w:rsidRPr="00F55DE8">
              <w:rPr>
                <w:rFonts w:ascii="Sakkal Majalla" w:hAnsi="Sakkal Majalla" w:cs="Sakkal Majalla"/>
                <w:szCs w:val="24"/>
                <w:highlight w:val="lightGray"/>
                <w:rtl/>
              </w:rPr>
              <w:t>]</w:t>
            </w:r>
            <w:r w:rsidR="00131444" w:rsidRPr="00F55DE8">
              <w:rPr>
                <w:rFonts w:ascii="Sakkal Majalla" w:hAnsi="Sakkal Majalla" w:cs="Sakkal Majalla"/>
                <w:szCs w:val="24"/>
                <w:rtl/>
              </w:rPr>
              <w:t xml:space="preserve"> </w:t>
            </w:r>
            <w:r w:rsidRPr="00F55DE8">
              <w:rPr>
                <w:rFonts w:ascii="Sakkal Majalla" w:hAnsi="Sakkal Majalla" w:cs="Sakkal Majalla"/>
                <w:szCs w:val="24"/>
                <w:rtl/>
              </w:rPr>
              <w:t>شهر</w:t>
            </w:r>
            <w:r w:rsidR="00131444" w:rsidRPr="00F55DE8">
              <w:rPr>
                <w:rFonts w:ascii="Sakkal Majalla" w:hAnsi="Sakkal Majalla" w:cs="Sakkal Majalla"/>
                <w:szCs w:val="24"/>
                <w:rtl/>
              </w:rPr>
              <w:t>ً</w:t>
            </w:r>
            <w:r w:rsidRPr="00F55DE8">
              <w:rPr>
                <w:rFonts w:ascii="Sakkal Majalla" w:hAnsi="Sakkal Majalla" w:cs="Sakkal Majalla"/>
                <w:szCs w:val="24"/>
                <w:rtl/>
              </w:rPr>
              <w:t>ا من تاريخ هذه الاتفاقية</w:t>
            </w:r>
          </w:p>
        </w:tc>
        <w:tc>
          <w:tcPr>
            <w:tcW w:w="0" w:type="auto"/>
          </w:tcPr>
          <w:p w14:paraId="0DB812DE" w14:textId="77777777" w:rsidR="00F87909" w:rsidRPr="00F55DE8" w:rsidRDefault="00F87909" w:rsidP="00F87909">
            <w:pPr>
              <w:pStyle w:val="TableBody"/>
              <w:bidi/>
              <w:rPr>
                <w:rFonts w:ascii="Sakkal Majalla" w:hAnsi="Sakkal Majalla" w:cs="Sakkal Majalla"/>
                <w:szCs w:val="24"/>
              </w:rPr>
            </w:pPr>
            <w:r w:rsidRPr="00F55DE8">
              <w:rPr>
                <w:rFonts w:ascii="Sakkal Majalla" w:hAnsi="Sakkal Majalla" w:cs="Sakkal Majalla"/>
                <w:szCs w:val="24"/>
                <w:highlight w:val="lightGray"/>
                <w:rtl/>
              </w:rPr>
              <w:t>[</w:t>
            </w:r>
            <w:proofErr w:type="gramStart"/>
            <w:r w:rsidRPr="00F55DE8">
              <w:rPr>
                <w:rFonts w:ascii="Sakkal Majalla" w:hAnsi="Sakkal Majalla" w:cs="Sakkal Majalla"/>
                <w:szCs w:val="24"/>
                <w:highlight w:val="lightGray"/>
                <w:rtl/>
              </w:rPr>
              <w:t>ادرج</w:t>
            </w:r>
            <w:proofErr w:type="gramEnd"/>
            <w:r w:rsidRPr="00F55DE8">
              <w:rPr>
                <w:rFonts w:ascii="Sakkal Majalla" w:hAnsi="Sakkal Majalla" w:cs="Sakkal Majalla"/>
                <w:szCs w:val="24"/>
                <w:highlight w:val="lightGray"/>
                <w:rtl/>
              </w:rPr>
              <w:t>] ريال</w:t>
            </w:r>
            <w:r w:rsidRPr="00F55DE8">
              <w:rPr>
                <w:rFonts w:ascii="Sakkal Majalla" w:hAnsi="Sakkal Majalla" w:cs="Sakkal Majalla"/>
                <w:szCs w:val="24"/>
                <w:rtl/>
              </w:rPr>
              <w:t xml:space="preserve"> سعودي</w:t>
            </w:r>
          </w:p>
        </w:tc>
        <w:tc>
          <w:tcPr>
            <w:tcW w:w="0" w:type="auto"/>
          </w:tcPr>
          <w:p w14:paraId="69B87E73" w14:textId="77777777" w:rsidR="00F87909" w:rsidRPr="00F55DE8" w:rsidRDefault="00F87909" w:rsidP="00F87909">
            <w:pPr>
              <w:pStyle w:val="TableBody"/>
              <w:bidi/>
              <w:rPr>
                <w:rFonts w:ascii="Sakkal Majalla" w:hAnsi="Sakkal Majalla" w:cs="Sakkal Majalla"/>
                <w:szCs w:val="24"/>
              </w:rPr>
            </w:pPr>
            <w:r w:rsidRPr="00F55DE8">
              <w:rPr>
                <w:rFonts w:ascii="Sakkal Majalla" w:hAnsi="Sakkal Majalla" w:cs="Sakkal Majalla"/>
                <w:szCs w:val="24"/>
                <w:highlight w:val="lightGray"/>
                <w:rtl/>
              </w:rPr>
              <w:t>[</w:t>
            </w:r>
            <w:proofErr w:type="gramStart"/>
            <w:r w:rsidRPr="00F55DE8">
              <w:rPr>
                <w:rFonts w:ascii="Sakkal Majalla" w:hAnsi="Sakkal Majalla" w:cs="Sakkal Majalla"/>
                <w:szCs w:val="24"/>
                <w:highlight w:val="yellow"/>
                <w:rtl/>
              </w:rPr>
              <w:t>ادرج</w:t>
            </w:r>
            <w:proofErr w:type="gramEnd"/>
            <w:r w:rsidRPr="00F55DE8">
              <w:rPr>
                <w:rFonts w:ascii="Sakkal Majalla" w:hAnsi="Sakkal Majalla" w:cs="Sakkal Majalla"/>
                <w:szCs w:val="24"/>
                <w:highlight w:val="lightGray"/>
                <w:rtl/>
              </w:rPr>
              <w:t>]</w:t>
            </w:r>
            <w:r w:rsidR="00131444" w:rsidRPr="00F55DE8">
              <w:rPr>
                <w:rFonts w:ascii="Sakkal Majalla" w:hAnsi="Sakkal Majalla" w:cs="Sakkal Majalla"/>
                <w:szCs w:val="24"/>
                <w:rtl/>
              </w:rPr>
              <w:t xml:space="preserve"> %</w:t>
            </w:r>
          </w:p>
        </w:tc>
        <w:tc>
          <w:tcPr>
            <w:tcW w:w="0" w:type="auto"/>
            <w:shd w:val="clear" w:color="auto" w:fill="C6D9F1" w:themeFill="text2" w:themeFillTint="33"/>
          </w:tcPr>
          <w:p w14:paraId="65D7FDA2" w14:textId="77777777" w:rsidR="00F87909" w:rsidRPr="00F55DE8" w:rsidRDefault="00F87909" w:rsidP="00F87909">
            <w:pPr>
              <w:pStyle w:val="TableBody"/>
              <w:bidi/>
              <w:rPr>
                <w:rFonts w:ascii="Sakkal Majalla" w:hAnsi="Sakkal Majalla" w:cs="Sakkal Majalla"/>
                <w:szCs w:val="24"/>
              </w:rPr>
            </w:pPr>
            <w:r w:rsidRPr="00F55DE8">
              <w:rPr>
                <w:rFonts w:ascii="Sakkal Majalla" w:hAnsi="Sakkal Majalla" w:cs="Sakkal Majalla"/>
                <w:color w:val="000000"/>
                <w:szCs w:val="24"/>
                <w:rtl/>
              </w:rPr>
              <w:t>القسط الرابع</w:t>
            </w:r>
          </w:p>
        </w:tc>
      </w:tr>
      <w:tr w:rsidR="00F87909" w:rsidRPr="00086AA7" w14:paraId="67CF81A1" w14:textId="77777777" w:rsidTr="00F87909">
        <w:tc>
          <w:tcPr>
            <w:tcW w:w="0" w:type="auto"/>
            <w:shd w:val="clear" w:color="auto" w:fill="DBE5F1" w:themeFill="accent1" w:themeFillTint="33"/>
          </w:tcPr>
          <w:p w14:paraId="2B356C4B" w14:textId="77777777" w:rsidR="00F87909" w:rsidRPr="00F55DE8" w:rsidRDefault="00F87909" w:rsidP="00F87909">
            <w:pPr>
              <w:pStyle w:val="TableBody"/>
              <w:rPr>
                <w:rFonts w:asciiTheme="majorBidi" w:hAnsiTheme="majorBidi" w:cstheme="majorBidi"/>
                <w:sz w:val="22"/>
                <w:szCs w:val="22"/>
              </w:rPr>
            </w:pPr>
            <w:r w:rsidRPr="00F55DE8">
              <w:rPr>
                <w:rFonts w:asciiTheme="majorBidi" w:hAnsiTheme="majorBidi" w:cstheme="majorBidi"/>
                <w:sz w:val="22"/>
                <w:szCs w:val="22"/>
              </w:rPr>
              <w:t>Final Instalment</w:t>
            </w:r>
          </w:p>
        </w:tc>
        <w:tc>
          <w:tcPr>
            <w:tcW w:w="0" w:type="auto"/>
          </w:tcPr>
          <w:p w14:paraId="3B8831BE" w14:textId="77777777" w:rsidR="00F87909" w:rsidRPr="00F55DE8" w:rsidRDefault="00F87909" w:rsidP="00F87909">
            <w:pPr>
              <w:rPr>
                <w:rFonts w:asciiTheme="majorBidi" w:hAnsiTheme="majorBidi" w:cstheme="majorBidi"/>
                <w:sz w:val="22"/>
                <w:szCs w:val="22"/>
                <w:highlight w:val="lightGray"/>
              </w:rPr>
            </w:pPr>
            <w:r w:rsidRPr="00F55DE8">
              <w:rPr>
                <w:rFonts w:asciiTheme="majorBidi" w:hAnsiTheme="majorBidi" w:cstheme="majorBidi"/>
                <w:sz w:val="22"/>
                <w:szCs w:val="22"/>
              </w:rPr>
              <w:t>[</w:t>
            </w:r>
            <w:r w:rsidRPr="00F55DE8">
              <w:rPr>
                <w:rFonts w:asciiTheme="majorBidi" w:hAnsiTheme="majorBidi" w:cstheme="majorBidi"/>
                <w:b/>
                <w:bCs/>
                <w:sz w:val="22"/>
                <w:szCs w:val="22"/>
                <w:highlight w:val="yellow"/>
              </w:rPr>
              <w:t>Insert</w:t>
            </w:r>
            <w:r w:rsidRPr="00F55DE8">
              <w:rPr>
                <w:rFonts w:asciiTheme="majorBidi" w:hAnsiTheme="majorBidi" w:cstheme="majorBidi"/>
                <w:sz w:val="22"/>
                <w:szCs w:val="22"/>
              </w:rPr>
              <w:t>]%</w:t>
            </w:r>
          </w:p>
        </w:tc>
        <w:tc>
          <w:tcPr>
            <w:tcW w:w="0" w:type="auto"/>
          </w:tcPr>
          <w:p w14:paraId="72E91E36" w14:textId="77777777" w:rsidR="00F87909" w:rsidRPr="00F55DE8" w:rsidRDefault="00F87909" w:rsidP="00F87909">
            <w:pPr>
              <w:pStyle w:val="TableBody"/>
              <w:rPr>
                <w:rFonts w:asciiTheme="majorBidi" w:hAnsiTheme="majorBidi" w:cstheme="majorBidi"/>
                <w:sz w:val="22"/>
                <w:szCs w:val="22"/>
                <w:highlight w:val="lightGray"/>
              </w:rPr>
            </w:pPr>
            <w:r w:rsidRPr="00F55DE8">
              <w:rPr>
                <w:rFonts w:asciiTheme="majorBidi" w:hAnsiTheme="majorBidi" w:cstheme="majorBidi"/>
                <w:sz w:val="22"/>
                <w:szCs w:val="22"/>
                <w:highlight w:val="lightGray"/>
              </w:rPr>
              <w:t>SAR [insert]</w:t>
            </w:r>
          </w:p>
        </w:tc>
        <w:tc>
          <w:tcPr>
            <w:tcW w:w="0" w:type="auto"/>
          </w:tcPr>
          <w:p w14:paraId="7438F5CD" w14:textId="77777777" w:rsidR="00F87909" w:rsidRPr="00F55DE8" w:rsidRDefault="00F87909" w:rsidP="00F87909">
            <w:pPr>
              <w:pStyle w:val="TableBody"/>
              <w:jc w:val="both"/>
              <w:rPr>
                <w:rFonts w:asciiTheme="majorBidi" w:hAnsiTheme="majorBidi" w:cstheme="majorBidi"/>
                <w:sz w:val="22"/>
                <w:szCs w:val="22"/>
                <w:highlight w:val="lightGray"/>
              </w:rPr>
            </w:pPr>
            <w:r w:rsidRPr="00F55DE8">
              <w:rPr>
                <w:rFonts w:asciiTheme="majorBidi" w:hAnsiTheme="majorBidi" w:cstheme="majorBidi"/>
                <w:sz w:val="22"/>
                <w:szCs w:val="22"/>
              </w:rPr>
              <w:t>The date which is [</w:t>
            </w:r>
            <w:r w:rsidRPr="00F55DE8">
              <w:rPr>
                <w:rFonts w:asciiTheme="majorBidi" w:hAnsiTheme="majorBidi" w:cstheme="majorBidi"/>
                <w:b/>
                <w:bCs/>
                <w:sz w:val="22"/>
                <w:szCs w:val="22"/>
                <w:highlight w:val="yellow"/>
              </w:rPr>
              <w:t>Insert</w:t>
            </w:r>
            <w:r w:rsidRPr="00F55DE8">
              <w:rPr>
                <w:rFonts w:asciiTheme="majorBidi" w:hAnsiTheme="majorBidi" w:cstheme="majorBidi"/>
                <w:sz w:val="22"/>
                <w:szCs w:val="22"/>
              </w:rPr>
              <w:t>] months after the date hereof</w:t>
            </w:r>
          </w:p>
        </w:tc>
        <w:tc>
          <w:tcPr>
            <w:tcW w:w="0" w:type="auto"/>
          </w:tcPr>
          <w:p w14:paraId="483AA0CC" w14:textId="77777777" w:rsidR="00F87909" w:rsidRPr="00F55DE8" w:rsidRDefault="00F87909" w:rsidP="00F55DE8">
            <w:pPr>
              <w:pStyle w:val="TableBody"/>
              <w:jc w:val="right"/>
              <w:rPr>
                <w:rFonts w:ascii="Sakkal Majalla" w:hAnsi="Sakkal Majalla" w:cs="Sakkal Majalla"/>
                <w:szCs w:val="24"/>
              </w:rPr>
            </w:pPr>
            <w:r w:rsidRPr="00F55DE8">
              <w:rPr>
                <w:rFonts w:ascii="Sakkal Majalla" w:hAnsi="Sakkal Majalla" w:cs="Sakkal Majalla"/>
                <w:szCs w:val="24"/>
                <w:rtl/>
              </w:rPr>
              <w:t xml:space="preserve">بعد </w:t>
            </w:r>
            <w:r w:rsidR="00131444" w:rsidRPr="00F55DE8">
              <w:rPr>
                <w:rFonts w:ascii="Sakkal Majalla" w:hAnsi="Sakkal Majalla" w:cs="Sakkal Majalla"/>
                <w:szCs w:val="24"/>
                <w:highlight w:val="lightGray"/>
                <w:rtl/>
              </w:rPr>
              <w:t>[</w:t>
            </w:r>
            <w:proofErr w:type="gramStart"/>
            <w:r w:rsidR="00131444" w:rsidRPr="00F55DE8">
              <w:rPr>
                <w:rFonts w:ascii="Sakkal Majalla" w:hAnsi="Sakkal Majalla" w:cs="Sakkal Majalla"/>
                <w:szCs w:val="24"/>
                <w:highlight w:val="yellow"/>
                <w:rtl/>
              </w:rPr>
              <w:t>ادرج</w:t>
            </w:r>
            <w:proofErr w:type="gramEnd"/>
            <w:r w:rsidR="00131444" w:rsidRPr="00F55DE8">
              <w:rPr>
                <w:rFonts w:ascii="Sakkal Majalla" w:hAnsi="Sakkal Majalla" w:cs="Sakkal Majalla"/>
                <w:szCs w:val="24"/>
                <w:highlight w:val="lightGray"/>
                <w:rtl/>
              </w:rPr>
              <w:t>]</w:t>
            </w:r>
            <w:r w:rsidR="00131444" w:rsidRPr="00F55DE8">
              <w:rPr>
                <w:rFonts w:ascii="Sakkal Majalla" w:hAnsi="Sakkal Majalla" w:cs="Sakkal Majalla"/>
                <w:szCs w:val="24"/>
                <w:rtl/>
              </w:rPr>
              <w:t xml:space="preserve"> </w:t>
            </w:r>
            <w:r w:rsidRPr="00F55DE8">
              <w:rPr>
                <w:rFonts w:ascii="Sakkal Majalla" w:hAnsi="Sakkal Majalla" w:cs="Sakkal Majalla"/>
                <w:szCs w:val="24"/>
                <w:rtl/>
              </w:rPr>
              <w:t>شهر</w:t>
            </w:r>
            <w:r w:rsidR="00131444" w:rsidRPr="00F55DE8">
              <w:rPr>
                <w:rFonts w:ascii="Sakkal Majalla" w:hAnsi="Sakkal Majalla" w:cs="Sakkal Majalla"/>
                <w:szCs w:val="24"/>
                <w:rtl/>
              </w:rPr>
              <w:t>ً</w:t>
            </w:r>
            <w:r w:rsidRPr="00F55DE8">
              <w:rPr>
                <w:rFonts w:ascii="Sakkal Majalla" w:hAnsi="Sakkal Majalla" w:cs="Sakkal Majalla"/>
                <w:szCs w:val="24"/>
                <w:rtl/>
              </w:rPr>
              <w:t>ا من تاريخ هذه الاتفاقية</w:t>
            </w:r>
          </w:p>
        </w:tc>
        <w:tc>
          <w:tcPr>
            <w:tcW w:w="0" w:type="auto"/>
          </w:tcPr>
          <w:p w14:paraId="0C379E89" w14:textId="77777777" w:rsidR="00F87909" w:rsidRPr="00F55DE8" w:rsidRDefault="00F87909" w:rsidP="00F87909">
            <w:pPr>
              <w:pStyle w:val="TableBody"/>
              <w:bidi/>
              <w:jc w:val="both"/>
              <w:rPr>
                <w:rFonts w:ascii="Sakkal Majalla" w:hAnsi="Sakkal Majalla" w:cs="Sakkal Majalla"/>
                <w:szCs w:val="24"/>
              </w:rPr>
            </w:pPr>
            <w:r w:rsidRPr="00F55DE8">
              <w:rPr>
                <w:rFonts w:ascii="Sakkal Majalla" w:hAnsi="Sakkal Majalla" w:cs="Sakkal Majalla"/>
                <w:szCs w:val="24"/>
                <w:highlight w:val="lightGray"/>
                <w:rtl/>
              </w:rPr>
              <w:t>[</w:t>
            </w:r>
            <w:proofErr w:type="gramStart"/>
            <w:r w:rsidRPr="00F55DE8">
              <w:rPr>
                <w:rFonts w:ascii="Sakkal Majalla" w:hAnsi="Sakkal Majalla" w:cs="Sakkal Majalla"/>
                <w:szCs w:val="24"/>
                <w:highlight w:val="lightGray"/>
                <w:rtl/>
              </w:rPr>
              <w:t>ادرج</w:t>
            </w:r>
            <w:proofErr w:type="gramEnd"/>
            <w:r w:rsidRPr="00F55DE8">
              <w:rPr>
                <w:rFonts w:ascii="Sakkal Majalla" w:hAnsi="Sakkal Majalla" w:cs="Sakkal Majalla"/>
                <w:szCs w:val="24"/>
                <w:highlight w:val="lightGray"/>
                <w:rtl/>
              </w:rPr>
              <w:t>] ريال</w:t>
            </w:r>
            <w:r w:rsidRPr="00F55DE8">
              <w:rPr>
                <w:rFonts w:ascii="Sakkal Majalla" w:hAnsi="Sakkal Majalla" w:cs="Sakkal Majalla"/>
                <w:szCs w:val="24"/>
                <w:rtl/>
              </w:rPr>
              <w:t xml:space="preserve"> سعودي</w:t>
            </w:r>
          </w:p>
        </w:tc>
        <w:tc>
          <w:tcPr>
            <w:tcW w:w="0" w:type="auto"/>
          </w:tcPr>
          <w:p w14:paraId="4CC99AE0" w14:textId="77777777" w:rsidR="00F87909" w:rsidRPr="00F55DE8" w:rsidRDefault="00F87909" w:rsidP="00F87909">
            <w:pPr>
              <w:pStyle w:val="TableBody"/>
              <w:bidi/>
              <w:jc w:val="both"/>
              <w:rPr>
                <w:rFonts w:ascii="Sakkal Majalla" w:hAnsi="Sakkal Majalla" w:cs="Sakkal Majalla"/>
                <w:szCs w:val="24"/>
              </w:rPr>
            </w:pPr>
            <w:r w:rsidRPr="00F55DE8">
              <w:rPr>
                <w:rFonts w:ascii="Sakkal Majalla" w:hAnsi="Sakkal Majalla" w:cs="Sakkal Majalla"/>
                <w:szCs w:val="24"/>
                <w:highlight w:val="lightGray"/>
                <w:rtl/>
              </w:rPr>
              <w:t>[</w:t>
            </w:r>
            <w:proofErr w:type="gramStart"/>
            <w:r w:rsidRPr="00F55DE8">
              <w:rPr>
                <w:rFonts w:ascii="Sakkal Majalla" w:hAnsi="Sakkal Majalla" w:cs="Sakkal Majalla"/>
                <w:szCs w:val="24"/>
                <w:highlight w:val="yellow"/>
                <w:rtl/>
              </w:rPr>
              <w:t>ادرج</w:t>
            </w:r>
            <w:proofErr w:type="gramEnd"/>
            <w:r w:rsidRPr="00F55DE8">
              <w:rPr>
                <w:rFonts w:ascii="Sakkal Majalla" w:hAnsi="Sakkal Majalla" w:cs="Sakkal Majalla"/>
                <w:szCs w:val="24"/>
                <w:highlight w:val="lightGray"/>
                <w:rtl/>
              </w:rPr>
              <w:t>]</w:t>
            </w:r>
            <w:r w:rsidR="00131444" w:rsidRPr="00F55DE8">
              <w:rPr>
                <w:rFonts w:ascii="Sakkal Majalla" w:hAnsi="Sakkal Majalla" w:cs="Sakkal Majalla"/>
                <w:szCs w:val="24"/>
                <w:rtl/>
              </w:rPr>
              <w:t xml:space="preserve"> %</w:t>
            </w:r>
          </w:p>
        </w:tc>
        <w:tc>
          <w:tcPr>
            <w:tcW w:w="0" w:type="auto"/>
            <w:shd w:val="clear" w:color="auto" w:fill="C6D9F1" w:themeFill="text2" w:themeFillTint="33"/>
          </w:tcPr>
          <w:p w14:paraId="6D476A8C" w14:textId="77777777" w:rsidR="00F87909" w:rsidRPr="00F55DE8" w:rsidRDefault="00F87909" w:rsidP="00F87909">
            <w:pPr>
              <w:pStyle w:val="TableBody"/>
              <w:bidi/>
              <w:jc w:val="both"/>
              <w:rPr>
                <w:rFonts w:ascii="Sakkal Majalla" w:hAnsi="Sakkal Majalla" w:cs="Sakkal Majalla"/>
                <w:szCs w:val="24"/>
              </w:rPr>
            </w:pPr>
            <w:r w:rsidRPr="00F55DE8">
              <w:rPr>
                <w:rFonts w:ascii="Sakkal Majalla" w:hAnsi="Sakkal Majalla" w:cs="Sakkal Majalla"/>
                <w:color w:val="000000"/>
                <w:szCs w:val="24"/>
                <w:rtl/>
              </w:rPr>
              <w:t>القسط الأخير</w:t>
            </w:r>
          </w:p>
        </w:tc>
      </w:tr>
      <w:tr w:rsidR="00131444" w:rsidRPr="00086AA7" w14:paraId="298B4DFB" w14:textId="77777777" w:rsidTr="00C70C8E">
        <w:tc>
          <w:tcPr>
            <w:tcW w:w="0" w:type="auto"/>
            <w:tcBorders>
              <w:bottom w:val="double" w:sz="4" w:space="0" w:color="auto"/>
            </w:tcBorders>
            <w:shd w:val="clear" w:color="auto" w:fill="DBE5F1" w:themeFill="accent1" w:themeFillTint="33"/>
          </w:tcPr>
          <w:p w14:paraId="1EACF899" w14:textId="77777777" w:rsidR="00131444" w:rsidRPr="00F55DE8" w:rsidRDefault="00131444" w:rsidP="00847EF7">
            <w:pPr>
              <w:pStyle w:val="TableBody"/>
              <w:rPr>
                <w:rFonts w:asciiTheme="majorBidi" w:hAnsiTheme="majorBidi" w:cstheme="majorBidi"/>
                <w:sz w:val="22"/>
                <w:szCs w:val="22"/>
              </w:rPr>
            </w:pPr>
            <w:r w:rsidRPr="00F55DE8">
              <w:rPr>
                <w:rFonts w:asciiTheme="majorBidi" w:hAnsiTheme="majorBidi" w:cstheme="majorBidi"/>
                <w:sz w:val="22"/>
                <w:szCs w:val="22"/>
              </w:rPr>
              <w:t>Purchase Price</w:t>
            </w:r>
          </w:p>
        </w:tc>
        <w:tc>
          <w:tcPr>
            <w:tcW w:w="0" w:type="auto"/>
            <w:gridSpan w:val="3"/>
            <w:tcBorders>
              <w:bottom w:val="double" w:sz="4" w:space="0" w:color="auto"/>
            </w:tcBorders>
          </w:tcPr>
          <w:p w14:paraId="6CC9C9C4" w14:textId="77777777" w:rsidR="00131444" w:rsidRPr="00F55DE8" w:rsidRDefault="00131444" w:rsidP="00847EF7">
            <w:pPr>
              <w:pStyle w:val="TableBody"/>
              <w:jc w:val="both"/>
              <w:rPr>
                <w:rFonts w:asciiTheme="majorBidi" w:hAnsiTheme="majorBidi" w:cstheme="majorBidi"/>
                <w:sz w:val="22"/>
                <w:szCs w:val="22"/>
              </w:rPr>
            </w:pPr>
            <w:r w:rsidRPr="00F55DE8">
              <w:rPr>
                <w:rFonts w:asciiTheme="majorBidi" w:hAnsiTheme="majorBidi" w:cstheme="majorBidi"/>
                <w:sz w:val="22"/>
                <w:szCs w:val="22"/>
                <w:highlight w:val="lightGray"/>
              </w:rPr>
              <w:t>SAR [</w:t>
            </w:r>
            <w:r w:rsidRPr="009732FF">
              <w:rPr>
                <w:rFonts w:asciiTheme="majorBidi" w:hAnsiTheme="majorBidi"/>
                <w:sz w:val="22"/>
                <w:highlight w:val="lightGray"/>
              </w:rPr>
              <w:t>insert</w:t>
            </w:r>
            <w:r w:rsidRPr="00F55DE8">
              <w:rPr>
                <w:rFonts w:asciiTheme="majorBidi" w:hAnsiTheme="majorBidi" w:cstheme="majorBidi"/>
                <w:sz w:val="22"/>
                <w:szCs w:val="22"/>
                <w:highlight w:val="lightGray"/>
              </w:rPr>
              <w:t>]</w:t>
            </w:r>
          </w:p>
        </w:tc>
        <w:tc>
          <w:tcPr>
            <w:tcW w:w="0" w:type="auto"/>
            <w:gridSpan w:val="3"/>
            <w:tcBorders>
              <w:bottom w:val="double" w:sz="4" w:space="0" w:color="auto"/>
            </w:tcBorders>
          </w:tcPr>
          <w:p w14:paraId="144E4949" w14:textId="77777777" w:rsidR="00131444" w:rsidRPr="00F55DE8" w:rsidRDefault="00131444" w:rsidP="00847EF7">
            <w:pPr>
              <w:pStyle w:val="TableBody"/>
              <w:bidi/>
              <w:jc w:val="both"/>
              <w:rPr>
                <w:rFonts w:ascii="Sakkal Majalla" w:hAnsi="Sakkal Majalla" w:cs="Sakkal Majalla"/>
                <w:szCs w:val="24"/>
              </w:rPr>
            </w:pPr>
            <w:r w:rsidRPr="00F55DE8">
              <w:rPr>
                <w:rFonts w:ascii="Sakkal Majalla" w:hAnsi="Sakkal Majalla" w:cs="Sakkal Majalla"/>
                <w:szCs w:val="24"/>
                <w:highlight w:val="lightGray"/>
                <w:rtl/>
              </w:rPr>
              <w:t>[</w:t>
            </w:r>
            <w:proofErr w:type="gramStart"/>
            <w:r w:rsidRPr="009732FF">
              <w:rPr>
                <w:rFonts w:ascii="Sakkal Majalla" w:hAnsi="Sakkal Majalla" w:cs="Sakkal Majalla"/>
                <w:szCs w:val="24"/>
                <w:highlight w:val="lightGray"/>
                <w:rtl/>
              </w:rPr>
              <w:t>ادرج</w:t>
            </w:r>
            <w:proofErr w:type="gramEnd"/>
            <w:r w:rsidRPr="00F55DE8">
              <w:rPr>
                <w:rFonts w:ascii="Sakkal Majalla" w:hAnsi="Sakkal Majalla" w:cs="Sakkal Majalla"/>
                <w:szCs w:val="24"/>
                <w:highlight w:val="lightGray"/>
                <w:rtl/>
              </w:rPr>
              <w:t>] ريال</w:t>
            </w:r>
            <w:r w:rsidRPr="00F55DE8">
              <w:rPr>
                <w:rFonts w:ascii="Sakkal Majalla" w:hAnsi="Sakkal Majalla" w:cs="Sakkal Majalla"/>
                <w:szCs w:val="24"/>
                <w:rtl/>
              </w:rPr>
              <w:t xml:space="preserve"> سعودي</w:t>
            </w:r>
          </w:p>
        </w:tc>
        <w:tc>
          <w:tcPr>
            <w:tcW w:w="0" w:type="auto"/>
            <w:tcBorders>
              <w:bottom w:val="double" w:sz="4" w:space="0" w:color="auto"/>
            </w:tcBorders>
            <w:shd w:val="clear" w:color="auto" w:fill="C6D9F1" w:themeFill="text2" w:themeFillTint="33"/>
          </w:tcPr>
          <w:p w14:paraId="1A5E2A59" w14:textId="77777777" w:rsidR="00131444" w:rsidRPr="00F55DE8" w:rsidRDefault="00131444" w:rsidP="00847EF7">
            <w:pPr>
              <w:pStyle w:val="TableBody"/>
              <w:bidi/>
              <w:jc w:val="both"/>
              <w:rPr>
                <w:rFonts w:ascii="Sakkal Majalla" w:hAnsi="Sakkal Majalla" w:cs="Sakkal Majalla"/>
                <w:color w:val="000000"/>
                <w:szCs w:val="24"/>
                <w:rtl/>
              </w:rPr>
            </w:pPr>
            <w:r w:rsidRPr="00F55DE8">
              <w:rPr>
                <w:rFonts w:ascii="Sakkal Majalla" w:hAnsi="Sakkal Majalla" w:cs="Sakkal Majalla"/>
                <w:color w:val="000000"/>
                <w:szCs w:val="24"/>
                <w:rtl/>
              </w:rPr>
              <w:t>سعر الشراء</w:t>
            </w:r>
          </w:p>
        </w:tc>
      </w:tr>
    </w:tbl>
    <w:p w14:paraId="603B721E" w14:textId="77777777" w:rsidR="00D93156" w:rsidRDefault="00D93156">
      <w:pPr>
        <w:bidi w:val="0"/>
        <w:jc w:val="left"/>
        <w:rPr>
          <w:b/>
          <w:bCs/>
          <w:sz w:val="24"/>
          <w:szCs w:val="24"/>
        </w:rPr>
      </w:pPr>
      <w:r>
        <w:rPr>
          <w:b/>
          <w:bCs/>
          <w:sz w:val="24"/>
          <w:szCs w:val="24"/>
        </w:rPr>
        <w:br w:type="page"/>
      </w:r>
    </w:p>
    <w:p w14:paraId="6395E43B" w14:textId="77777777" w:rsidR="006903A4" w:rsidRDefault="006903A4" w:rsidP="00552391">
      <w:pPr>
        <w:jc w:val="right"/>
        <w:rPr>
          <w:b/>
          <w:bCs/>
          <w:sz w:val="24"/>
          <w:szCs w:val="24"/>
        </w:rPr>
      </w:pPr>
    </w:p>
    <w:tbl>
      <w:tblPr>
        <w:tblStyle w:val="TableGrid"/>
        <w:bidiVisual/>
        <w:tblW w:w="9930" w:type="dxa"/>
        <w:tblInd w:w="61" w:type="dxa"/>
        <w:tblLayout w:type="fixed"/>
        <w:tblLook w:val="04A0" w:firstRow="1" w:lastRow="0" w:firstColumn="1" w:lastColumn="0" w:noHBand="0" w:noVBand="1"/>
      </w:tblPr>
      <w:tblGrid>
        <w:gridCol w:w="4891"/>
        <w:gridCol w:w="5039"/>
      </w:tblGrid>
      <w:tr w:rsidR="00770131" w:rsidRPr="00F85812" w14:paraId="4E08DD28" w14:textId="77777777" w:rsidTr="00D8280A">
        <w:tc>
          <w:tcPr>
            <w:tcW w:w="4891" w:type="dxa"/>
          </w:tcPr>
          <w:p w14:paraId="08618487" w14:textId="77777777" w:rsidR="00770131" w:rsidRPr="00F55DE8" w:rsidRDefault="00770131" w:rsidP="00847EF7">
            <w:pPr>
              <w:pStyle w:val="ListParagraph"/>
              <w:autoSpaceDE w:val="0"/>
              <w:autoSpaceDN w:val="0"/>
              <w:adjustRightInd w:val="0"/>
              <w:ind w:left="0"/>
              <w:jc w:val="both"/>
              <w:rPr>
                <w:rFonts w:ascii="Sakkal Majalla" w:hAnsi="Sakkal Majalla" w:cs="Sakkal Majalla"/>
                <w:b/>
                <w:bCs/>
                <w:kern w:val="22"/>
                <w:sz w:val="28"/>
                <w:rtl/>
              </w:rPr>
            </w:pPr>
            <w:r w:rsidRPr="00F55DE8">
              <w:rPr>
                <w:rFonts w:ascii="Sakkal Majalla" w:hAnsi="Sakkal Majalla" w:cs="Sakkal Majalla" w:hint="eastAsia"/>
                <w:b/>
                <w:bCs/>
                <w:kern w:val="22"/>
                <w:sz w:val="28"/>
                <w:rtl/>
              </w:rPr>
              <w:t>الملحق</w:t>
            </w:r>
            <w:r w:rsidRPr="00F55DE8">
              <w:rPr>
                <w:rFonts w:ascii="Sakkal Majalla" w:hAnsi="Sakkal Majalla" w:cs="Sakkal Majalla"/>
                <w:b/>
                <w:bCs/>
                <w:kern w:val="22"/>
                <w:sz w:val="28"/>
                <w:rtl/>
              </w:rPr>
              <w:t xml:space="preserve"> (2) </w:t>
            </w:r>
          </w:p>
          <w:p w14:paraId="2025E166" w14:textId="77777777" w:rsidR="00770131" w:rsidRPr="00F55DE8" w:rsidRDefault="00770131" w:rsidP="00847EF7">
            <w:pPr>
              <w:pStyle w:val="ListParagraph"/>
              <w:autoSpaceDE w:val="0"/>
              <w:autoSpaceDN w:val="0"/>
              <w:adjustRightInd w:val="0"/>
              <w:ind w:left="0"/>
              <w:jc w:val="both"/>
              <w:rPr>
                <w:rFonts w:ascii="Sakkal Majalla" w:hAnsi="Sakkal Majalla" w:cs="Sakkal Majalla"/>
                <w:kern w:val="22"/>
                <w:sz w:val="28"/>
                <w:rtl/>
              </w:rPr>
            </w:pPr>
            <w:r w:rsidRPr="00F55DE8">
              <w:rPr>
                <w:rFonts w:ascii="Sakkal Majalla" w:hAnsi="Sakkal Majalla" w:cs="Sakkal Majalla" w:hint="eastAsia"/>
                <w:b/>
                <w:bCs/>
                <w:kern w:val="22"/>
                <w:sz w:val="28"/>
                <w:rtl/>
              </w:rPr>
              <w:t>التعريفات</w:t>
            </w:r>
          </w:p>
        </w:tc>
        <w:tc>
          <w:tcPr>
            <w:tcW w:w="5039" w:type="dxa"/>
          </w:tcPr>
          <w:p w14:paraId="6844BBED" w14:textId="77777777" w:rsidR="00770131" w:rsidRPr="00552391" w:rsidRDefault="00770131" w:rsidP="00770131">
            <w:pPr>
              <w:jc w:val="right"/>
              <w:rPr>
                <w:b/>
                <w:bCs/>
                <w:sz w:val="24"/>
                <w:szCs w:val="24"/>
              </w:rPr>
            </w:pPr>
            <w:r w:rsidRPr="00552391">
              <w:rPr>
                <w:b/>
                <w:bCs/>
                <w:sz w:val="24"/>
                <w:szCs w:val="24"/>
              </w:rPr>
              <w:t xml:space="preserve">Schedule </w:t>
            </w:r>
            <w:r>
              <w:rPr>
                <w:b/>
                <w:bCs/>
                <w:sz w:val="24"/>
                <w:szCs w:val="24"/>
              </w:rPr>
              <w:t>2</w:t>
            </w:r>
          </w:p>
          <w:p w14:paraId="2FEA63F1" w14:textId="77777777" w:rsidR="00770131" w:rsidRDefault="00770131" w:rsidP="00F55DE8">
            <w:pPr>
              <w:jc w:val="right"/>
              <w:rPr>
                <w:rFonts w:asciiTheme="majorBidi" w:hAnsiTheme="majorBidi" w:cstheme="majorBidi"/>
                <w:sz w:val="24"/>
                <w:szCs w:val="24"/>
              </w:rPr>
            </w:pPr>
            <w:r w:rsidRPr="00552391">
              <w:rPr>
                <w:b/>
                <w:bCs/>
                <w:sz w:val="24"/>
                <w:szCs w:val="24"/>
              </w:rPr>
              <w:t>Definitions</w:t>
            </w:r>
          </w:p>
        </w:tc>
      </w:tr>
      <w:tr w:rsidR="002D7F77" w:rsidRPr="00F85812" w14:paraId="5787AB9E" w14:textId="77777777" w:rsidTr="00F55DE8">
        <w:tc>
          <w:tcPr>
            <w:tcW w:w="4891" w:type="dxa"/>
          </w:tcPr>
          <w:p w14:paraId="451921BF" w14:textId="77777777" w:rsidR="002D7F77" w:rsidRPr="00F55DE8" w:rsidRDefault="00D8280A" w:rsidP="00847EF7">
            <w:pPr>
              <w:pStyle w:val="ListParagraph"/>
              <w:autoSpaceDE w:val="0"/>
              <w:autoSpaceDN w:val="0"/>
              <w:adjustRightInd w:val="0"/>
              <w:ind w:left="0"/>
              <w:jc w:val="both"/>
              <w:rPr>
                <w:rFonts w:ascii="Sakkal Majalla" w:hAnsi="Sakkal Majalla" w:cs="Sakkal Majalla"/>
                <w:kern w:val="22"/>
                <w:sz w:val="28"/>
                <w:rtl/>
              </w:rPr>
            </w:pPr>
            <w:r w:rsidRPr="00F55DE8">
              <w:rPr>
                <w:rFonts w:ascii="Sakkal Majalla" w:hAnsi="Sakkal Majalla" w:cs="Sakkal Majalla"/>
                <w:kern w:val="22"/>
                <w:sz w:val="28"/>
                <w:rtl/>
              </w:rPr>
              <w:t>"</w:t>
            </w:r>
            <w:r w:rsidRPr="00F55DE8">
              <w:rPr>
                <w:rFonts w:ascii="Sakkal Majalla" w:hAnsi="Sakkal Majalla" w:cs="Sakkal Majalla"/>
                <w:b/>
                <w:bCs/>
                <w:kern w:val="22"/>
                <w:sz w:val="28"/>
                <w:rtl/>
              </w:rPr>
              <w:t>التابع</w:t>
            </w:r>
            <w:r w:rsidRPr="00F55DE8">
              <w:rPr>
                <w:rFonts w:ascii="Sakkal Majalla" w:hAnsi="Sakkal Majalla" w:cs="Sakkal Majalla"/>
                <w:kern w:val="22"/>
                <w:sz w:val="28"/>
                <w:rtl/>
              </w:rPr>
              <w:t xml:space="preserve">" تعني أي شركة أو كيان قانوني يتحكم، أو </w:t>
            </w:r>
            <w:r w:rsidRPr="00F55DE8">
              <w:rPr>
                <w:rFonts w:ascii="Sakkal Majalla" w:hAnsi="Sakkal Majalla" w:cs="Sakkal Majalla" w:hint="eastAsia"/>
                <w:kern w:val="22"/>
                <w:sz w:val="28"/>
                <w:rtl/>
              </w:rPr>
              <w:t>يتم</w:t>
            </w:r>
            <w:r w:rsidRPr="00F55DE8">
              <w:rPr>
                <w:rFonts w:ascii="Sakkal Majalla" w:hAnsi="Sakkal Majalla" w:cs="Sakkal Majalla"/>
                <w:kern w:val="22"/>
                <w:sz w:val="28"/>
                <w:rtl/>
              </w:rPr>
              <w:t xml:space="preserve"> </w:t>
            </w:r>
            <w:r w:rsidRPr="00F55DE8">
              <w:rPr>
                <w:rFonts w:ascii="Sakkal Majalla" w:hAnsi="Sakkal Majalla" w:cs="Sakkal Majalla" w:hint="eastAsia"/>
                <w:kern w:val="22"/>
                <w:sz w:val="28"/>
                <w:rtl/>
              </w:rPr>
              <w:t>ال</w:t>
            </w:r>
            <w:r w:rsidRPr="00F55DE8">
              <w:rPr>
                <w:rFonts w:ascii="Sakkal Majalla" w:hAnsi="Sakkal Majalla" w:cs="Sakkal Majalla"/>
                <w:kern w:val="22"/>
                <w:sz w:val="28"/>
                <w:rtl/>
              </w:rPr>
              <w:t xml:space="preserve">تحكم فيه، </w:t>
            </w:r>
            <w:r w:rsidRPr="00F55DE8">
              <w:rPr>
                <w:rFonts w:ascii="Sakkal Majalla" w:hAnsi="Sakkal Majalla" w:cs="Sakkal Majalla" w:hint="eastAsia"/>
                <w:kern w:val="22"/>
                <w:sz w:val="28"/>
                <w:rtl/>
              </w:rPr>
              <w:t>من</w:t>
            </w:r>
            <w:r w:rsidRPr="00F55DE8">
              <w:rPr>
                <w:rFonts w:ascii="Sakkal Majalla" w:hAnsi="Sakkal Majalla" w:cs="Sakkal Majalla"/>
                <w:kern w:val="22"/>
                <w:sz w:val="28"/>
                <w:rtl/>
              </w:rPr>
              <w:t xml:space="preserve"> قبل كيان يتحكم في طرف متعاقد. كما هو مستخدم </w:t>
            </w:r>
            <w:r w:rsidRPr="00F55DE8">
              <w:rPr>
                <w:rFonts w:ascii="Sakkal Majalla" w:hAnsi="Sakkal Majalla" w:cs="Sakkal Majalla" w:hint="eastAsia"/>
                <w:kern w:val="22"/>
                <w:sz w:val="28"/>
                <w:rtl/>
              </w:rPr>
              <w:t>في</w:t>
            </w:r>
            <w:r w:rsidRPr="00F55DE8">
              <w:rPr>
                <w:rFonts w:ascii="Sakkal Majalla" w:hAnsi="Sakkal Majalla" w:cs="Sakkal Majalla"/>
                <w:kern w:val="22"/>
                <w:sz w:val="28"/>
                <w:rtl/>
              </w:rPr>
              <w:t xml:space="preserve"> </w:t>
            </w:r>
            <w:r w:rsidRPr="00F55DE8">
              <w:rPr>
                <w:rFonts w:ascii="Sakkal Majalla" w:hAnsi="Sakkal Majalla" w:cs="Sakkal Majalla" w:hint="eastAsia"/>
                <w:kern w:val="22"/>
                <w:sz w:val="28"/>
                <w:rtl/>
              </w:rPr>
              <w:t>هذه</w:t>
            </w:r>
            <w:r w:rsidRPr="00F55DE8">
              <w:rPr>
                <w:rFonts w:ascii="Sakkal Majalla" w:hAnsi="Sakkal Majalla" w:cs="Sakkal Majalla"/>
                <w:kern w:val="22"/>
                <w:sz w:val="28"/>
                <w:rtl/>
              </w:rPr>
              <w:t xml:space="preserve"> </w:t>
            </w:r>
            <w:r w:rsidRPr="00F55DE8">
              <w:rPr>
                <w:rFonts w:ascii="Sakkal Majalla" w:hAnsi="Sakkal Majalla" w:cs="Sakkal Majalla" w:hint="eastAsia"/>
                <w:kern w:val="22"/>
                <w:sz w:val="28"/>
                <w:rtl/>
              </w:rPr>
              <w:t>الاتفاقية</w:t>
            </w:r>
            <w:r w:rsidRPr="00F55DE8">
              <w:rPr>
                <w:rFonts w:ascii="Sakkal Majalla" w:hAnsi="Sakkal Majalla" w:cs="Sakkal Majalla"/>
                <w:kern w:val="22"/>
                <w:sz w:val="28"/>
                <w:rtl/>
              </w:rPr>
              <w:t>، يعني مصطلح "</w:t>
            </w:r>
            <w:r w:rsidRPr="00F55DE8">
              <w:rPr>
                <w:rFonts w:ascii="Sakkal Majalla" w:hAnsi="Sakkal Majalla" w:cs="Sakkal Majalla" w:hint="eastAsia"/>
                <w:kern w:val="22"/>
                <w:sz w:val="28"/>
                <w:rtl/>
              </w:rPr>
              <w:t>ال</w:t>
            </w:r>
            <w:r w:rsidRPr="00F55DE8">
              <w:rPr>
                <w:rFonts w:ascii="Sakkal Majalla" w:hAnsi="Sakkal Majalla" w:cs="Sakkal Majalla"/>
                <w:kern w:val="22"/>
                <w:sz w:val="28"/>
                <w:rtl/>
              </w:rPr>
              <w:t xml:space="preserve">سيطرة" الملكية المباشرة أو غير المباشرة لأكثر من خمسين (50) بالمائة من حقوق التصويت في شركة أو كيان قانوني آخر، أو القدرة على تعيين أو </w:t>
            </w:r>
            <w:r w:rsidRPr="00F55DE8">
              <w:rPr>
                <w:rFonts w:ascii="Sakkal Majalla" w:hAnsi="Sakkal Majalla" w:cs="Sakkal Majalla" w:hint="eastAsia"/>
                <w:kern w:val="22"/>
                <w:sz w:val="28"/>
                <w:rtl/>
              </w:rPr>
              <w:t>عزل</w:t>
            </w:r>
            <w:r w:rsidRPr="00F55DE8">
              <w:rPr>
                <w:rFonts w:ascii="Sakkal Majalla" w:hAnsi="Sakkal Majalla" w:cs="Sakkal Majalla"/>
                <w:kern w:val="22"/>
                <w:sz w:val="28"/>
                <w:rtl/>
              </w:rPr>
              <w:t xml:space="preserve"> أغلبية أعضاء مجلس إدارتها أو </w:t>
            </w:r>
            <w:r w:rsidR="009A603C">
              <w:rPr>
                <w:rFonts w:ascii="Sakkal Majalla" w:hAnsi="Sakkal Majalla" w:cs="Sakkal Majalla" w:hint="cs"/>
                <w:kern w:val="22"/>
                <w:sz w:val="28"/>
                <w:rtl/>
              </w:rPr>
              <w:t>ما يماثله</w:t>
            </w:r>
            <w:r w:rsidRPr="00F55DE8">
              <w:rPr>
                <w:rFonts w:ascii="Sakkal Majalla" w:hAnsi="Sakkal Majalla" w:cs="Sakkal Majalla"/>
                <w:kern w:val="22"/>
                <w:sz w:val="28"/>
                <w:rtl/>
              </w:rPr>
              <w:t>؛</w:t>
            </w:r>
          </w:p>
        </w:tc>
        <w:tc>
          <w:tcPr>
            <w:tcW w:w="5039" w:type="dxa"/>
          </w:tcPr>
          <w:p w14:paraId="70306A89" w14:textId="77777777" w:rsidR="002D7F77" w:rsidRDefault="002D7F77" w:rsidP="00847EF7">
            <w:pPr>
              <w:bidi w:val="0"/>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b/>
                <w:bCs/>
                <w:sz w:val="24"/>
                <w:szCs w:val="24"/>
              </w:rPr>
              <w:t>Affiliate</w:t>
            </w:r>
            <w:r>
              <w:rPr>
                <w:rFonts w:asciiTheme="majorBidi" w:hAnsiTheme="majorBidi" w:cstheme="majorBidi"/>
                <w:sz w:val="24"/>
                <w:szCs w:val="24"/>
              </w:rPr>
              <w:t>” means</w:t>
            </w:r>
            <w:r w:rsidR="00CC6327" w:rsidRPr="00CC6327">
              <w:rPr>
                <w:rFonts w:asciiTheme="majorBidi" w:hAnsiTheme="majorBidi" w:cstheme="majorBidi"/>
                <w:sz w:val="24"/>
                <w:szCs w:val="24"/>
              </w:rPr>
              <w:t xml:space="preserve"> any company or legal entity that controls, or is controlled by, an entity that controls, a </w:t>
            </w:r>
            <w:r w:rsidR="00CC6327">
              <w:rPr>
                <w:rFonts w:asciiTheme="majorBidi" w:hAnsiTheme="majorBidi" w:cstheme="majorBidi"/>
                <w:sz w:val="24"/>
                <w:szCs w:val="24"/>
              </w:rPr>
              <w:t xml:space="preserve">Contracting </w:t>
            </w:r>
            <w:r w:rsidR="00CC6327" w:rsidRPr="00CC6327">
              <w:rPr>
                <w:rFonts w:asciiTheme="majorBidi" w:hAnsiTheme="majorBidi" w:cstheme="majorBidi"/>
                <w:sz w:val="24"/>
                <w:szCs w:val="24"/>
              </w:rPr>
              <w:t>Party. As used herein, the term “</w:t>
            </w:r>
            <w:r w:rsidR="00CC6327">
              <w:rPr>
                <w:rFonts w:asciiTheme="majorBidi" w:hAnsiTheme="majorBidi" w:cstheme="majorBidi"/>
                <w:sz w:val="24"/>
                <w:szCs w:val="24"/>
              </w:rPr>
              <w:t>c</w:t>
            </w:r>
            <w:r w:rsidR="00CC6327" w:rsidRPr="00CC6327">
              <w:rPr>
                <w:rFonts w:asciiTheme="majorBidi" w:hAnsiTheme="majorBidi" w:cstheme="majorBidi"/>
                <w:sz w:val="24"/>
                <w:szCs w:val="24"/>
              </w:rPr>
              <w:t>ontrol” means the direct or indirect ownership of more than fifty (50) percent of the voting rights in a company or other legal entity, or the ability to appoint or remove a majority of its board members or equivalent body</w:t>
            </w:r>
            <w:r>
              <w:rPr>
                <w:rFonts w:asciiTheme="majorBidi" w:hAnsiTheme="majorBidi" w:cstheme="majorBidi"/>
                <w:sz w:val="24"/>
                <w:szCs w:val="24"/>
              </w:rPr>
              <w:t>;</w:t>
            </w:r>
          </w:p>
          <w:p w14:paraId="0C73F4EC" w14:textId="77777777" w:rsidR="002D7F77" w:rsidRDefault="002D7F77" w:rsidP="002D7F77">
            <w:pPr>
              <w:bidi w:val="0"/>
              <w:jc w:val="both"/>
              <w:rPr>
                <w:rFonts w:asciiTheme="majorBidi" w:hAnsiTheme="majorBidi" w:cstheme="majorBidi"/>
                <w:sz w:val="24"/>
                <w:szCs w:val="24"/>
              </w:rPr>
            </w:pPr>
          </w:p>
        </w:tc>
      </w:tr>
      <w:tr w:rsidR="00D204F7" w:rsidRPr="00F85812" w14:paraId="4EBFDBB3" w14:textId="77777777" w:rsidTr="00F55DE8">
        <w:tc>
          <w:tcPr>
            <w:tcW w:w="4891" w:type="dxa"/>
          </w:tcPr>
          <w:p w14:paraId="0ACFBAD9" w14:textId="77777777" w:rsidR="00D204F7" w:rsidRPr="00F55DE8" w:rsidRDefault="00D204F7" w:rsidP="00847EF7">
            <w:pPr>
              <w:pStyle w:val="ListParagraph"/>
              <w:autoSpaceDE w:val="0"/>
              <w:autoSpaceDN w:val="0"/>
              <w:adjustRightInd w:val="0"/>
              <w:ind w:left="0"/>
              <w:jc w:val="both"/>
              <w:rPr>
                <w:rFonts w:ascii="Sakkal Majalla" w:hAnsi="Sakkal Majalla" w:cs="Sakkal Majalla"/>
                <w:kern w:val="22"/>
                <w:sz w:val="28"/>
                <w:rtl/>
              </w:rPr>
            </w:pPr>
          </w:p>
        </w:tc>
        <w:tc>
          <w:tcPr>
            <w:tcW w:w="5039" w:type="dxa"/>
          </w:tcPr>
          <w:p w14:paraId="5E3FC044" w14:textId="77777777" w:rsidR="00D204F7" w:rsidRDefault="00D204F7" w:rsidP="00847EF7">
            <w:pPr>
              <w:bidi w:val="0"/>
              <w:jc w:val="both"/>
              <w:rPr>
                <w:rFonts w:asciiTheme="majorBidi" w:hAnsiTheme="majorBidi" w:cstheme="majorBidi"/>
                <w:sz w:val="24"/>
                <w:szCs w:val="24"/>
              </w:rPr>
            </w:pPr>
          </w:p>
        </w:tc>
      </w:tr>
      <w:tr w:rsidR="006903A4" w:rsidRPr="00F85812" w14:paraId="1DFD86C0" w14:textId="77777777" w:rsidTr="00F55DE8">
        <w:tc>
          <w:tcPr>
            <w:tcW w:w="4891" w:type="dxa"/>
          </w:tcPr>
          <w:p w14:paraId="315C4A8E" w14:textId="31465AF9" w:rsidR="006903A4" w:rsidRPr="00F55DE8" w:rsidRDefault="00D8280A" w:rsidP="00847EF7">
            <w:pPr>
              <w:pStyle w:val="ListParagraph"/>
              <w:autoSpaceDE w:val="0"/>
              <w:autoSpaceDN w:val="0"/>
              <w:adjustRightInd w:val="0"/>
              <w:ind w:left="0"/>
              <w:jc w:val="both"/>
              <w:rPr>
                <w:rFonts w:ascii="Sakkal Majalla" w:hAnsi="Sakkal Majalla" w:cs="Sakkal Majalla"/>
                <w:kern w:val="22"/>
                <w:sz w:val="28"/>
                <w:rtl/>
              </w:rPr>
            </w:pPr>
            <w:r w:rsidRPr="00F55DE8">
              <w:rPr>
                <w:rFonts w:ascii="Sakkal Majalla" w:hAnsi="Sakkal Majalla" w:cs="Sakkal Majalla"/>
                <w:kern w:val="22"/>
                <w:sz w:val="28"/>
                <w:rtl/>
              </w:rPr>
              <w:t>"</w:t>
            </w:r>
            <w:r w:rsidRPr="00F55DE8">
              <w:rPr>
                <w:rFonts w:ascii="Sakkal Majalla" w:hAnsi="Sakkal Majalla" w:cs="Sakkal Majalla"/>
                <w:b/>
                <w:bCs/>
                <w:kern w:val="22"/>
                <w:sz w:val="28"/>
                <w:rtl/>
              </w:rPr>
              <w:t>الضريبة المطبقة</w:t>
            </w:r>
            <w:r w:rsidRPr="00F55DE8">
              <w:rPr>
                <w:rFonts w:ascii="Sakkal Majalla" w:hAnsi="Sakkal Majalla" w:cs="Sakkal Majalla"/>
                <w:kern w:val="22"/>
                <w:sz w:val="28"/>
                <w:rtl/>
              </w:rPr>
              <w:t xml:space="preserve">" تعني أي ضريبة يتم تحصيلها حصريًا من قبل </w:t>
            </w:r>
            <w:r w:rsidR="00552749" w:rsidRPr="00352B63">
              <w:rPr>
                <w:rFonts w:ascii="Sakkal Majalla" w:hAnsi="Sakkal Majalla" w:cs="Sakkal Majalla"/>
                <w:kern w:val="22"/>
                <w:sz w:val="28"/>
                <w:rtl/>
              </w:rPr>
              <w:t>هيئة الزكاة والضريبة والجمارك</w:t>
            </w:r>
            <w:r w:rsidRPr="00F55DE8">
              <w:rPr>
                <w:rFonts w:ascii="Sakkal Majalla" w:hAnsi="Sakkal Majalla" w:cs="Sakkal Majalla"/>
                <w:kern w:val="22"/>
                <w:sz w:val="28"/>
                <w:rtl/>
              </w:rPr>
              <w:t>، بما في ذلك على سبيل المثال لا الحصر الضرائب المباشرة وضريبة القيمة المضافة وضريبة التصرفات العقارية؛</w:t>
            </w:r>
          </w:p>
        </w:tc>
        <w:tc>
          <w:tcPr>
            <w:tcW w:w="5039" w:type="dxa"/>
          </w:tcPr>
          <w:p w14:paraId="3CA4EBF9" w14:textId="731CBDB9" w:rsidR="006903A4" w:rsidRPr="00F7410B" w:rsidRDefault="006903A4" w:rsidP="00847EF7">
            <w:pPr>
              <w:bidi w:val="0"/>
              <w:jc w:val="both"/>
              <w:rPr>
                <w:rFonts w:asciiTheme="majorBidi" w:hAnsiTheme="majorBidi" w:cstheme="majorBidi"/>
                <w:sz w:val="24"/>
                <w:szCs w:val="24"/>
              </w:rPr>
            </w:pPr>
            <w:r>
              <w:rPr>
                <w:rFonts w:asciiTheme="majorBidi" w:hAnsiTheme="majorBidi" w:cstheme="majorBidi"/>
                <w:sz w:val="24"/>
                <w:szCs w:val="24"/>
              </w:rPr>
              <w:t>“</w:t>
            </w:r>
            <w:r w:rsidRPr="00574FF9">
              <w:rPr>
                <w:rFonts w:asciiTheme="majorBidi" w:hAnsiTheme="majorBidi" w:cstheme="majorBidi"/>
                <w:b/>
                <w:bCs/>
                <w:sz w:val="24"/>
                <w:szCs w:val="24"/>
              </w:rPr>
              <w:t>Applicable Tax</w:t>
            </w:r>
            <w:r>
              <w:rPr>
                <w:rFonts w:asciiTheme="majorBidi" w:hAnsiTheme="majorBidi" w:cstheme="majorBidi"/>
                <w:sz w:val="24"/>
                <w:szCs w:val="24"/>
              </w:rPr>
              <w:t>” means a</w:t>
            </w:r>
            <w:r w:rsidRPr="00574FF9">
              <w:rPr>
                <w:rFonts w:asciiTheme="majorBidi" w:hAnsiTheme="majorBidi" w:cstheme="majorBidi"/>
                <w:sz w:val="24"/>
                <w:szCs w:val="24"/>
              </w:rPr>
              <w:t>ny tax exclusively collected by the General Authority of Zakat</w:t>
            </w:r>
            <w:r w:rsidR="00552749">
              <w:rPr>
                <w:rFonts w:asciiTheme="majorBidi" w:hAnsiTheme="majorBidi" w:cstheme="majorBidi"/>
                <w:sz w:val="24"/>
                <w:szCs w:val="24"/>
              </w:rPr>
              <w:t>,</w:t>
            </w:r>
            <w:r w:rsidRPr="00574FF9">
              <w:rPr>
                <w:rFonts w:asciiTheme="majorBidi" w:hAnsiTheme="majorBidi" w:cstheme="majorBidi"/>
                <w:sz w:val="24"/>
                <w:szCs w:val="24"/>
              </w:rPr>
              <w:t xml:space="preserve"> Tax and </w:t>
            </w:r>
            <w:r w:rsidR="00552749">
              <w:rPr>
                <w:rFonts w:asciiTheme="majorBidi" w:hAnsiTheme="majorBidi" w:cstheme="majorBidi"/>
                <w:sz w:val="24"/>
                <w:szCs w:val="24"/>
              </w:rPr>
              <w:t>Customs</w:t>
            </w:r>
            <w:r w:rsidRPr="00574FF9">
              <w:rPr>
                <w:rFonts w:asciiTheme="majorBidi" w:hAnsiTheme="majorBidi" w:cstheme="majorBidi"/>
                <w:sz w:val="24"/>
                <w:szCs w:val="24"/>
              </w:rPr>
              <w:t xml:space="preserve"> including but not limited to direct taxes, value added tax </w:t>
            </w:r>
            <w:r w:rsidR="00D85A2C">
              <w:rPr>
                <w:rFonts w:asciiTheme="majorBidi" w:hAnsiTheme="majorBidi" w:cstheme="majorBidi"/>
                <w:sz w:val="24"/>
                <w:szCs w:val="24"/>
              </w:rPr>
              <w:t xml:space="preserve">and </w:t>
            </w:r>
            <w:r w:rsidRPr="00574FF9">
              <w:rPr>
                <w:rFonts w:asciiTheme="majorBidi" w:hAnsiTheme="majorBidi" w:cstheme="majorBidi"/>
                <w:sz w:val="24"/>
                <w:szCs w:val="24"/>
              </w:rPr>
              <w:t>real estate transaction tax</w:t>
            </w:r>
            <w:r>
              <w:rPr>
                <w:rFonts w:asciiTheme="majorBidi" w:hAnsiTheme="majorBidi" w:cstheme="majorBidi"/>
                <w:sz w:val="24"/>
                <w:szCs w:val="24"/>
              </w:rPr>
              <w:t>;</w:t>
            </w:r>
          </w:p>
        </w:tc>
      </w:tr>
      <w:tr w:rsidR="006903A4" w:rsidRPr="00F85812" w14:paraId="48E5A331" w14:textId="77777777" w:rsidTr="00F55DE8">
        <w:tc>
          <w:tcPr>
            <w:tcW w:w="4891" w:type="dxa"/>
          </w:tcPr>
          <w:p w14:paraId="22273EAE" w14:textId="77777777" w:rsidR="006903A4" w:rsidRPr="00F55DE8" w:rsidRDefault="006903A4" w:rsidP="00847EF7">
            <w:pPr>
              <w:pStyle w:val="ListParagraph"/>
              <w:autoSpaceDE w:val="0"/>
              <w:autoSpaceDN w:val="0"/>
              <w:adjustRightInd w:val="0"/>
              <w:ind w:left="0"/>
              <w:jc w:val="both"/>
              <w:rPr>
                <w:rFonts w:ascii="Sakkal Majalla" w:hAnsi="Sakkal Majalla" w:cs="Sakkal Majalla"/>
                <w:b/>
                <w:bCs/>
                <w:kern w:val="22"/>
                <w:sz w:val="28"/>
                <w:rtl/>
              </w:rPr>
            </w:pPr>
          </w:p>
        </w:tc>
        <w:tc>
          <w:tcPr>
            <w:tcW w:w="5039" w:type="dxa"/>
          </w:tcPr>
          <w:p w14:paraId="569C6543" w14:textId="77777777" w:rsidR="006903A4" w:rsidRPr="00574FF9" w:rsidRDefault="006903A4" w:rsidP="00847EF7">
            <w:pPr>
              <w:bidi w:val="0"/>
              <w:jc w:val="both"/>
              <w:rPr>
                <w:rFonts w:asciiTheme="majorBidi" w:hAnsiTheme="majorBidi" w:cstheme="majorBidi"/>
                <w:sz w:val="24"/>
                <w:szCs w:val="24"/>
              </w:rPr>
            </w:pPr>
          </w:p>
        </w:tc>
      </w:tr>
      <w:tr w:rsidR="006903A4" w:rsidRPr="00F85812" w14:paraId="24DDAB6B" w14:textId="77777777" w:rsidTr="00F55DE8">
        <w:tc>
          <w:tcPr>
            <w:tcW w:w="4891" w:type="dxa"/>
          </w:tcPr>
          <w:p w14:paraId="2CB25F33" w14:textId="71FFFE99" w:rsidR="006903A4" w:rsidRPr="00F55DE8" w:rsidRDefault="006903A4" w:rsidP="00847EF7">
            <w:pPr>
              <w:pStyle w:val="ListParagraph"/>
              <w:autoSpaceDE w:val="0"/>
              <w:autoSpaceDN w:val="0"/>
              <w:adjustRightInd w:val="0"/>
              <w:ind w:left="0"/>
              <w:jc w:val="both"/>
              <w:rPr>
                <w:rFonts w:ascii="Sakkal Majalla" w:hAnsi="Sakkal Majalla" w:cs="Sakkal Majalla"/>
                <w:sz w:val="28"/>
                <w:rtl/>
              </w:rPr>
            </w:pPr>
            <w:r w:rsidRPr="00DD7B35">
              <w:rPr>
                <w:rFonts w:ascii="Sakkal Majalla" w:hAnsi="Sakkal Majalla" w:cs="Sakkal Majalla"/>
                <w:kern w:val="22"/>
                <w:sz w:val="28"/>
                <w:rtl/>
              </w:rPr>
              <w:t>"</w:t>
            </w:r>
            <w:r w:rsidR="002E180C" w:rsidRPr="00F55DE8">
              <w:rPr>
                <w:rFonts w:ascii="Sakkal Majalla" w:hAnsi="Sakkal Majalla" w:cs="Sakkal Majalla" w:hint="eastAsia"/>
                <w:b/>
                <w:bCs/>
                <w:kern w:val="22"/>
                <w:sz w:val="28"/>
                <w:rtl/>
              </w:rPr>
              <w:t>إرشادات</w:t>
            </w:r>
            <w:r w:rsidR="002E180C" w:rsidRPr="00F55DE8">
              <w:rPr>
                <w:rFonts w:ascii="Sakkal Majalla" w:hAnsi="Sakkal Majalla" w:cs="Sakkal Majalla"/>
                <w:b/>
                <w:bCs/>
                <w:kern w:val="22"/>
                <w:sz w:val="28"/>
                <w:rtl/>
              </w:rPr>
              <w:t xml:space="preserve"> </w:t>
            </w:r>
            <w:r w:rsidR="00C92105">
              <w:rPr>
                <w:rFonts w:ascii="Sakkal Majalla" w:hAnsi="Sakkal Majalla" w:cs="Sakkal Majalla" w:hint="cs"/>
                <w:b/>
                <w:bCs/>
                <w:kern w:val="22"/>
                <w:sz w:val="28"/>
                <w:rtl/>
              </w:rPr>
              <w:t xml:space="preserve">الطراز </w:t>
            </w:r>
            <w:r w:rsidR="0085341B" w:rsidRPr="0085341B">
              <w:rPr>
                <w:rFonts w:ascii="Sakkal Majalla" w:hAnsi="Sakkal Majalla" w:cs="Sakkal Majalla"/>
                <w:b/>
                <w:bCs/>
                <w:kern w:val="22"/>
                <w:sz w:val="28"/>
                <w:rtl/>
              </w:rPr>
              <w:t>[</w:t>
            </w:r>
            <w:r w:rsidR="0085341B" w:rsidRPr="0085341B">
              <w:rPr>
                <w:rFonts w:ascii="Sakkal Majalla" w:hAnsi="Sakkal Majalla" w:cs="Sakkal Majalla"/>
                <w:b/>
                <w:bCs/>
                <w:kern w:val="22"/>
                <w:sz w:val="28"/>
                <w:highlight w:val="yellow"/>
                <w:rtl/>
              </w:rPr>
              <w:t>ادرج</w:t>
            </w:r>
            <w:r w:rsidR="0085341B" w:rsidRPr="0085341B">
              <w:rPr>
                <w:rFonts w:ascii="Sakkal Majalla" w:hAnsi="Sakkal Majalla" w:cs="Sakkal Majalla"/>
                <w:b/>
                <w:bCs/>
                <w:kern w:val="22"/>
                <w:sz w:val="28"/>
                <w:rtl/>
              </w:rPr>
              <w:t>]</w:t>
            </w:r>
            <w:r w:rsidR="00C92105">
              <w:rPr>
                <w:rFonts w:ascii="Sakkal Majalla" w:hAnsi="Sakkal Majalla" w:cs="Sakkal Majalla" w:hint="cs"/>
                <w:b/>
                <w:bCs/>
                <w:kern w:val="22"/>
                <w:sz w:val="28"/>
                <w:rtl/>
              </w:rPr>
              <w:t xml:space="preserve"> المعماري</w:t>
            </w:r>
            <w:r w:rsidRPr="00DD7B35">
              <w:rPr>
                <w:rFonts w:ascii="Sakkal Majalla" w:hAnsi="Sakkal Majalla" w:cs="Sakkal Majalla"/>
                <w:kern w:val="22"/>
                <w:sz w:val="28"/>
                <w:rtl/>
              </w:rPr>
              <w:t>"</w:t>
            </w:r>
            <w:r w:rsidRPr="00F55DE8">
              <w:rPr>
                <w:rFonts w:ascii="Sakkal Majalla" w:hAnsi="Sakkal Majalla" w:cs="Sakkal Majalla"/>
                <w:b/>
                <w:bCs/>
                <w:kern w:val="22"/>
                <w:sz w:val="28"/>
              </w:rPr>
              <w:t xml:space="preserve"> </w:t>
            </w:r>
            <w:r w:rsidRPr="00F55DE8">
              <w:rPr>
                <w:rFonts w:ascii="Sakkal Majalla" w:hAnsi="Sakkal Majalla" w:cs="Sakkal Majalla"/>
                <w:kern w:val="22"/>
                <w:sz w:val="28"/>
                <w:rtl/>
              </w:rPr>
              <w:t>تعني الإرشادات المعمارية التي ت</w:t>
            </w:r>
            <w:r w:rsidRPr="00F55DE8">
              <w:rPr>
                <w:rFonts w:ascii="Sakkal Majalla" w:hAnsi="Sakkal Majalla" w:cs="Sakkal Majalla" w:hint="eastAsia"/>
                <w:kern w:val="22"/>
                <w:sz w:val="28"/>
                <w:rtl/>
              </w:rPr>
              <w:t>عتمدها</w:t>
            </w:r>
            <w:r w:rsidRPr="00F55DE8">
              <w:rPr>
                <w:rFonts w:ascii="Sakkal Majalla" w:hAnsi="Sakkal Majalla" w:cs="Sakkal Majalla"/>
                <w:kern w:val="22"/>
                <w:sz w:val="28"/>
                <w:rtl/>
              </w:rPr>
              <w:t xml:space="preserve"> وتصدرها </w:t>
            </w:r>
            <w:r w:rsidR="007D67F0" w:rsidRPr="00F55DE8">
              <w:rPr>
                <w:rFonts w:ascii="Sakkal Majalla" w:hAnsi="Sakkal Majalla" w:cs="Sakkal Majalla" w:hint="eastAsia"/>
                <w:sz w:val="28"/>
                <w:rtl/>
                <w:lang w:bidi="ar-SA"/>
              </w:rPr>
              <w:t>روشن</w:t>
            </w:r>
            <w:r w:rsidRPr="001A632C" w:rsidDel="00E9761E">
              <w:rPr>
                <w:rFonts w:ascii="Sakkal Majalla" w:hAnsi="Sakkal Majalla" w:cs="Sakkal Majalla"/>
                <w:sz w:val="28"/>
                <w:rtl/>
              </w:rPr>
              <w:t xml:space="preserve"> </w:t>
            </w:r>
            <w:r w:rsidRPr="00F55DE8">
              <w:rPr>
                <w:rFonts w:ascii="Sakkal Majalla" w:hAnsi="Sakkal Majalla" w:cs="Sakkal Majalla"/>
                <w:kern w:val="22"/>
                <w:sz w:val="28"/>
                <w:rtl/>
              </w:rPr>
              <w:t xml:space="preserve">والتي تكون ملزمة لكافة الملاك الذين ينفذون الأعمال، حسبما تتم الإضافة اليها أو تعديلها من وقت </w:t>
            </w:r>
            <w:r w:rsidR="00044C4A" w:rsidRPr="00F55DE8">
              <w:rPr>
                <w:rFonts w:ascii="Sakkal Majalla" w:hAnsi="Sakkal Majalla" w:cs="Sakkal Majalla"/>
                <w:kern w:val="22"/>
                <w:sz w:val="28"/>
                <w:rtl/>
              </w:rPr>
              <w:t>إلى</w:t>
            </w:r>
            <w:r w:rsidRPr="00F55DE8">
              <w:rPr>
                <w:rFonts w:ascii="Sakkal Majalla" w:hAnsi="Sakkal Majalla" w:cs="Sakkal Majalla"/>
                <w:kern w:val="22"/>
                <w:sz w:val="28"/>
                <w:rtl/>
              </w:rPr>
              <w:t xml:space="preserve"> آخر؛</w:t>
            </w:r>
          </w:p>
        </w:tc>
        <w:tc>
          <w:tcPr>
            <w:tcW w:w="5039" w:type="dxa"/>
          </w:tcPr>
          <w:p w14:paraId="51FAFD8B" w14:textId="4D9FE690" w:rsidR="006903A4" w:rsidRPr="00113CD5" w:rsidRDefault="006903A4" w:rsidP="00847EF7">
            <w:pPr>
              <w:bidi w:val="0"/>
              <w:jc w:val="both"/>
              <w:rPr>
                <w:rFonts w:asciiTheme="majorBidi" w:hAnsiTheme="majorBidi" w:cstheme="majorBidi"/>
                <w:sz w:val="24"/>
                <w:szCs w:val="24"/>
              </w:rPr>
            </w:pPr>
            <w:r w:rsidRPr="00F7410B">
              <w:rPr>
                <w:rFonts w:asciiTheme="majorBidi" w:hAnsiTheme="majorBidi" w:cstheme="majorBidi"/>
                <w:sz w:val="24"/>
                <w:szCs w:val="24"/>
              </w:rPr>
              <w:t>“</w:t>
            </w:r>
            <w:r w:rsidR="0085341B" w:rsidRPr="0085341B">
              <w:rPr>
                <w:rFonts w:asciiTheme="majorBidi" w:hAnsiTheme="majorBidi" w:cstheme="majorBidi"/>
                <w:b/>
                <w:bCs/>
                <w:sz w:val="24"/>
                <w:szCs w:val="24"/>
              </w:rPr>
              <w:t>[</w:t>
            </w:r>
            <w:r w:rsidR="0085341B" w:rsidRPr="0085341B">
              <w:rPr>
                <w:rFonts w:asciiTheme="majorBidi" w:hAnsiTheme="majorBidi" w:cstheme="majorBidi"/>
                <w:b/>
                <w:bCs/>
                <w:sz w:val="24"/>
                <w:szCs w:val="24"/>
                <w:highlight w:val="yellow"/>
              </w:rPr>
              <w:t>Insert</w:t>
            </w:r>
            <w:r w:rsidR="0085341B" w:rsidRPr="0085341B">
              <w:rPr>
                <w:rFonts w:asciiTheme="majorBidi" w:hAnsiTheme="majorBidi" w:cstheme="majorBidi"/>
                <w:b/>
                <w:bCs/>
                <w:sz w:val="24"/>
                <w:szCs w:val="24"/>
              </w:rPr>
              <w:t>]</w:t>
            </w:r>
            <w:r>
              <w:rPr>
                <w:rFonts w:asciiTheme="majorBidi" w:hAnsiTheme="majorBidi" w:cstheme="majorBidi"/>
                <w:b/>
                <w:bCs/>
                <w:sz w:val="24"/>
                <w:szCs w:val="24"/>
              </w:rPr>
              <w:t xml:space="preserve"> Visual Language </w:t>
            </w:r>
            <w:r w:rsidRPr="00F7410B">
              <w:rPr>
                <w:rFonts w:asciiTheme="majorBidi" w:hAnsiTheme="majorBidi" w:cstheme="majorBidi"/>
                <w:b/>
                <w:bCs/>
                <w:sz w:val="24"/>
                <w:szCs w:val="24"/>
              </w:rPr>
              <w:t>Guidelines</w:t>
            </w:r>
            <w:r w:rsidRPr="00F7410B">
              <w:rPr>
                <w:rFonts w:asciiTheme="majorBidi" w:hAnsiTheme="majorBidi" w:cstheme="majorBidi"/>
                <w:sz w:val="24"/>
                <w:szCs w:val="24"/>
              </w:rPr>
              <w:t xml:space="preserve">” means the </w:t>
            </w:r>
            <w:r>
              <w:rPr>
                <w:rFonts w:asciiTheme="majorBidi" w:hAnsiTheme="majorBidi" w:cstheme="majorBidi"/>
                <w:sz w:val="24"/>
                <w:szCs w:val="24"/>
              </w:rPr>
              <w:t>visual language</w:t>
            </w:r>
            <w:r w:rsidRPr="00F7410B">
              <w:rPr>
                <w:rFonts w:asciiTheme="majorBidi" w:hAnsiTheme="majorBidi" w:cstheme="majorBidi"/>
                <w:sz w:val="24"/>
                <w:szCs w:val="24"/>
              </w:rPr>
              <w:t xml:space="preserve"> guidelines published or issued by Roshn which are binding on all owners undertaking works, as supplemented or amended from time to time</w:t>
            </w:r>
            <w:r w:rsidRPr="00113CD5">
              <w:rPr>
                <w:rFonts w:asciiTheme="majorBidi" w:hAnsiTheme="majorBidi" w:cstheme="majorBidi"/>
                <w:sz w:val="24"/>
                <w:szCs w:val="24"/>
              </w:rPr>
              <w:t>;</w:t>
            </w:r>
          </w:p>
        </w:tc>
      </w:tr>
      <w:tr w:rsidR="006903A4" w:rsidRPr="00F85812" w14:paraId="6482569F" w14:textId="77777777" w:rsidTr="00F55DE8">
        <w:tc>
          <w:tcPr>
            <w:tcW w:w="4891" w:type="dxa"/>
          </w:tcPr>
          <w:p w14:paraId="6705ED41" w14:textId="77777777" w:rsidR="006903A4" w:rsidRPr="00F55DE8" w:rsidRDefault="006903A4" w:rsidP="00847EF7">
            <w:pPr>
              <w:pStyle w:val="ListParagraph"/>
              <w:autoSpaceDE w:val="0"/>
              <w:autoSpaceDN w:val="0"/>
              <w:adjustRightInd w:val="0"/>
              <w:ind w:left="0"/>
              <w:jc w:val="both"/>
              <w:rPr>
                <w:rFonts w:ascii="Sakkal Majalla" w:hAnsi="Sakkal Majalla" w:cs="Sakkal Majalla"/>
                <w:sz w:val="28"/>
                <w:rtl/>
              </w:rPr>
            </w:pPr>
          </w:p>
        </w:tc>
        <w:tc>
          <w:tcPr>
            <w:tcW w:w="5039" w:type="dxa"/>
          </w:tcPr>
          <w:p w14:paraId="696BB818" w14:textId="77777777" w:rsidR="006903A4" w:rsidRPr="00F7410B" w:rsidRDefault="006903A4" w:rsidP="00847EF7">
            <w:pPr>
              <w:bidi w:val="0"/>
              <w:jc w:val="both"/>
              <w:rPr>
                <w:rFonts w:asciiTheme="majorBidi" w:hAnsiTheme="majorBidi" w:cstheme="majorBidi"/>
                <w:sz w:val="24"/>
                <w:szCs w:val="24"/>
              </w:rPr>
            </w:pPr>
          </w:p>
        </w:tc>
      </w:tr>
      <w:tr w:rsidR="00ED40F9" w:rsidRPr="00F85812" w14:paraId="60916772" w14:textId="77777777" w:rsidTr="00F55DE8">
        <w:tc>
          <w:tcPr>
            <w:tcW w:w="4891" w:type="dxa"/>
          </w:tcPr>
          <w:p w14:paraId="7C79865D" w14:textId="7157E8C0" w:rsidR="00ED40F9" w:rsidRPr="006C5EF6" w:rsidRDefault="006C5EF6" w:rsidP="006C5EF6">
            <w:pPr>
              <w:autoSpaceDE w:val="0"/>
              <w:autoSpaceDN w:val="0"/>
              <w:adjustRightInd w:val="0"/>
              <w:jc w:val="both"/>
              <w:rPr>
                <w:rFonts w:ascii="Sakkal Majalla" w:hAnsi="Sakkal Majalla" w:cs="Sakkal Majalla"/>
                <w:kern w:val="22"/>
                <w:sz w:val="28"/>
                <w:rtl/>
              </w:rPr>
            </w:pPr>
            <w:r w:rsidRPr="00DD7B35">
              <w:rPr>
                <w:rFonts w:ascii="Sakkal Majalla" w:hAnsi="Sakkal Majalla" w:cs="Sakkal Majalla" w:hint="cs"/>
                <w:kern w:val="22"/>
                <w:sz w:val="28"/>
                <w:rtl/>
              </w:rPr>
              <w:t>"</w:t>
            </w:r>
            <w:r w:rsidRPr="006C5EF6">
              <w:rPr>
                <w:rFonts w:ascii="Sakkal Majalla" w:hAnsi="Sakkal Majalla" w:cs="Sakkal Majalla"/>
                <w:b/>
                <w:bCs/>
                <w:kern w:val="22"/>
                <w:sz w:val="28"/>
                <w:rtl/>
              </w:rPr>
              <w:t>دليل التصميم</w:t>
            </w:r>
            <w:r w:rsidRPr="006C5EF6">
              <w:rPr>
                <w:rFonts w:ascii="Sakkal Majalla" w:hAnsi="Sakkal Majalla" w:cs="Sakkal Majalla"/>
                <w:b/>
                <w:bCs/>
                <w:kern w:val="22"/>
                <w:sz w:val="28"/>
              </w:rPr>
              <w:t xml:space="preserve"> </w:t>
            </w:r>
            <w:r w:rsidRPr="006C5EF6">
              <w:rPr>
                <w:rFonts w:ascii="Sakkal Majalla" w:hAnsi="Sakkal Majalla" w:cs="Sakkal Majalla"/>
                <w:b/>
                <w:bCs/>
                <w:kern w:val="22"/>
                <w:sz w:val="28"/>
                <w:rtl/>
              </w:rPr>
              <w:t>لملاك وحدات روشن</w:t>
            </w:r>
            <w:r w:rsidRPr="00DD7B35">
              <w:rPr>
                <w:rFonts w:ascii="Sakkal Majalla" w:hAnsi="Sakkal Majalla" w:cs="Sakkal Majalla" w:hint="cs"/>
                <w:kern w:val="22"/>
                <w:sz w:val="28"/>
                <w:rtl/>
              </w:rPr>
              <w:t>"</w:t>
            </w:r>
            <w:r>
              <w:rPr>
                <w:rFonts w:ascii="Sakkal Majalla" w:hAnsi="Sakkal Majalla" w:cs="Sakkal Majalla" w:hint="cs"/>
                <w:b/>
                <w:bCs/>
                <w:kern w:val="22"/>
                <w:sz w:val="28"/>
                <w:rtl/>
              </w:rPr>
              <w:t xml:space="preserve"> </w:t>
            </w:r>
            <w:r w:rsidRPr="00F55DE8">
              <w:rPr>
                <w:rFonts w:ascii="Sakkal Majalla" w:hAnsi="Sakkal Majalla" w:cs="Sakkal Majalla"/>
                <w:kern w:val="22"/>
                <w:sz w:val="28"/>
                <w:rtl/>
              </w:rPr>
              <w:t>تعني</w:t>
            </w:r>
            <w:r>
              <w:rPr>
                <w:rtl/>
              </w:rPr>
              <w:t xml:space="preserve"> </w:t>
            </w:r>
            <w:r w:rsidRPr="006C5EF6">
              <w:rPr>
                <w:rFonts w:ascii="Sakkal Majalla" w:hAnsi="Sakkal Majalla" w:cs="Sakkal Majalla"/>
                <w:kern w:val="22"/>
                <w:sz w:val="28"/>
                <w:rtl/>
              </w:rPr>
              <w:t xml:space="preserve">إرشادات التصميم المنشورة أو الصادرة عن </w:t>
            </w:r>
            <w:r>
              <w:rPr>
                <w:rFonts w:ascii="Sakkal Majalla" w:hAnsi="Sakkal Majalla" w:cs="Sakkal Majalla" w:hint="cs"/>
                <w:kern w:val="22"/>
                <w:sz w:val="28"/>
                <w:rtl/>
              </w:rPr>
              <w:t>روشن</w:t>
            </w:r>
            <w:r w:rsidRPr="006C5EF6">
              <w:rPr>
                <w:rFonts w:ascii="Sakkal Majalla" w:hAnsi="Sakkal Majalla" w:cs="Sakkal Majalla"/>
                <w:kern w:val="22"/>
                <w:sz w:val="28"/>
                <w:rtl/>
              </w:rPr>
              <w:t xml:space="preserve"> والتي تكون ملزمة لجميع المالكين</w:t>
            </w:r>
            <w:r>
              <w:rPr>
                <w:rFonts w:ascii="Sakkal Majalla" w:hAnsi="Sakkal Majalla" w:cs="Sakkal Majalla" w:hint="cs"/>
                <w:kern w:val="22"/>
                <w:sz w:val="28"/>
                <w:rtl/>
              </w:rPr>
              <w:t xml:space="preserve"> للقيام بالأعمال</w:t>
            </w:r>
            <w:r w:rsidRPr="006C5EF6">
              <w:rPr>
                <w:rFonts w:ascii="Sakkal Majalla" w:hAnsi="Sakkal Majalla" w:cs="Sakkal Majalla"/>
                <w:kern w:val="22"/>
                <w:sz w:val="28"/>
                <w:rtl/>
              </w:rPr>
              <w:t>، كما يتم استكمالها أو تعديلها من وقت لآخر؛</w:t>
            </w:r>
          </w:p>
        </w:tc>
        <w:tc>
          <w:tcPr>
            <w:tcW w:w="5039" w:type="dxa"/>
          </w:tcPr>
          <w:p w14:paraId="5D249C6A" w14:textId="6C963FD3"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Pr>
                <w:rFonts w:asciiTheme="majorBidi" w:hAnsiTheme="majorBidi" w:cstheme="majorBidi"/>
                <w:b/>
                <w:bCs/>
                <w:sz w:val="24"/>
                <w:szCs w:val="24"/>
              </w:rPr>
              <w:t xml:space="preserve">Roshn Design </w:t>
            </w:r>
            <w:r w:rsidRPr="00F7410B">
              <w:rPr>
                <w:rFonts w:asciiTheme="majorBidi" w:hAnsiTheme="majorBidi" w:cstheme="majorBidi"/>
                <w:b/>
                <w:bCs/>
                <w:sz w:val="24"/>
                <w:szCs w:val="24"/>
              </w:rPr>
              <w:t>Guidelines</w:t>
            </w:r>
            <w:r>
              <w:rPr>
                <w:rFonts w:asciiTheme="majorBidi" w:hAnsiTheme="majorBidi" w:cstheme="majorBidi"/>
                <w:b/>
                <w:bCs/>
                <w:sz w:val="24"/>
                <w:szCs w:val="24"/>
              </w:rPr>
              <w:t xml:space="preserve"> for End Users</w:t>
            </w:r>
            <w:r w:rsidRPr="00F7410B">
              <w:rPr>
                <w:rFonts w:asciiTheme="majorBidi" w:hAnsiTheme="majorBidi" w:cstheme="majorBidi"/>
                <w:sz w:val="24"/>
                <w:szCs w:val="24"/>
              </w:rPr>
              <w:t xml:space="preserve">” means the </w:t>
            </w:r>
            <w:r w:rsidR="002F40A5">
              <w:rPr>
                <w:rFonts w:asciiTheme="majorBidi" w:hAnsiTheme="majorBidi" w:cstheme="majorBidi"/>
                <w:sz w:val="24"/>
                <w:szCs w:val="24"/>
              </w:rPr>
              <w:t xml:space="preserve">design </w:t>
            </w:r>
            <w:r w:rsidRPr="00F7410B">
              <w:rPr>
                <w:rFonts w:asciiTheme="majorBidi" w:hAnsiTheme="majorBidi" w:cstheme="majorBidi"/>
                <w:sz w:val="24"/>
                <w:szCs w:val="24"/>
              </w:rPr>
              <w:t>guidelines</w:t>
            </w:r>
            <w:r>
              <w:rPr>
                <w:rFonts w:asciiTheme="majorBidi" w:hAnsiTheme="majorBidi" w:cstheme="majorBidi"/>
                <w:sz w:val="24"/>
                <w:szCs w:val="24"/>
              </w:rPr>
              <w:t xml:space="preserve"> </w:t>
            </w:r>
            <w:r w:rsidRPr="00F7410B">
              <w:rPr>
                <w:rFonts w:asciiTheme="majorBidi" w:hAnsiTheme="majorBidi" w:cstheme="majorBidi"/>
                <w:sz w:val="24"/>
                <w:szCs w:val="24"/>
              </w:rPr>
              <w:t>published or issued by Roshn which are binding on all owners undertaking works, as supplemented or amended from time to time</w:t>
            </w:r>
            <w:r w:rsidRPr="00113CD5">
              <w:rPr>
                <w:rFonts w:asciiTheme="majorBidi" w:hAnsiTheme="majorBidi" w:cstheme="majorBidi"/>
                <w:sz w:val="24"/>
                <w:szCs w:val="24"/>
              </w:rPr>
              <w:t>;</w:t>
            </w:r>
          </w:p>
        </w:tc>
      </w:tr>
      <w:tr w:rsidR="00ED40F9" w:rsidRPr="00F85812" w14:paraId="52D5D0DD" w14:textId="77777777" w:rsidTr="00F55DE8">
        <w:tc>
          <w:tcPr>
            <w:tcW w:w="4891" w:type="dxa"/>
          </w:tcPr>
          <w:p w14:paraId="5B5B110F"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4FAA4996"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51D3D930" w14:textId="77777777" w:rsidTr="00F55DE8">
        <w:tc>
          <w:tcPr>
            <w:tcW w:w="4891" w:type="dxa"/>
          </w:tcPr>
          <w:p w14:paraId="7741ECCC"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DD7B35">
              <w:rPr>
                <w:rFonts w:ascii="Sakkal Majalla" w:hAnsi="Sakkal Majalla" w:cs="Sakkal Majalla"/>
                <w:sz w:val="28"/>
                <w:rtl/>
              </w:rPr>
              <w:t>"</w:t>
            </w:r>
            <w:r w:rsidRPr="00F55DE8">
              <w:rPr>
                <w:rFonts w:ascii="Sakkal Majalla" w:hAnsi="Sakkal Majalla" w:cs="Sakkal Majalla"/>
                <w:b/>
                <w:bCs/>
                <w:sz w:val="28"/>
                <w:rtl/>
              </w:rPr>
              <w:t>المبنى</w:t>
            </w:r>
            <w:r w:rsidRPr="00DD7B35">
              <w:rPr>
                <w:rFonts w:ascii="Sakkal Majalla" w:hAnsi="Sakkal Majalla" w:cs="Sakkal Majalla"/>
                <w:sz w:val="28"/>
                <w:rtl/>
              </w:rPr>
              <w:t>"</w:t>
            </w:r>
            <w:r w:rsidRPr="00F55DE8">
              <w:rPr>
                <w:rFonts w:ascii="Sakkal Majalla" w:hAnsi="Sakkal Majalla" w:cs="Sakkal Majalla"/>
                <w:b/>
                <w:bCs/>
                <w:sz w:val="28"/>
              </w:rPr>
              <w:t xml:space="preserve"> </w:t>
            </w:r>
            <w:r w:rsidRPr="00F55DE8">
              <w:rPr>
                <w:rFonts w:ascii="Sakkal Majalla" w:hAnsi="Sakkal Majalla" w:cs="Sakkal Majalla"/>
                <w:kern w:val="22"/>
                <w:sz w:val="28"/>
                <w:rtl/>
              </w:rPr>
              <w:t>تعني كافة المباني والمنشآت والمرافق والأعمال المرتبطة بها التي سيتم إنشاؤها من قبل الم</w:t>
            </w:r>
            <w:r w:rsidRPr="00F55DE8">
              <w:rPr>
                <w:rFonts w:ascii="Sakkal Majalla" w:hAnsi="Sakkal Majalla" w:cs="Sakkal Majalla" w:hint="eastAsia"/>
                <w:kern w:val="22"/>
                <w:sz w:val="28"/>
                <w:rtl/>
              </w:rPr>
              <w:t>ُ</w:t>
            </w:r>
            <w:r w:rsidRPr="00F55DE8">
              <w:rPr>
                <w:rFonts w:ascii="Sakkal Majalla" w:hAnsi="Sakkal Majalla" w:cs="Sakkal Majalla"/>
                <w:kern w:val="22"/>
                <w:sz w:val="28"/>
                <w:rtl/>
              </w:rPr>
              <w:t xml:space="preserve">شتري على قطعة الأرض وفقاً لهذه </w:t>
            </w:r>
            <w:r w:rsidRPr="00F55DE8">
              <w:rPr>
                <w:rFonts w:ascii="Sakkal Majalla" w:hAnsi="Sakkal Majalla" w:cs="Sakkal Majalla" w:hint="eastAsia"/>
                <w:kern w:val="22"/>
                <w:sz w:val="28"/>
                <w:rtl/>
              </w:rPr>
              <w:t>الاتفاقية</w:t>
            </w:r>
            <w:r w:rsidRPr="00F55DE8">
              <w:rPr>
                <w:rFonts w:ascii="Sakkal Majalla" w:hAnsi="Sakkal Majalla" w:cs="Sakkal Majalla"/>
                <w:kern w:val="22"/>
                <w:sz w:val="28"/>
                <w:rtl/>
              </w:rPr>
              <w:t>؛</w:t>
            </w:r>
          </w:p>
        </w:tc>
        <w:tc>
          <w:tcPr>
            <w:tcW w:w="5039" w:type="dxa"/>
          </w:tcPr>
          <w:p w14:paraId="3726428C" w14:textId="77777777"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sidRPr="00F7410B">
              <w:rPr>
                <w:rFonts w:asciiTheme="majorBidi" w:hAnsiTheme="majorBidi" w:cstheme="majorBidi"/>
                <w:b/>
                <w:bCs/>
                <w:sz w:val="24"/>
                <w:szCs w:val="24"/>
              </w:rPr>
              <w:t>Building</w:t>
            </w:r>
            <w:r w:rsidRPr="00F7410B">
              <w:rPr>
                <w:rFonts w:asciiTheme="majorBidi" w:hAnsiTheme="majorBidi" w:cstheme="majorBidi"/>
                <w:sz w:val="24"/>
                <w:szCs w:val="24"/>
              </w:rPr>
              <w:t>” means all buildings and structures and associated facilities and works to be constructed by the Purchaser on the Plot in accordance with this Agreement;</w:t>
            </w:r>
          </w:p>
        </w:tc>
      </w:tr>
      <w:tr w:rsidR="00ED40F9" w:rsidRPr="00F85812" w14:paraId="7810F97B" w14:textId="77777777" w:rsidTr="00F55DE8">
        <w:tc>
          <w:tcPr>
            <w:tcW w:w="4891" w:type="dxa"/>
          </w:tcPr>
          <w:p w14:paraId="473FE898"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79CAE71B"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17CE9D39" w14:textId="77777777" w:rsidTr="00F55DE8">
        <w:tc>
          <w:tcPr>
            <w:tcW w:w="4891" w:type="dxa"/>
          </w:tcPr>
          <w:p w14:paraId="3E3FDB7F"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DD7B35">
              <w:rPr>
                <w:rFonts w:ascii="Sakkal Majalla" w:hAnsi="Sakkal Majalla" w:cs="Sakkal Majalla"/>
                <w:kern w:val="22"/>
                <w:sz w:val="28"/>
                <w:rtl/>
              </w:rPr>
              <w:t>"</w:t>
            </w:r>
            <w:r w:rsidRPr="00F55DE8">
              <w:rPr>
                <w:rFonts w:ascii="Sakkal Majalla" w:hAnsi="Sakkal Majalla" w:cs="Sakkal Majalla"/>
                <w:b/>
                <w:bCs/>
                <w:kern w:val="22"/>
                <w:sz w:val="28"/>
                <w:rtl/>
              </w:rPr>
              <w:t xml:space="preserve">تاريخ </w:t>
            </w:r>
            <w:r w:rsidRPr="00F55DE8">
              <w:rPr>
                <w:rFonts w:ascii="Sakkal Majalla" w:hAnsi="Sakkal Majalla" w:cs="Sakkal Majalla" w:hint="eastAsia"/>
                <w:b/>
                <w:bCs/>
                <w:kern w:val="22"/>
                <w:sz w:val="28"/>
                <w:rtl/>
              </w:rPr>
              <w:t>إنجاز</w:t>
            </w:r>
            <w:r w:rsidRPr="00F55DE8">
              <w:rPr>
                <w:rFonts w:ascii="Sakkal Majalla" w:hAnsi="Sakkal Majalla" w:cs="Sakkal Majalla"/>
                <w:b/>
                <w:bCs/>
                <w:kern w:val="22"/>
                <w:sz w:val="28"/>
                <w:rtl/>
              </w:rPr>
              <w:t xml:space="preserve"> أعمال </w:t>
            </w:r>
            <w:r w:rsidRPr="00F55DE8">
              <w:rPr>
                <w:rFonts w:ascii="Sakkal Majalla" w:hAnsi="Sakkal Majalla" w:cs="Sakkal Majalla" w:hint="eastAsia"/>
                <w:b/>
                <w:bCs/>
                <w:kern w:val="22"/>
                <w:sz w:val="28"/>
                <w:rtl/>
              </w:rPr>
              <w:t>المشتري</w:t>
            </w:r>
            <w:r w:rsidRPr="00DD7B35">
              <w:rPr>
                <w:rFonts w:ascii="Sakkal Majalla" w:hAnsi="Sakkal Majalla" w:cs="Sakkal Majalla"/>
                <w:kern w:val="22"/>
                <w:sz w:val="28"/>
                <w:rtl/>
              </w:rPr>
              <w:t>"</w:t>
            </w:r>
            <w:r w:rsidRPr="00F55DE8">
              <w:rPr>
                <w:rFonts w:ascii="Sakkal Majalla" w:hAnsi="Sakkal Majalla" w:cs="Sakkal Majalla"/>
                <w:b/>
                <w:bCs/>
                <w:kern w:val="22"/>
                <w:sz w:val="28"/>
              </w:rPr>
              <w:t xml:space="preserve"> </w:t>
            </w:r>
            <w:r w:rsidRPr="00F55DE8">
              <w:rPr>
                <w:rFonts w:ascii="Sakkal Majalla" w:hAnsi="Sakkal Majalla" w:cs="Sakkal Majalla"/>
                <w:kern w:val="22"/>
                <w:sz w:val="28"/>
                <w:rtl/>
              </w:rPr>
              <w:t xml:space="preserve">تعني </w:t>
            </w:r>
            <w:r>
              <w:rPr>
                <w:rFonts w:ascii="Sakkal Majalla" w:hAnsi="Sakkal Majalla" w:cs="Sakkal Majalla" w:hint="cs"/>
                <w:kern w:val="22"/>
                <w:sz w:val="28"/>
                <w:rtl/>
              </w:rPr>
              <w:t>ال</w:t>
            </w:r>
            <w:r w:rsidRPr="00F55DE8">
              <w:rPr>
                <w:rFonts w:ascii="Sakkal Majalla" w:hAnsi="Sakkal Majalla" w:cs="Sakkal Majalla"/>
                <w:kern w:val="22"/>
                <w:sz w:val="28"/>
                <w:rtl/>
              </w:rPr>
              <w:t>تاريخ</w:t>
            </w:r>
            <w:r>
              <w:rPr>
                <w:rFonts w:ascii="Sakkal Majalla" w:hAnsi="Sakkal Majalla" w:cs="Sakkal Majalla" w:hint="cs"/>
                <w:kern w:val="22"/>
                <w:sz w:val="28"/>
                <w:rtl/>
              </w:rPr>
              <w:t xml:space="preserve"> الذي يتم فيه</w:t>
            </w:r>
            <w:r w:rsidRPr="00F55DE8">
              <w:rPr>
                <w:rFonts w:ascii="Sakkal Majalla" w:hAnsi="Sakkal Majalla" w:cs="Sakkal Majalla"/>
                <w:kern w:val="22"/>
                <w:sz w:val="28"/>
                <w:rtl/>
              </w:rPr>
              <w:t xml:space="preserve"> </w:t>
            </w:r>
            <w:r>
              <w:rPr>
                <w:rFonts w:ascii="Sakkal Majalla" w:hAnsi="Sakkal Majalla" w:cs="Sakkal Majalla" w:hint="cs"/>
                <w:kern w:val="22"/>
                <w:sz w:val="28"/>
                <w:rtl/>
              </w:rPr>
              <w:t>ال</w:t>
            </w:r>
            <w:r w:rsidRPr="00F55DE8">
              <w:rPr>
                <w:rFonts w:ascii="Sakkal Majalla" w:hAnsi="Sakkal Majalla" w:cs="Sakkal Majalla" w:hint="eastAsia"/>
                <w:kern w:val="22"/>
                <w:sz w:val="28"/>
                <w:rtl/>
              </w:rPr>
              <w:t>إنجاز</w:t>
            </w:r>
            <w:r>
              <w:rPr>
                <w:rFonts w:ascii="Sakkal Majalla" w:hAnsi="Sakkal Majalla" w:cs="Sakkal Majalla" w:hint="cs"/>
                <w:kern w:val="22"/>
                <w:sz w:val="28"/>
                <w:rtl/>
              </w:rPr>
              <w:t xml:space="preserve"> العملي</w:t>
            </w:r>
            <w:r w:rsidRPr="00F55DE8">
              <w:rPr>
                <w:rFonts w:ascii="Sakkal Majalla" w:hAnsi="Sakkal Majalla" w:cs="Sakkal Majalla"/>
                <w:kern w:val="22"/>
                <w:sz w:val="28"/>
                <w:rtl/>
              </w:rPr>
              <w:t xml:space="preserve"> </w:t>
            </w:r>
            <w:r>
              <w:rPr>
                <w:rFonts w:ascii="Sakkal Majalla" w:hAnsi="Sakkal Majalla" w:cs="Sakkal Majalla" w:hint="cs"/>
                <w:kern w:val="22"/>
                <w:sz w:val="28"/>
                <w:rtl/>
              </w:rPr>
              <w:t>ل</w:t>
            </w:r>
            <w:r w:rsidRPr="00F55DE8">
              <w:rPr>
                <w:rFonts w:ascii="Sakkal Majalla" w:hAnsi="Sakkal Majalla" w:cs="Sakkal Majalla"/>
                <w:kern w:val="22"/>
                <w:sz w:val="28"/>
                <w:rtl/>
              </w:rPr>
              <w:t>أعمال المشتري؛</w:t>
            </w:r>
          </w:p>
        </w:tc>
        <w:tc>
          <w:tcPr>
            <w:tcW w:w="5039" w:type="dxa"/>
          </w:tcPr>
          <w:p w14:paraId="32D45BB2" w14:textId="77777777"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Pr>
                <w:rFonts w:asciiTheme="majorBidi" w:hAnsiTheme="majorBidi" w:cstheme="majorBidi"/>
                <w:b/>
                <w:bCs/>
                <w:sz w:val="24"/>
                <w:szCs w:val="24"/>
              </w:rPr>
              <w:t xml:space="preserve">Purchaser’s Works </w:t>
            </w:r>
            <w:r w:rsidRPr="00F7410B">
              <w:rPr>
                <w:rFonts w:asciiTheme="majorBidi" w:hAnsiTheme="majorBidi" w:cstheme="majorBidi"/>
                <w:b/>
                <w:bCs/>
                <w:sz w:val="24"/>
                <w:szCs w:val="24"/>
              </w:rPr>
              <w:t>Completion Date</w:t>
            </w:r>
            <w:r w:rsidRPr="00F7410B">
              <w:rPr>
                <w:rFonts w:asciiTheme="majorBidi" w:hAnsiTheme="majorBidi" w:cstheme="majorBidi"/>
                <w:sz w:val="24"/>
                <w:szCs w:val="24"/>
              </w:rPr>
              <w:t xml:space="preserve">” means the date </w:t>
            </w:r>
            <w:r>
              <w:rPr>
                <w:rFonts w:asciiTheme="majorBidi" w:hAnsiTheme="majorBidi" w:cstheme="majorBidi"/>
                <w:sz w:val="24"/>
                <w:szCs w:val="24"/>
              </w:rPr>
              <w:t>that Practical Completion</w:t>
            </w:r>
            <w:r w:rsidRPr="00F7410B">
              <w:rPr>
                <w:rFonts w:asciiTheme="majorBidi" w:hAnsiTheme="majorBidi" w:cstheme="majorBidi"/>
                <w:sz w:val="24"/>
                <w:szCs w:val="24"/>
              </w:rPr>
              <w:t xml:space="preserve"> of the Purchaser’s Works </w:t>
            </w:r>
            <w:r>
              <w:rPr>
                <w:rFonts w:asciiTheme="majorBidi" w:hAnsiTheme="majorBidi" w:cstheme="majorBidi"/>
                <w:sz w:val="24"/>
                <w:szCs w:val="24"/>
              </w:rPr>
              <w:t>occurs</w:t>
            </w:r>
            <w:r w:rsidRPr="00F7410B">
              <w:rPr>
                <w:rFonts w:asciiTheme="majorBidi" w:hAnsiTheme="majorBidi" w:cstheme="majorBidi"/>
                <w:sz w:val="24"/>
                <w:szCs w:val="24"/>
              </w:rPr>
              <w:t>;</w:t>
            </w:r>
          </w:p>
        </w:tc>
      </w:tr>
      <w:tr w:rsidR="00ED40F9" w:rsidRPr="00F85812" w14:paraId="4B0A3401" w14:textId="77777777" w:rsidTr="00F55DE8">
        <w:tc>
          <w:tcPr>
            <w:tcW w:w="4891" w:type="dxa"/>
          </w:tcPr>
          <w:p w14:paraId="6C725A36"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79FBC6E5"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441D2BA5" w14:textId="77777777" w:rsidTr="00F55DE8">
        <w:tc>
          <w:tcPr>
            <w:tcW w:w="4891" w:type="dxa"/>
          </w:tcPr>
          <w:p w14:paraId="6179EB18"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DD7B35">
              <w:rPr>
                <w:rFonts w:ascii="Sakkal Majalla" w:hAnsi="Sakkal Majalla" w:cs="Sakkal Majalla"/>
                <w:kern w:val="22"/>
                <w:sz w:val="28"/>
                <w:rtl/>
              </w:rPr>
              <w:lastRenderedPageBreak/>
              <w:t>"</w:t>
            </w:r>
            <w:r w:rsidRPr="00F55DE8">
              <w:rPr>
                <w:rFonts w:ascii="Sakkal Majalla" w:hAnsi="Sakkal Majalla" w:cs="Sakkal Majalla"/>
                <w:b/>
                <w:bCs/>
                <w:kern w:val="22"/>
                <w:sz w:val="28"/>
                <w:rtl/>
              </w:rPr>
              <w:t>وحدات المبنى</w:t>
            </w:r>
            <w:r w:rsidRPr="00DD7B35">
              <w:rPr>
                <w:rFonts w:ascii="Sakkal Majalla" w:hAnsi="Sakkal Majalla" w:cs="Sakkal Majalla"/>
                <w:kern w:val="22"/>
                <w:sz w:val="28"/>
                <w:rtl/>
              </w:rPr>
              <w:t>"</w:t>
            </w:r>
            <w:r w:rsidRPr="00F55DE8">
              <w:rPr>
                <w:rFonts w:ascii="Sakkal Majalla" w:hAnsi="Sakkal Majalla" w:cs="Sakkal Majalla"/>
                <w:b/>
                <w:bCs/>
                <w:kern w:val="22"/>
                <w:sz w:val="28"/>
              </w:rPr>
              <w:t xml:space="preserve"> </w:t>
            </w:r>
            <w:r w:rsidRPr="00F55DE8">
              <w:rPr>
                <w:rFonts w:ascii="Sakkal Majalla" w:hAnsi="Sakkal Majalla" w:cs="Sakkal Majalla"/>
                <w:b/>
                <w:kern w:val="22"/>
                <w:sz w:val="28"/>
                <w:rtl/>
              </w:rPr>
              <w:t>تعني، حسبما يقتضيه السياق، أية وحدة داخل المبنى على قطعة الأرض أو أي مبنى ضمن حدود قطعة الأرض؛</w:t>
            </w:r>
          </w:p>
        </w:tc>
        <w:tc>
          <w:tcPr>
            <w:tcW w:w="5039" w:type="dxa"/>
          </w:tcPr>
          <w:p w14:paraId="1D3CE4AB" w14:textId="77777777"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sidRPr="00F7410B">
              <w:rPr>
                <w:rFonts w:asciiTheme="majorBidi" w:hAnsiTheme="majorBidi" w:cstheme="majorBidi"/>
                <w:b/>
                <w:bCs/>
                <w:sz w:val="24"/>
                <w:szCs w:val="24"/>
              </w:rPr>
              <w:t>Building Units</w:t>
            </w:r>
            <w:r w:rsidRPr="00F7410B">
              <w:rPr>
                <w:rFonts w:asciiTheme="majorBidi" w:hAnsiTheme="majorBidi" w:cstheme="majorBidi"/>
                <w:sz w:val="24"/>
                <w:szCs w:val="24"/>
              </w:rPr>
              <w:t xml:space="preserve">” means, as the context requires, a unit within a Building on the Plot, or a Building within the Plot; </w:t>
            </w:r>
          </w:p>
        </w:tc>
      </w:tr>
      <w:tr w:rsidR="00ED40F9" w:rsidRPr="00F85812" w14:paraId="72E27489" w14:textId="77777777" w:rsidTr="00F55DE8">
        <w:tc>
          <w:tcPr>
            <w:tcW w:w="4891" w:type="dxa"/>
          </w:tcPr>
          <w:p w14:paraId="2E202346"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21F5EF1A"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38FA9BA4" w14:textId="77777777" w:rsidTr="00F55DE8">
        <w:tc>
          <w:tcPr>
            <w:tcW w:w="4891" w:type="dxa"/>
          </w:tcPr>
          <w:p w14:paraId="427C8BB3" w14:textId="5488F094"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BA7B7E">
              <w:rPr>
                <w:rFonts w:ascii="Sakkal Majalla" w:hAnsi="Sakkal Majalla" w:cs="Sakkal Majalla"/>
                <w:sz w:val="28"/>
                <w:rtl/>
              </w:rPr>
              <w:t>"</w:t>
            </w:r>
            <w:r w:rsidRPr="00DD7B35">
              <w:rPr>
                <w:rFonts w:ascii="Sakkal Majalla" w:hAnsi="Sakkal Majalla" w:cs="Sakkal Majalla"/>
                <w:b/>
                <w:bCs/>
                <w:sz w:val="28"/>
                <w:rtl/>
              </w:rPr>
              <w:t xml:space="preserve">مناطق </w:t>
            </w:r>
            <w:r w:rsidRPr="00DD7B35">
              <w:rPr>
                <w:rFonts w:ascii="Sakkal Majalla" w:hAnsi="Sakkal Majalla" w:cs="Sakkal Majalla" w:hint="cs"/>
                <w:b/>
                <w:bCs/>
                <w:sz w:val="28"/>
                <w:rtl/>
              </w:rPr>
              <w:t>الحي</w:t>
            </w:r>
            <w:r w:rsidRPr="00BA7B7E">
              <w:rPr>
                <w:rFonts w:ascii="Sakkal Majalla" w:hAnsi="Sakkal Majalla" w:cs="Sakkal Majalla"/>
                <w:sz w:val="28"/>
                <w:rtl/>
              </w:rPr>
              <w:t xml:space="preserve">" </w:t>
            </w:r>
            <w:r>
              <w:rPr>
                <w:rFonts w:ascii="Sakkal Majalla" w:hAnsi="Sakkal Majalla" w:cs="Sakkal Majalla" w:hint="cs"/>
                <w:sz w:val="28"/>
                <w:rtl/>
              </w:rPr>
              <w:t>و</w:t>
            </w:r>
            <w:r w:rsidRPr="00BA7B7E">
              <w:rPr>
                <w:rFonts w:ascii="Sakkal Majalla" w:hAnsi="Sakkal Majalla" w:cs="Sakkal Majalla"/>
                <w:sz w:val="28"/>
                <w:rtl/>
              </w:rPr>
              <w:t>تعني الأر</w:t>
            </w:r>
            <w:r>
              <w:rPr>
                <w:rFonts w:ascii="Sakkal Majalla" w:hAnsi="Sakkal Majalla" w:cs="Sakkal Majalla" w:hint="cs"/>
                <w:sz w:val="28"/>
                <w:rtl/>
              </w:rPr>
              <w:t>ا</w:t>
            </w:r>
            <w:r w:rsidRPr="00BA7B7E">
              <w:rPr>
                <w:rFonts w:ascii="Sakkal Majalla" w:hAnsi="Sakkal Majalla" w:cs="Sakkal Majalla"/>
                <w:sz w:val="28"/>
                <w:rtl/>
              </w:rPr>
              <w:t>ض</w:t>
            </w:r>
            <w:r>
              <w:rPr>
                <w:rFonts w:ascii="Sakkal Majalla" w:hAnsi="Sakkal Majalla" w:cs="Sakkal Majalla" w:hint="cs"/>
                <w:sz w:val="28"/>
                <w:rtl/>
              </w:rPr>
              <w:t>ي</w:t>
            </w:r>
            <w:r w:rsidRPr="00BA7B7E">
              <w:rPr>
                <w:rFonts w:ascii="Sakkal Majalla" w:hAnsi="Sakkal Majalla" w:cs="Sakkal Majalla"/>
                <w:sz w:val="28"/>
                <w:rtl/>
              </w:rPr>
              <w:t xml:space="preserve"> والمساح</w:t>
            </w:r>
            <w:r>
              <w:rPr>
                <w:rFonts w:ascii="Sakkal Majalla" w:hAnsi="Sakkal Majalla" w:cs="Sakkal Majalla" w:hint="cs"/>
                <w:sz w:val="28"/>
                <w:rtl/>
              </w:rPr>
              <w:t>ات</w:t>
            </w:r>
            <w:r w:rsidRPr="00BA7B7E">
              <w:rPr>
                <w:rFonts w:ascii="Sakkal Majalla" w:hAnsi="Sakkal Majalla" w:cs="Sakkal Majalla"/>
                <w:sz w:val="28"/>
                <w:rtl/>
              </w:rPr>
              <w:t xml:space="preserve"> المشتركة خارج </w:t>
            </w:r>
            <w:r>
              <w:rPr>
                <w:rFonts w:ascii="Sakkal Majalla" w:hAnsi="Sakkal Majalla" w:cs="Sakkal Majalla" w:hint="cs"/>
                <w:sz w:val="28"/>
                <w:rtl/>
              </w:rPr>
              <w:t>ال</w:t>
            </w:r>
            <w:r w:rsidRPr="00BA7B7E">
              <w:rPr>
                <w:rFonts w:ascii="Sakkal Majalla" w:hAnsi="Sakkal Majalla" w:cs="Sakkal Majalla"/>
                <w:sz w:val="28"/>
                <w:rtl/>
              </w:rPr>
              <w:t xml:space="preserve">وحدة </w:t>
            </w:r>
            <w:r>
              <w:rPr>
                <w:rFonts w:ascii="Sakkal Majalla" w:hAnsi="Sakkal Majalla" w:cs="Sakkal Majalla" w:hint="cs"/>
                <w:sz w:val="28"/>
                <w:rtl/>
              </w:rPr>
              <w:t>ال</w:t>
            </w:r>
            <w:r w:rsidRPr="00BA7B7E">
              <w:rPr>
                <w:rFonts w:ascii="Sakkal Majalla" w:hAnsi="Sakkal Majalla" w:cs="Sakkal Majalla"/>
                <w:sz w:val="28"/>
                <w:rtl/>
              </w:rPr>
              <w:t>فردية (سواء</w:t>
            </w:r>
            <w:r>
              <w:rPr>
                <w:rFonts w:ascii="Sakkal Majalla" w:hAnsi="Sakkal Majalla" w:cs="Sakkal Majalla" w:hint="cs"/>
                <w:sz w:val="28"/>
                <w:rtl/>
              </w:rPr>
              <w:t>ٌ</w:t>
            </w:r>
            <w:r w:rsidRPr="00BA7B7E">
              <w:rPr>
                <w:rFonts w:ascii="Sakkal Majalla" w:hAnsi="Sakkal Majalla" w:cs="Sakkal Majalla"/>
                <w:sz w:val="28"/>
                <w:rtl/>
              </w:rPr>
              <w:t xml:space="preserve"> كانت فيلا أو شقة) داخل </w:t>
            </w:r>
            <w:r w:rsidR="00305C73">
              <w:rPr>
                <w:rFonts w:ascii="Sakkal Majalla" w:hAnsi="Sakkal Majalla" w:cs="Sakkal Majalla" w:hint="cs"/>
                <w:b/>
                <w:sz w:val="28"/>
                <w:rtl/>
              </w:rPr>
              <w:t>الحي</w:t>
            </w:r>
            <w:r w:rsidRPr="009732FF">
              <w:rPr>
                <w:rFonts w:ascii="Sakkal Majalla" w:hAnsi="Sakkal Majalla" w:cs="Sakkal Majalla"/>
                <w:sz w:val="28"/>
                <w:rtl/>
              </w:rPr>
              <w:t xml:space="preserve"> </w:t>
            </w:r>
            <w:r w:rsidRPr="00BA7B7E">
              <w:rPr>
                <w:rFonts w:ascii="Sakkal Majalla" w:hAnsi="Sakkal Majalla" w:cs="Sakkal Majalla"/>
                <w:sz w:val="28"/>
                <w:rtl/>
              </w:rPr>
              <w:t>الرئيسي</w:t>
            </w:r>
            <w:r>
              <w:rPr>
                <w:rFonts w:ascii="Sakkal Majalla" w:hAnsi="Sakkal Majalla" w:cs="Sakkal Majalla" w:hint="cs"/>
                <w:sz w:val="28"/>
                <w:rtl/>
              </w:rPr>
              <w:t>،</w:t>
            </w:r>
            <w:r w:rsidRPr="00BA7B7E">
              <w:rPr>
                <w:rFonts w:ascii="Sakkal Majalla" w:hAnsi="Sakkal Majalla" w:cs="Sakkal Majalla"/>
                <w:sz w:val="28"/>
                <w:rtl/>
              </w:rPr>
              <w:t xml:space="preserve"> والتي يمكن لجميع السكان الوصول إليها.</w:t>
            </w:r>
          </w:p>
        </w:tc>
        <w:tc>
          <w:tcPr>
            <w:tcW w:w="5039" w:type="dxa"/>
          </w:tcPr>
          <w:p w14:paraId="3F083589" w14:textId="6EBF8E25" w:rsidR="00ED40F9" w:rsidRPr="00C663E2" w:rsidRDefault="00ED40F9" w:rsidP="00ED40F9">
            <w:pPr>
              <w:bidi w:val="0"/>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b/>
                <w:bCs/>
                <w:sz w:val="24"/>
                <w:szCs w:val="24"/>
              </w:rPr>
              <w:t>Community Areas</w:t>
            </w:r>
            <w:r>
              <w:rPr>
                <w:rFonts w:asciiTheme="majorBidi" w:hAnsiTheme="majorBidi" w:cstheme="majorBidi"/>
                <w:sz w:val="24"/>
                <w:szCs w:val="24"/>
              </w:rPr>
              <w:t>” means s</w:t>
            </w:r>
            <w:r w:rsidRPr="00F62FE3">
              <w:rPr>
                <w:rFonts w:asciiTheme="majorBidi" w:hAnsiTheme="majorBidi" w:cstheme="majorBidi"/>
                <w:sz w:val="24"/>
                <w:szCs w:val="24"/>
              </w:rPr>
              <w:t xml:space="preserve">hared land and space outside an individual </w:t>
            </w:r>
            <w:r>
              <w:rPr>
                <w:rFonts w:asciiTheme="majorBidi" w:hAnsiTheme="majorBidi" w:cstheme="majorBidi"/>
                <w:sz w:val="24"/>
                <w:szCs w:val="24"/>
              </w:rPr>
              <w:t>u</w:t>
            </w:r>
            <w:r w:rsidRPr="00F62FE3">
              <w:rPr>
                <w:rFonts w:asciiTheme="majorBidi" w:hAnsiTheme="majorBidi" w:cstheme="majorBidi"/>
                <w:sz w:val="24"/>
                <w:szCs w:val="24"/>
              </w:rPr>
              <w:t>nit (whether a villa or an apartment) within the Master Community that is accessible to all residents.</w:t>
            </w:r>
          </w:p>
        </w:tc>
      </w:tr>
      <w:tr w:rsidR="00ED40F9" w:rsidRPr="00F85812" w14:paraId="370E005E" w14:textId="77777777" w:rsidTr="00F55DE8">
        <w:tc>
          <w:tcPr>
            <w:tcW w:w="4891" w:type="dxa"/>
          </w:tcPr>
          <w:p w14:paraId="29C10F54"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6E75C4DB"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50091AD5" w14:textId="77777777" w:rsidTr="00F55DE8">
        <w:tc>
          <w:tcPr>
            <w:tcW w:w="4891" w:type="dxa"/>
          </w:tcPr>
          <w:p w14:paraId="45B2E551" w14:textId="24824E16" w:rsidR="00ED40F9" w:rsidRPr="00F55DE8" w:rsidRDefault="00ED40F9" w:rsidP="00ED40F9">
            <w:pPr>
              <w:pStyle w:val="BodyTextIndent1"/>
              <w:bidi/>
              <w:spacing w:after="120"/>
              <w:ind w:left="0"/>
              <w:jc w:val="both"/>
              <w:rPr>
                <w:rFonts w:ascii="Sakkal Majalla" w:hAnsi="Sakkal Majalla" w:cs="Sakkal Majalla"/>
                <w:b/>
                <w:bCs/>
                <w:sz w:val="28"/>
                <w:szCs w:val="28"/>
                <w:rtl/>
                <w:lang w:bidi="ar-AE"/>
              </w:rPr>
            </w:pPr>
            <w:r w:rsidRPr="00DD7B35">
              <w:rPr>
                <w:rFonts w:ascii="Sakkal Majalla" w:hAnsi="Sakkal Majalla" w:cs="Sakkal Majalla"/>
                <w:sz w:val="28"/>
                <w:szCs w:val="28"/>
                <w:rtl/>
                <w:lang w:bidi="ar-AE"/>
              </w:rPr>
              <w:t>"</w:t>
            </w:r>
            <w:r w:rsidRPr="00BA7B7E">
              <w:rPr>
                <w:rFonts w:ascii="Sakkal Majalla" w:hAnsi="Sakkal Majalla" w:cs="Sakkal Majalla"/>
                <w:b/>
                <w:bCs/>
                <w:sz w:val="28"/>
                <w:szCs w:val="28"/>
                <w:rtl/>
                <w:lang w:bidi="ar-AE"/>
              </w:rPr>
              <w:t xml:space="preserve">مرافق </w:t>
            </w:r>
            <w:r w:rsidRPr="00BA7B7E">
              <w:rPr>
                <w:rFonts w:ascii="Sakkal Majalla" w:hAnsi="Sakkal Majalla" w:cs="Sakkal Majalla" w:hint="cs"/>
                <w:b/>
                <w:bCs/>
                <w:sz w:val="28"/>
                <w:szCs w:val="28"/>
                <w:rtl/>
                <w:lang w:bidi="ar-AE"/>
              </w:rPr>
              <w:t>الحي</w:t>
            </w:r>
            <w:r w:rsidRPr="00DD7B35">
              <w:rPr>
                <w:rFonts w:ascii="Sakkal Majalla" w:hAnsi="Sakkal Majalla" w:cs="Sakkal Majalla"/>
                <w:sz w:val="28"/>
                <w:szCs w:val="28"/>
                <w:rtl/>
                <w:lang w:bidi="ar-AE"/>
              </w:rPr>
              <w:t>"</w:t>
            </w:r>
            <w:r w:rsidRPr="00BA7B7E">
              <w:rPr>
                <w:rFonts w:ascii="Sakkal Majalla" w:hAnsi="Sakkal Majalla" w:cs="Sakkal Majalla"/>
                <w:b/>
                <w:bCs/>
                <w:sz w:val="28"/>
                <w:szCs w:val="28"/>
                <w:rtl/>
                <w:lang w:bidi="ar-AE"/>
              </w:rPr>
              <w:t xml:space="preserve"> </w:t>
            </w:r>
            <w:r w:rsidRPr="008C7634">
              <w:rPr>
                <w:rFonts w:ascii="Sakkal Majalla" w:hAnsi="Sakkal Majalla" w:cs="Sakkal Majalla"/>
                <w:sz w:val="28"/>
                <w:szCs w:val="28"/>
                <w:rtl/>
                <w:lang w:bidi="ar-AE"/>
              </w:rPr>
              <w:t>تشمل</w:t>
            </w:r>
            <w:r w:rsidRPr="00BA7B7E">
              <w:rPr>
                <w:rFonts w:ascii="Sakkal Majalla" w:hAnsi="Sakkal Majalla" w:cs="Sakkal Majalla"/>
                <w:b/>
                <w:bCs/>
                <w:sz w:val="28"/>
                <w:szCs w:val="28"/>
                <w:rtl/>
                <w:lang w:bidi="ar-AE"/>
              </w:rPr>
              <w:t xml:space="preserve"> </w:t>
            </w:r>
            <w:r w:rsidRPr="008C7634">
              <w:rPr>
                <w:rFonts w:ascii="Sakkal Majalla" w:hAnsi="Sakkal Majalla" w:cs="Sakkal Majalla"/>
                <w:sz w:val="28"/>
                <w:szCs w:val="28"/>
                <w:rtl/>
                <w:lang w:bidi="ar-AE"/>
              </w:rPr>
              <w:t>الخدمات التي تخصصها روشن للمرافق المشتركة ومكوناتها،</w:t>
            </w:r>
            <w:r w:rsidRPr="008C7634">
              <w:rPr>
                <w:rFonts w:ascii="Sakkal Majalla" w:hAnsi="Sakkal Majalla" w:cs="Sakkal Majalla" w:hint="cs"/>
                <w:sz w:val="28"/>
                <w:szCs w:val="28"/>
                <w:rtl/>
                <w:lang w:bidi="ar-AE"/>
              </w:rPr>
              <w:t xml:space="preserve"> وذلك</w:t>
            </w:r>
            <w:r w:rsidRPr="008C7634">
              <w:rPr>
                <w:rFonts w:ascii="Sakkal Majalla" w:hAnsi="Sakkal Majalla" w:cs="Sakkal Majalla"/>
                <w:sz w:val="28"/>
                <w:szCs w:val="28"/>
                <w:rtl/>
                <w:lang w:bidi="ar-AE"/>
              </w:rPr>
              <w:t xml:space="preserve"> داخل </w:t>
            </w:r>
            <w:r w:rsidR="0037703C" w:rsidRPr="0037703C">
              <w:rPr>
                <w:rFonts w:ascii="Sakkal Majalla" w:hAnsi="Sakkal Majalla" w:cs="Sakkal Majalla"/>
                <w:sz w:val="28"/>
                <w:szCs w:val="28"/>
                <w:rtl/>
                <w:lang w:bidi="ar-AE"/>
              </w:rPr>
              <w:t>الحي</w:t>
            </w:r>
            <w:r w:rsidRPr="008C7634">
              <w:rPr>
                <w:rFonts w:ascii="Sakkal Majalla" w:hAnsi="Sakkal Majalla" w:cs="Sakkal Majalla"/>
                <w:sz w:val="28"/>
                <w:szCs w:val="28"/>
                <w:rtl/>
                <w:lang w:bidi="ar-AE"/>
              </w:rPr>
              <w:t xml:space="preserve"> الرئيسي، بما في ذلك على سبيل المثال لا الحصر، تنظيف الشوارع وصيانة </w:t>
            </w:r>
            <w:r>
              <w:rPr>
                <w:rFonts w:ascii="Sakkal Majalla" w:hAnsi="Sakkal Majalla" w:cs="Sakkal Majalla" w:hint="cs"/>
                <w:sz w:val="28"/>
                <w:szCs w:val="28"/>
                <w:rtl/>
                <w:lang w:bidi="ar-AE"/>
              </w:rPr>
              <w:t>مرافق الحي</w:t>
            </w:r>
            <w:r w:rsidRPr="008C7634">
              <w:rPr>
                <w:rFonts w:ascii="Sakkal Majalla" w:hAnsi="Sakkal Majalla" w:cs="Sakkal Majalla"/>
                <w:sz w:val="28"/>
                <w:szCs w:val="28"/>
                <w:rtl/>
                <w:lang w:bidi="ar-AE"/>
              </w:rPr>
              <w:t xml:space="preserve"> مثل طرق الأحياء والحدائق الخارجية و</w:t>
            </w:r>
            <w:r w:rsidRPr="008C7634">
              <w:rPr>
                <w:rFonts w:ascii="Sakkal Majalla" w:hAnsi="Sakkal Majalla" w:cs="Sakkal Majalla" w:hint="cs"/>
                <w:sz w:val="28"/>
                <w:szCs w:val="28"/>
                <w:rtl/>
                <w:lang w:bidi="ar-AE"/>
              </w:rPr>
              <w:t>تنسيق الشوارع</w:t>
            </w:r>
            <w:r w:rsidRPr="008C7634">
              <w:rPr>
                <w:rFonts w:ascii="Sakkal Majalla" w:hAnsi="Sakkal Majalla" w:cs="Sakkal Majalla"/>
                <w:sz w:val="28"/>
                <w:szCs w:val="28"/>
                <w:rtl/>
                <w:lang w:bidi="ar-AE"/>
              </w:rPr>
              <w:t xml:space="preserve"> ومناطق الترفيه</w:t>
            </w:r>
            <w:r w:rsidRPr="008C7634">
              <w:rPr>
                <w:rFonts w:ascii="Sakkal Majalla" w:hAnsi="Sakkal Majalla" w:cs="Sakkal Majalla" w:hint="cs"/>
                <w:sz w:val="28"/>
                <w:szCs w:val="28"/>
                <w:rtl/>
                <w:lang w:bidi="ar-AE"/>
              </w:rPr>
              <w:t xml:space="preserve"> </w:t>
            </w:r>
            <w:r w:rsidRPr="008C7634">
              <w:rPr>
                <w:rFonts w:ascii="Sakkal Majalla" w:hAnsi="Sakkal Majalla" w:cs="Sakkal Majalla"/>
                <w:sz w:val="28"/>
                <w:szCs w:val="28"/>
                <w:rtl/>
                <w:lang w:bidi="ar-AE"/>
              </w:rPr>
              <w:t>ومواقف السيارات وصيانة الإنارة في مناطق التجمع.</w:t>
            </w:r>
          </w:p>
        </w:tc>
        <w:tc>
          <w:tcPr>
            <w:tcW w:w="5039" w:type="dxa"/>
          </w:tcPr>
          <w:p w14:paraId="7B142CD6" w14:textId="45BD0EB0" w:rsidR="00ED40F9" w:rsidRPr="00F62FE3" w:rsidRDefault="00ED40F9" w:rsidP="00ED40F9">
            <w:pPr>
              <w:bidi w:val="0"/>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b/>
                <w:bCs/>
                <w:sz w:val="24"/>
                <w:szCs w:val="24"/>
              </w:rPr>
              <w:t>Community Facilities</w:t>
            </w:r>
            <w:r>
              <w:rPr>
                <w:rFonts w:asciiTheme="majorBidi" w:hAnsiTheme="majorBidi" w:cstheme="majorBidi"/>
                <w:sz w:val="24"/>
                <w:szCs w:val="24"/>
              </w:rPr>
              <w:t>” i</w:t>
            </w:r>
            <w:r w:rsidRPr="00F62FE3">
              <w:rPr>
                <w:rFonts w:asciiTheme="majorBidi" w:hAnsiTheme="majorBidi" w:cstheme="majorBidi"/>
                <w:sz w:val="24"/>
                <w:szCs w:val="24"/>
              </w:rPr>
              <w:t xml:space="preserve">ncludes services allocated by </w:t>
            </w:r>
            <w:r>
              <w:rPr>
                <w:rFonts w:asciiTheme="majorBidi" w:hAnsiTheme="majorBidi" w:cstheme="majorBidi"/>
                <w:sz w:val="24"/>
                <w:szCs w:val="24"/>
              </w:rPr>
              <w:t xml:space="preserve">Roshn </w:t>
            </w:r>
            <w:r w:rsidRPr="00F62FE3">
              <w:rPr>
                <w:rFonts w:asciiTheme="majorBidi" w:hAnsiTheme="majorBidi" w:cstheme="majorBidi"/>
                <w:sz w:val="24"/>
                <w:szCs w:val="24"/>
              </w:rPr>
              <w:t xml:space="preserve">for the shared </w:t>
            </w:r>
            <w:r w:rsidR="00797335">
              <w:rPr>
                <w:rFonts w:asciiTheme="majorBidi" w:hAnsiTheme="majorBidi" w:cstheme="majorBidi"/>
                <w:sz w:val="24"/>
                <w:szCs w:val="24"/>
              </w:rPr>
              <w:t>facilities</w:t>
            </w:r>
            <w:r w:rsidR="00797335" w:rsidRPr="00F62FE3">
              <w:rPr>
                <w:rFonts w:asciiTheme="majorBidi" w:hAnsiTheme="majorBidi" w:cstheme="majorBidi"/>
                <w:sz w:val="24"/>
                <w:szCs w:val="24"/>
              </w:rPr>
              <w:t xml:space="preserve"> </w:t>
            </w:r>
            <w:r w:rsidRPr="00F62FE3">
              <w:rPr>
                <w:rFonts w:asciiTheme="majorBidi" w:hAnsiTheme="majorBidi" w:cstheme="majorBidi"/>
                <w:sz w:val="24"/>
                <w:szCs w:val="24"/>
              </w:rPr>
              <w:t>and their components, within the Master Community, including but not limited to, cleaning streets, maintaining the Community Areas such as neighbourhood roads, outdoor parks, landscape, recreation areas, parking lots, and the maintenance of the lighting in the Community Areas.</w:t>
            </w:r>
          </w:p>
        </w:tc>
      </w:tr>
      <w:tr w:rsidR="00ED40F9" w:rsidRPr="00F85812" w14:paraId="33CD6152" w14:textId="77777777" w:rsidTr="00F55DE8">
        <w:tc>
          <w:tcPr>
            <w:tcW w:w="4891" w:type="dxa"/>
          </w:tcPr>
          <w:p w14:paraId="7541DE17" w14:textId="77777777" w:rsidR="00ED40F9" w:rsidRPr="00F55DE8" w:rsidRDefault="00ED40F9" w:rsidP="00ED40F9">
            <w:pPr>
              <w:pStyle w:val="BodyTextIndent1"/>
              <w:bidi/>
              <w:spacing w:after="120"/>
              <w:ind w:left="0"/>
              <w:jc w:val="both"/>
              <w:rPr>
                <w:rFonts w:ascii="Sakkal Majalla" w:hAnsi="Sakkal Majalla" w:cs="Sakkal Majalla"/>
                <w:b/>
                <w:bCs/>
                <w:sz w:val="28"/>
                <w:szCs w:val="28"/>
                <w:rtl/>
                <w:lang w:bidi="ar-AE"/>
              </w:rPr>
            </w:pPr>
          </w:p>
        </w:tc>
        <w:tc>
          <w:tcPr>
            <w:tcW w:w="5039" w:type="dxa"/>
          </w:tcPr>
          <w:p w14:paraId="7AF212EF"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77B89E78" w14:textId="77777777" w:rsidTr="00F55DE8">
        <w:tc>
          <w:tcPr>
            <w:tcW w:w="4891" w:type="dxa"/>
          </w:tcPr>
          <w:p w14:paraId="749D9F88" w14:textId="1B5F69A2" w:rsidR="00ED40F9" w:rsidRPr="00F55DE8" w:rsidRDefault="00ED40F9" w:rsidP="00ED40F9">
            <w:pPr>
              <w:pStyle w:val="BodyTextIndent1"/>
              <w:bidi/>
              <w:spacing w:after="120"/>
              <w:ind w:left="0"/>
              <w:jc w:val="both"/>
              <w:rPr>
                <w:rFonts w:ascii="Sakkal Majalla" w:hAnsi="Sakkal Majalla" w:cs="Sakkal Majalla"/>
                <w:b/>
                <w:bCs/>
                <w:sz w:val="28"/>
                <w:szCs w:val="28"/>
                <w:rtl/>
              </w:rPr>
            </w:pPr>
            <w:r w:rsidRPr="00DD7B35">
              <w:rPr>
                <w:rFonts w:ascii="Sakkal Majalla" w:hAnsi="Sakkal Majalla" w:cs="Sakkal Majalla"/>
                <w:sz w:val="28"/>
                <w:szCs w:val="28"/>
                <w:rtl/>
                <w:lang w:bidi="ar-AE"/>
              </w:rPr>
              <w:t>"</w:t>
            </w:r>
            <w:r w:rsidRPr="00F55DE8">
              <w:rPr>
                <w:rFonts w:ascii="Sakkal Majalla" w:hAnsi="Sakkal Majalla" w:cs="Sakkal Majalla"/>
                <w:b/>
                <w:bCs/>
                <w:sz w:val="28"/>
                <w:szCs w:val="28"/>
                <w:rtl/>
              </w:rPr>
              <w:t>إقرار الالتزام</w:t>
            </w:r>
            <w:r w:rsidRPr="00DD7B35">
              <w:rPr>
                <w:rFonts w:ascii="Sakkal Majalla" w:hAnsi="Sakkal Majalla" w:cs="Sakkal Majalla"/>
                <w:sz w:val="28"/>
                <w:szCs w:val="28"/>
                <w:rtl/>
              </w:rPr>
              <w:t>"</w:t>
            </w:r>
            <w:r w:rsidRPr="00DD7B35">
              <w:rPr>
                <w:rFonts w:ascii="Sakkal Majalla" w:hAnsi="Sakkal Majalla"/>
                <w:sz w:val="28"/>
              </w:rPr>
              <w:t xml:space="preserve"> </w:t>
            </w:r>
            <w:r w:rsidRPr="00F55DE8">
              <w:rPr>
                <w:rFonts w:ascii="Sakkal Majalla" w:hAnsi="Sakkal Majalla" w:cs="Sakkal Majalla"/>
                <w:kern w:val="22"/>
                <w:sz w:val="28"/>
                <w:szCs w:val="28"/>
                <w:rtl/>
              </w:rPr>
              <w:t>يعني الإقرار بالالتزام ب</w:t>
            </w:r>
            <w:r>
              <w:rPr>
                <w:rFonts w:ascii="Sakkal Majalla" w:hAnsi="Sakkal Majalla" w:cs="Sakkal Majalla" w:hint="cs"/>
                <w:kern w:val="22"/>
                <w:sz w:val="28"/>
                <w:szCs w:val="28"/>
                <w:rtl/>
              </w:rPr>
              <w:t xml:space="preserve">النظام الأساسي لحي </w:t>
            </w:r>
            <w:r w:rsidR="00113017" w:rsidRPr="00113017">
              <w:rPr>
                <w:rFonts w:ascii="Sakkal Majalla" w:hAnsi="Sakkal Majalla" w:cs="Sakkal Majalla"/>
                <w:kern w:val="22"/>
                <w:sz w:val="28"/>
                <w:szCs w:val="28"/>
                <w:rtl/>
              </w:rPr>
              <w:t>[</w:t>
            </w:r>
            <w:r w:rsidR="00113017" w:rsidRPr="00113017">
              <w:rPr>
                <w:rFonts w:ascii="Sakkal Majalla" w:hAnsi="Sakkal Majalla" w:cs="Sakkal Majalla"/>
                <w:kern w:val="22"/>
                <w:sz w:val="28"/>
                <w:szCs w:val="28"/>
                <w:highlight w:val="yellow"/>
                <w:rtl/>
              </w:rPr>
              <w:t>ادرج</w:t>
            </w:r>
            <w:r w:rsidR="00113017" w:rsidRPr="00113017">
              <w:rPr>
                <w:rFonts w:ascii="Sakkal Majalla" w:hAnsi="Sakkal Majalla" w:cs="Sakkal Majalla"/>
                <w:kern w:val="22"/>
                <w:sz w:val="28"/>
                <w:szCs w:val="28"/>
                <w:rtl/>
              </w:rPr>
              <w:t>]</w:t>
            </w:r>
            <w:r>
              <w:rPr>
                <w:rFonts w:ascii="Sakkal Majalla" w:hAnsi="Sakkal Majalla" w:cs="Sakkal Majalla"/>
                <w:kern w:val="22"/>
                <w:sz w:val="28"/>
                <w:szCs w:val="28"/>
                <w:rtl/>
              </w:rPr>
              <w:t xml:space="preserve"> </w:t>
            </w:r>
            <w:r w:rsidRPr="00F55DE8">
              <w:rPr>
                <w:rFonts w:ascii="Sakkal Majalla" w:hAnsi="Sakkal Majalla" w:cs="Sakkal Majalla"/>
                <w:kern w:val="22"/>
                <w:sz w:val="28"/>
                <w:szCs w:val="28"/>
                <w:rtl/>
              </w:rPr>
              <w:t>بالنموذج المطلوب من قبل روشن من وقت إلى آخر؛</w:t>
            </w:r>
          </w:p>
        </w:tc>
        <w:tc>
          <w:tcPr>
            <w:tcW w:w="5039" w:type="dxa"/>
          </w:tcPr>
          <w:p w14:paraId="5DFE16AC" w14:textId="3122C6B8"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sidRPr="00F7410B">
              <w:rPr>
                <w:rFonts w:asciiTheme="majorBidi" w:hAnsiTheme="majorBidi" w:cstheme="majorBidi"/>
                <w:b/>
                <w:bCs/>
                <w:sz w:val="24"/>
                <w:szCs w:val="24"/>
              </w:rPr>
              <w:t>Declaration of Adherence</w:t>
            </w:r>
            <w:r w:rsidRPr="00F7410B">
              <w:rPr>
                <w:rFonts w:asciiTheme="majorBidi" w:hAnsiTheme="majorBidi" w:cstheme="majorBidi"/>
                <w:sz w:val="24"/>
                <w:szCs w:val="24"/>
              </w:rPr>
              <w:t xml:space="preserve">” means the declaration of adherence to the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Pr>
                <w:rFonts w:asciiTheme="majorBidi" w:hAnsiTheme="majorBidi" w:cstheme="majorBidi"/>
                <w:sz w:val="24"/>
                <w:szCs w:val="24"/>
              </w:rPr>
              <w:t xml:space="preserve"> Community Declaration </w:t>
            </w:r>
            <w:r w:rsidRPr="00F7410B">
              <w:rPr>
                <w:rFonts w:asciiTheme="majorBidi" w:hAnsiTheme="majorBidi" w:cstheme="majorBidi"/>
                <w:sz w:val="24"/>
                <w:szCs w:val="24"/>
              </w:rPr>
              <w:t>in the form required by Roshn from time to time;</w:t>
            </w:r>
          </w:p>
        </w:tc>
      </w:tr>
      <w:tr w:rsidR="00ED40F9" w:rsidRPr="00F85812" w14:paraId="517ACBA1" w14:textId="77777777" w:rsidTr="00F55DE8">
        <w:tc>
          <w:tcPr>
            <w:tcW w:w="4891" w:type="dxa"/>
          </w:tcPr>
          <w:p w14:paraId="00A46792"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3E25F6D3"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20DBB802" w14:textId="77777777" w:rsidTr="00F55DE8">
        <w:tc>
          <w:tcPr>
            <w:tcW w:w="4891" w:type="dxa"/>
          </w:tcPr>
          <w:p w14:paraId="6EE2AFA9" w14:textId="444DD264"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DD7B35">
              <w:rPr>
                <w:rFonts w:ascii="Sakkal Majalla" w:hAnsi="Sakkal Majalla" w:cs="Sakkal Majalla"/>
                <w:kern w:val="22"/>
                <w:sz w:val="28"/>
                <w:rtl/>
              </w:rPr>
              <w:t>"</w:t>
            </w:r>
            <w:r w:rsidRPr="00F55DE8">
              <w:rPr>
                <w:rFonts w:ascii="Sakkal Majalla" w:hAnsi="Sakkal Majalla" w:cs="Sakkal Majalla"/>
                <w:b/>
                <w:bCs/>
                <w:kern w:val="22"/>
                <w:sz w:val="28"/>
                <w:rtl/>
              </w:rPr>
              <w:t>متطلبات الت</w:t>
            </w:r>
            <w:r w:rsidRPr="00F55DE8">
              <w:rPr>
                <w:rFonts w:ascii="Sakkal Majalla" w:hAnsi="Sakkal Majalla" w:cs="Sakkal Majalla" w:hint="eastAsia"/>
                <w:b/>
                <w:bCs/>
                <w:kern w:val="22"/>
                <w:sz w:val="28"/>
                <w:rtl/>
              </w:rPr>
              <w:t>خطيط</w:t>
            </w:r>
            <w:r w:rsidRPr="00F55DE8">
              <w:rPr>
                <w:rFonts w:ascii="Sakkal Majalla" w:hAnsi="Sakkal Majalla" w:cs="Sakkal Majalla"/>
                <w:b/>
                <w:bCs/>
                <w:kern w:val="22"/>
                <w:sz w:val="28"/>
                <w:rtl/>
              </w:rPr>
              <w:t xml:space="preserve"> وكود البناء</w:t>
            </w:r>
            <w:r w:rsidRPr="00DD7B35">
              <w:rPr>
                <w:rFonts w:ascii="Sakkal Majalla" w:hAnsi="Sakkal Majalla" w:cs="Sakkal Majalla"/>
                <w:kern w:val="22"/>
                <w:sz w:val="28"/>
                <w:rtl/>
              </w:rPr>
              <w:t>"</w:t>
            </w:r>
            <w:r w:rsidRPr="00F55DE8">
              <w:rPr>
                <w:rFonts w:ascii="Sakkal Majalla" w:hAnsi="Sakkal Majalla" w:cs="Sakkal Majalla"/>
                <w:b/>
                <w:bCs/>
                <w:kern w:val="22"/>
                <w:sz w:val="28"/>
              </w:rPr>
              <w:t xml:space="preserve"> </w:t>
            </w:r>
            <w:r w:rsidRPr="00F55DE8">
              <w:rPr>
                <w:rFonts w:ascii="Sakkal Majalla" w:hAnsi="Sakkal Majalla" w:cs="Sakkal Majalla"/>
                <w:kern w:val="22"/>
                <w:sz w:val="28"/>
                <w:rtl/>
              </w:rPr>
              <w:t xml:space="preserve">تعني </w:t>
            </w:r>
            <w:r w:rsidRPr="00F55DE8">
              <w:rPr>
                <w:rFonts w:ascii="Sakkal Majalla" w:hAnsi="Sakkal Majalla" w:cs="Sakkal Majalla" w:hint="eastAsia"/>
                <w:kern w:val="22"/>
                <w:sz w:val="28"/>
                <w:rtl/>
              </w:rPr>
              <w:t>متطلبات</w:t>
            </w:r>
            <w:r w:rsidRPr="00F55DE8">
              <w:rPr>
                <w:rFonts w:ascii="Sakkal Majalla" w:hAnsi="Sakkal Majalla" w:cs="Sakkal Majalla"/>
                <w:kern w:val="22"/>
                <w:sz w:val="28"/>
                <w:rtl/>
              </w:rPr>
              <w:t xml:space="preserve"> </w:t>
            </w:r>
            <w:r w:rsidRPr="00F55DE8">
              <w:rPr>
                <w:rFonts w:ascii="Sakkal Majalla" w:hAnsi="Sakkal Majalla" w:cs="Sakkal Majalla" w:hint="eastAsia"/>
                <w:kern w:val="22"/>
                <w:sz w:val="28"/>
                <w:rtl/>
              </w:rPr>
              <w:t>التخطيط</w:t>
            </w:r>
            <w:r w:rsidRPr="00F55DE8">
              <w:rPr>
                <w:rFonts w:ascii="Sakkal Majalla" w:hAnsi="Sakkal Majalla" w:cs="Sakkal Majalla"/>
                <w:kern w:val="22"/>
                <w:sz w:val="28"/>
                <w:rtl/>
              </w:rPr>
              <w:t xml:space="preserve"> وكود البناء التي تحدد معايير الت</w:t>
            </w:r>
            <w:r w:rsidRPr="00F55DE8">
              <w:rPr>
                <w:rFonts w:ascii="Sakkal Majalla" w:hAnsi="Sakkal Majalla" w:cs="Sakkal Majalla" w:hint="eastAsia"/>
                <w:kern w:val="22"/>
                <w:sz w:val="28"/>
                <w:rtl/>
              </w:rPr>
              <w:t>خطيط</w:t>
            </w:r>
            <w:r w:rsidRPr="00F55DE8">
              <w:rPr>
                <w:rFonts w:ascii="Sakkal Majalla" w:hAnsi="Sakkal Majalla" w:cs="Sakkal Majalla"/>
                <w:kern w:val="22"/>
                <w:sz w:val="28"/>
                <w:rtl/>
              </w:rPr>
              <w:t xml:space="preserve"> و</w:t>
            </w:r>
            <w:r w:rsidRPr="00F55DE8">
              <w:rPr>
                <w:rFonts w:ascii="Sakkal Majalla" w:hAnsi="Sakkal Majalla" w:cs="Sakkal Majalla" w:hint="eastAsia"/>
                <w:kern w:val="22"/>
                <w:sz w:val="28"/>
                <w:rtl/>
              </w:rPr>
              <w:t>الاعتماد</w:t>
            </w:r>
            <w:r w:rsidRPr="00F55DE8">
              <w:rPr>
                <w:rFonts w:ascii="Sakkal Majalla" w:hAnsi="Sakkal Majalla" w:cs="Sakkal Majalla"/>
                <w:kern w:val="22"/>
                <w:sz w:val="28"/>
                <w:rtl/>
              </w:rPr>
              <w:t xml:space="preserve"> الذي أعدته </w:t>
            </w:r>
            <w:r w:rsidRPr="00F55DE8">
              <w:rPr>
                <w:rFonts w:ascii="Sakkal Majalla" w:hAnsi="Sakkal Majalla" w:cs="Sakkal Majalla" w:hint="eastAsia"/>
                <w:sz w:val="28"/>
                <w:rtl/>
                <w:lang w:bidi="ar-SA"/>
              </w:rPr>
              <w:t>روشن</w:t>
            </w:r>
            <w:r w:rsidRPr="00F55DE8">
              <w:rPr>
                <w:rFonts w:ascii="Sakkal Majalla" w:hAnsi="Sakkal Majalla" w:cs="Sakkal Majalla"/>
                <w:sz w:val="28"/>
                <w:rtl/>
                <w:lang w:bidi="ar-SA"/>
              </w:rPr>
              <w:t xml:space="preserve"> </w:t>
            </w:r>
            <w:r w:rsidRPr="00F55DE8">
              <w:rPr>
                <w:rFonts w:ascii="Sakkal Majalla" w:hAnsi="Sakkal Majalla" w:cs="Sakkal Majalla"/>
                <w:kern w:val="22"/>
                <w:sz w:val="28"/>
                <w:rtl/>
              </w:rPr>
              <w:t>وتم تبليغ الم</w:t>
            </w:r>
            <w:r w:rsidRPr="00F55DE8">
              <w:rPr>
                <w:rFonts w:ascii="Sakkal Majalla" w:hAnsi="Sakkal Majalla" w:cs="Sakkal Majalla" w:hint="eastAsia"/>
                <w:kern w:val="22"/>
                <w:sz w:val="28"/>
                <w:rtl/>
              </w:rPr>
              <w:t>ُ</w:t>
            </w:r>
            <w:r w:rsidRPr="00F55DE8">
              <w:rPr>
                <w:rFonts w:ascii="Sakkal Majalla" w:hAnsi="Sakkal Majalla" w:cs="Sakkal Majalla"/>
                <w:kern w:val="22"/>
                <w:sz w:val="28"/>
                <w:rtl/>
              </w:rPr>
              <w:t xml:space="preserve">شتري به؛ </w:t>
            </w:r>
          </w:p>
        </w:tc>
        <w:tc>
          <w:tcPr>
            <w:tcW w:w="5039" w:type="dxa"/>
          </w:tcPr>
          <w:p w14:paraId="0979CDE0" w14:textId="77777777"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Pr>
                <w:rFonts w:asciiTheme="majorBidi" w:hAnsiTheme="majorBidi" w:cstheme="majorBidi"/>
                <w:b/>
                <w:bCs/>
                <w:sz w:val="24"/>
                <w:szCs w:val="24"/>
              </w:rPr>
              <w:t>Planning Requirements and Building Code</w:t>
            </w:r>
            <w:r w:rsidRPr="00F7410B">
              <w:rPr>
                <w:rFonts w:asciiTheme="majorBidi" w:hAnsiTheme="majorBidi" w:cstheme="majorBidi"/>
                <w:sz w:val="24"/>
                <w:szCs w:val="24"/>
              </w:rPr>
              <w:t xml:space="preserve">” means the </w:t>
            </w:r>
            <w:r w:rsidRPr="00CD0962">
              <w:rPr>
                <w:rFonts w:asciiTheme="majorBidi" w:hAnsiTheme="majorBidi" w:cstheme="majorBidi"/>
                <w:sz w:val="24"/>
                <w:szCs w:val="24"/>
              </w:rPr>
              <w:t>planning requirements and building code</w:t>
            </w:r>
            <w:r>
              <w:rPr>
                <w:rFonts w:asciiTheme="majorBidi" w:hAnsiTheme="majorBidi" w:cstheme="majorBidi"/>
                <w:sz w:val="24"/>
                <w:szCs w:val="24"/>
              </w:rPr>
              <w:t xml:space="preserve"> </w:t>
            </w:r>
            <w:r w:rsidRPr="00F7410B">
              <w:rPr>
                <w:rFonts w:asciiTheme="majorBidi" w:hAnsiTheme="majorBidi" w:cstheme="majorBidi"/>
                <w:sz w:val="24"/>
                <w:szCs w:val="24"/>
              </w:rPr>
              <w:t>setting out the planning and approval criteria prepared by Roshn and notified to the Purchaser;</w:t>
            </w:r>
          </w:p>
        </w:tc>
      </w:tr>
      <w:tr w:rsidR="00ED40F9" w:rsidRPr="00F85812" w14:paraId="5837D10B" w14:textId="77777777" w:rsidTr="00F55DE8">
        <w:tc>
          <w:tcPr>
            <w:tcW w:w="4891" w:type="dxa"/>
          </w:tcPr>
          <w:p w14:paraId="282EEFF5"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2BB84B91"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4579267D" w14:textId="77777777" w:rsidTr="00F55DE8">
        <w:tc>
          <w:tcPr>
            <w:tcW w:w="4891" w:type="dxa"/>
          </w:tcPr>
          <w:p w14:paraId="705B64E4" w14:textId="77777777" w:rsidR="00ED40F9" w:rsidRPr="00F55DE8" w:rsidRDefault="00ED40F9" w:rsidP="00ED40F9">
            <w:pPr>
              <w:widowControl w:val="0"/>
              <w:spacing w:after="180"/>
              <w:ind w:left="34"/>
              <w:jc w:val="both"/>
              <w:rPr>
                <w:rFonts w:ascii="Sakkal Majalla" w:hAnsi="Sakkal Majalla" w:cs="Sakkal Majalla"/>
                <w:kern w:val="22"/>
                <w:sz w:val="28"/>
                <w:rtl/>
              </w:rPr>
            </w:pPr>
            <w:r w:rsidRPr="00DD7B35">
              <w:rPr>
                <w:rFonts w:ascii="Sakkal Majalla" w:hAnsi="Sakkal Majalla" w:cs="Sakkal Majalla"/>
                <w:kern w:val="22"/>
                <w:sz w:val="28"/>
                <w:rtl/>
              </w:rPr>
              <w:t>"</w:t>
            </w:r>
            <w:r w:rsidRPr="00F55DE8">
              <w:rPr>
                <w:rFonts w:ascii="Sakkal Majalla" w:hAnsi="Sakkal Majalla" w:cs="Sakkal Majalla"/>
                <w:b/>
                <w:bCs/>
                <w:kern w:val="22"/>
                <w:sz w:val="28"/>
                <w:rtl/>
              </w:rPr>
              <w:t>مستندات التطوير</w:t>
            </w:r>
            <w:r w:rsidRPr="00DD7B35">
              <w:rPr>
                <w:rFonts w:ascii="Sakkal Majalla" w:hAnsi="Sakkal Majalla" w:cs="Sakkal Majalla"/>
                <w:kern w:val="22"/>
                <w:sz w:val="28"/>
                <w:rtl/>
              </w:rPr>
              <w:t>"</w:t>
            </w:r>
            <w:r w:rsidRPr="00F55DE8">
              <w:rPr>
                <w:rFonts w:ascii="Sakkal Majalla" w:hAnsi="Sakkal Majalla" w:cs="Sakkal Majalla"/>
                <w:kern w:val="22"/>
                <w:sz w:val="28"/>
                <w:rtl/>
              </w:rPr>
              <w:t xml:space="preserve"> تعني كلا</w:t>
            </w:r>
            <w:r w:rsidRPr="00F55DE8">
              <w:rPr>
                <w:rFonts w:ascii="Sakkal Majalla" w:hAnsi="Sakkal Majalla" w:cs="Sakkal Majalla" w:hint="eastAsia"/>
                <w:kern w:val="22"/>
                <w:sz w:val="28"/>
                <w:rtl/>
              </w:rPr>
              <w:t>ً</w:t>
            </w:r>
            <w:r w:rsidRPr="00F55DE8">
              <w:rPr>
                <w:rFonts w:ascii="Sakkal Majalla" w:hAnsi="Sakkal Majalla" w:cs="Sakkal Majalla"/>
                <w:kern w:val="22"/>
                <w:sz w:val="28"/>
                <w:rtl/>
              </w:rPr>
              <w:t xml:space="preserve"> من المستندات التالية والملزمة للمشتري والخاضعة للتعديل أو الاستبدال وفقاً لهذه الاتفاقية:</w:t>
            </w:r>
          </w:p>
        </w:tc>
        <w:tc>
          <w:tcPr>
            <w:tcW w:w="5039" w:type="dxa"/>
          </w:tcPr>
          <w:p w14:paraId="7D3A6D1F" w14:textId="77777777"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sidRPr="00F7410B">
              <w:rPr>
                <w:rFonts w:asciiTheme="majorBidi" w:hAnsiTheme="majorBidi" w:cstheme="majorBidi"/>
                <w:b/>
                <w:bCs/>
                <w:sz w:val="24"/>
                <w:szCs w:val="24"/>
              </w:rPr>
              <w:t>Development Documents</w:t>
            </w:r>
            <w:r w:rsidRPr="00F7410B">
              <w:rPr>
                <w:rFonts w:asciiTheme="majorBidi" w:hAnsiTheme="majorBidi" w:cstheme="majorBidi"/>
                <w:sz w:val="24"/>
                <w:szCs w:val="24"/>
              </w:rPr>
              <w:t xml:space="preserve">” means each of the following documents which are binding on the Purchaser and subject to amendment or replacement in accordance with this Agreement: </w:t>
            </w:r>
          </w:p>
        </w:tc>
      </w:tr>
      <w:tr w:rsidR="00ED40F9" w:rsidRPr="00F85812" w14:paraId="494F94EE" w14:textId="77777777" w:rsidTr="00F55DE8">
        <w:tc>
          <w:tcPr>
            <w:tcW w:w="4891" w:type="dxa"/>
          </w:tcPr>
          <w:p w14:paraId="53C6565C"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7AEBF62A"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1BFA4D3D" w14:textId="77777777" w:rsidTr="00F55DE8">
        <w:tc>
          <w:tcPr>
            <w:tcW w:w="4891" w:type="dxa"/>
          </w:tcPr>
          <w:p w14:paraId="0D11490D" w14:textId="77777777" w:rsidR="00ED40F9" w:rsidRPr="00F55DE8" w:rsidRDefault="00ED40F9" w:rsidP="00403D39">
            <w:pPr>
              <w:pStyle w:val="ListParagraph"/>
              <w:numPr>
                <w:ilvl w:val="0"/>
                <w:numId w:val="44"/>
              </w:numPr>
              <w:autoSpaceDE w:val="0"/>
              <w:autoSpaceDN w:val="0"/>
              <w:adjustRightInd w:val="0"/>
              <w:jc w:val="both"/>
              <w:rPr>
                <w:rFonts w:ascii="Sakkal Majalla" w:hAnsi="Sakkal Majalla" w:cs="Sakkal Majalla"/>
                <w:sz w:val="28"/>
                <w:rtl/>
              </w:rPr>
            </w:pPr>
            <w:r w:rsidRPr="00F55DE8">
              <w:rPr>
                <w:rFonts w:ascii="Sakkal Majalla" w:hAnsi="Sakkal Majalla" w:cs="Sakkal Majalla"/>
                <w:kern w:val="22"/>
                <w:sz w:val="28"/>
                <w:rtl/>
              </w:rPr>
              <w:t>المخطط الرئيسي؛</w:t>
            </w:r>
          </w:p>
        </w:tc>
        <w:tc>
          <w:tcPr>
            <w:tcW w:w="5039" w:type="dxa"/>
          </w:tcPr>
          <w:p w14:paraId="6B2C4259" w14:textId="77777777" w:rsidR="00ED40F9" w:rsidRPr="00F7410B" w:rsidRDefault="00ED40F9" w:rsidP="00403D39">
            <w:pPr>
              <w:numPr>
                <w:ilvl w:val="0"/>
                <w:numId w:val="19"/>
              </w:numPr>
              <w:bidi w:val="0"/>
              <w:ind w:hanging="720"/>
              <w:jc w:val="both"/>
              <w:rPr>
                <w:rFonts w:asciiTheme="majorBidi" w:hAnsiTheme="majorBidi" w:cstheme="majorBidi"/>
                <w:sz w:val="24"/>
                <w:szCs w:val="24"/>
              </w:rPr>
            </w:pPr>
            <w:r w:rsidRPr="00F7410B">
              <w:rPr>
                <w:rFonts w:asciiTheme="majorBidi" w:hAnsiTheme="majorBidi" w:cstheme="majorBidi"/>
                <w:sz w:val="24"/>
                <w:szCs w:val="24"/>
              </w:rPr>
              <w:t>the Master Plan;</w:t>
            </w:r>
          </w:p>
        </w:tc>
      </w:tr>
      <w:tr w:rsidR="00ED40F9" w:rsidRPr="00F85812" w14:paraId="1B0F7766" w14:textId="77777777" w:rsidTr="00F55DE8">
        <w:tc>
          <w:tcPr>
            <w:tcW w:w="4891" w:type="dxa"/>
          </w:tcPr>
          <w:p w14:paraId="6C71EF34" w14:textId="77777777" w:rsidR="00ED40F9" w:rsidRPr="00F55DE8" w:rsidRDefault="00ED40F9" w:rsidP="00ED40F9">
            <w:pPr>
              <w:pStyle w:val="ListParagraph"/>
              <w:autoSpaceDE w:val="0"/>
              <w:autoSpaceDN w:val="0"/>
              <w:adjustRightInd w:val="0"/>
              <w:ind w:left="255" w:hanging="255"/>
              <w:jc w:val="both"/>
              <w:rPr>
                <w:rFonts w:ascii="Sakkal Majalla" w:hAnsi="Sakkal Majalla" w:cs="Sakkal Majalla"/>
                <w:sz w:val="28"/>
                <w:rtl/>
              </w:rPr>
            </w:pPr>
          </w:p>
        </w:tc>
        <w:tc>
          <w:tcPr>
            <w:tcW w:w="5039" w:type="dxa"/>
          </w:tcPr>
          <w:p w14:paraId="69F29A1F" w14:textId="77777777" w:rsidR="00ED40F9" w:rsidRPr="00F7410B" w:rsidRDefault="00ED40F9" w:rsidP="00ED40F9">
            <w:pPr>
              <w:bidi w:val="0"/>
              <w:ind w:left="720" w:hanging="720"/>
              <w:jc w:val="both"/>
              <w:rPr>
                <w:rFonts w:asciiTheme="majorBidi" w:hAnsiTheme="majorBidi" w:cstheme="majorBidi"/>
                <w:sz w:val="24"/>
                <w:szCs w:val="24"/>
              </w:rPr>
            </w:pPr>
          </w:p>
        </w:tc>
      </w:tr>
      <w:tr w:rsidR="00ED40F9" w:rsidRPr="00F85812" w14:paraId="734F1223" w14:textId="77777777" w:rsidTr="00F55DE8">
        <w:tc>
          <w:tcPr>
            <w:tcW w:w="4891" w:type="dxa"/>
          </w:tcPr>
          <w:p w14:paraId="3B643941" w14:textId="5B1DB8A5" w:rsidR="00ED40F9" w:rsidRPr="00F55DE8" w:rsidRDefault="00ED40F9" w:rsidP="00403D39">
            <w:pPr>
              <w:pStyle w:val="ListParagraph"/>
              <w:numPr>
                <w:ilvl w:val="0"/>
                <w:numId w:val="44"/>
              </w:numPr>
              <w:autoSpaceDE w:val="0"/>
              <w:autoSpaceDN w:val="0"/>
              <w:adjustRightInd w:val="0"/>
              <w:jc w:val="both"/>
              <w:rPr>
                <w:rFonts w:ascii="Sakkal Majalla" w:hAnsi="Sakkal Majalla" w:cs="Sakkal Majalla"/>
                <w:sz w:val="28"/>
                <w:rtl/>
              </w:rPr>
            </w:pPr>
            <w:r w:rsidRPr="003E0B52">
              <w:rPr>
                <w:rFonts w:ascii="Sakkal Majalla" w:hAnsi="Sakkal Majalla" w:cs="Sakkal Majalla" w:hint="eastAsia"/>
                <w:kern w:val="22"/>
                <w:sz w:val="28"/>
                <w:rtl/>
              </w:rPr>
              <w:t>إرشادات</w:t>
            </w:r>
            <w:r w:rsidRPr="003E0B52">
              <w:rPr>
                <w:rFonts w:ascii="Sakkal Majalla" w:hAnsi="Sakkal Majalla" w:cs="Sakkal Majalla"/>
                <w:kern w:val="22"/>
                <w:sz w:val="28"/>
                <w:rtl/>
              </w:rPr>
              <w:t xml:space="preserve"> </w:t>
            </w:r>
            <w:r>
              <w:rPr>
                <w:rFonts w:ascii="Sakkal Majalla" w:hAnsi="Sakkal Majalla" w:cs="Sakkal Majalla" w:hint="cs"/>
                <w:kern w:val="22"/>
                <w:sz w:val="28"/>
                <w:rtl/>
                <w:lang w:bidi="ar-SA"/>
              </w:rPr>
              <w:t>الطرز السلماني المعماري</w:t>
            </w:r>
            <w:r w:rsidRPr="00F55DE8">
              <w:rPr>
                <w:rFonts w:ascii="Sakkal Majalla" w:hAnsi="Sakkal Majalla" w:cs="Sakkal Majalla"/>
                <w:kern w:val="22"/>
                <w:sz w:val="28"/>
                <w:rtl/>
              </w:rPr>
              <w:t xml:space="preserve"> (إرشادات التصميم)؛</w:t>
            </w:r>
          </w:p>
        </w:tc>
        <w:tc>
          <w:tcPr>
            <w:tcW w:w="5039" w:type="dxa"/>
          </w:tcPr>
          <w:p w14:paraId="0EF54B1B" w14:textId="77777777" w:rsidR="00ED40F9" w:rsidRPr="00F7410B" w:rsidRDefault="00ED40F9" w:rsidP="00403D39">
            <w:pPr>
              <w:numPr>
                <w:ilvl w:val="0"/>
                <w:numId w:val="19"/>
              </w:numPr>
              <w:bidi w:val="0"/>
              <w:ind w:hanging="720"/>
              <w:jc w:val="both"/>
              <w:rPr>
                <w:rFonts w:asciiTheme="majorBidi" w:hAnsiTheme="majorBidi" w:cstheme="majorBidi"/>
                <w:sz w:val="24"/>
                <w:szCs w:val="24"/>
              </w:rPr>
            </w:pPr>
            <w:r w:rsidRPr="00F7410B">
              <w:rPr>
                <w:rFonts w:asciiTheme="majorBidi" w:hAnsiTheme="majorBidi" w:cstheme="majorBidi"/>
                <w:sz w:val="24"/>
                <w:szCs w:val="24"/>
              </w:rPr>
              <w:t xml:space="preserve">the </w:t>
            </w:r>
            <w:r>
              <w:rPr>
                <w:rFonts w:asciiTheme="majorBidi" w:hAnsiTheme="majorBidi" w:cstheme="majorBidi"/>
                <w:sz w:val="24"/>
                <w:szCs w:val="24"/>
              </w:rPr>
              <w:t>Salmani Visual Language Guidelines</w:t>
            </w:r>
            <w:r w:rsidRPr="00F7410B">
              <w:rPr>
                <w:rFonts w:asciiTheme="majorBidi" w:hAnsiTheme="majorBidi" w:cstheme="majorBidi"/>
                <w:sz w:val="24"/>
                <w:szCs w:val="24"/>
              </w:rPr>
              <w:t>;</w:t>
            </w:r>
          </w:p>
        </w:tc>
      </w:tr>
      <w:tr w:rsidR="00ED40F9" w:rsidRPr="00F85812" w14:paraId="398E20A1" w14:textId="77777777" w:rsidTr="00F55DE8">
        <w:tc>
          <w:tcPr>
            <w:tcW w:w="4891" w:type="dxa"/>
          </w:tcPr>
          <w:p w14:paraId="3B77C5EC" w14:textId="77777777" w:rsidR="00ED40F9" w:rsidRPr="00F55DE8" w:rsidRDefault="00ED40F9" w:rsidP="00ED40F9">
            <w:pPr>
              <w:pStyle w:val="ListParagraph"/>
              <w:autoSpaceDE w:val="0"/>
              <w:autoSpaceDN w:val="0"/>
              <w:adjustRightInd w:val="0"/>
              <w:ind w:left="255" w:hanging="255"/>
              <w:jc w:val="both"/>
              <w:rPr>
                <w:rFonts w:ascii="Sakkal Majalla" w:hAnsi="Sakkal Majalla" w:cs="Sakkal Majalla"/>
                <w:sz w:val="28"/>
                <w:rtl/>
              </w:rPr>
            </w:pPr>
          </w:p>
        </w:tc>
        <w:tc>
          <w:tcPr>
            <w:tcW w:w="5039" w:type="dxa"/>
          </w:tcPr>
          <w:p w14:paraId="7CF0B64A" w14:textId="77777777" w:rsidR="00ED40F9" w:rsidRPr="00F7410B" w:rsidRDefault="00ED40F9" w:rsidP="00ED40F9">
            <w:pPr>
              <w:bidi w:val="0"/>
              <w:ind w:left="720" w:hanging="720"/>
              <w:jc w:val="both"/>
              <w:rPr>
                <w:rFonts w:asciiTheme="majorBidi" w:hAnsiTheme="majorBidi" w:cstheme="majorBidi"/>
                <w:sz w:val="24"/>
                <w:szCs w:val="24"/>
              </w:rPr>
            </w:pPr>
          </w:p>
        </w:tc>
      </w:tr>
      <w:tr w:rsidR="002F40A5" w:rsidRPr="00F85812" w14:paraId="2C751426" w14:textId="77777777" w:rsidTr="00F55DE8">
        <w:tc>
          <w:tcPr>
            <w:tcW w:w="4891" w:type="dxa"/>
          </w:tcPr>
          <w:p w14:paraId="16B01848" w14:textId="3E316142" w:rsidR="002F40A5" w:rsidRPr="006C5EF6" w:rsidRDefault="006C5EF6" w:rsidP="00403D39">
            <w:pPr>
              <w:pStyle w:val="ListParagraph"/>
              <w:numPr>
                <w:ilvl w:val="0"/>
                <w:numId w:val="44"/>
              </w:numPr>
              <w:autoSpaceDE w:val="0"/>
              <w:autoSpaceDN w:val="0"/>
              <w:adjustRightInd w:val="0"/>
              <w:jc w:val="both"/>
              <w:rPr>
                <w:rFonts w:ascii="Sakkal Majalla" w:hAnsi="Sakkal Majalla" w:cs="Sakkal Majalla"/>
                <w:kern w:val="22"/>
                <w:sz w:val="28"/>
                <w:rtl/>
              </w:rPr>
            </w:pPr>
            <w:r w:rsidRPr="006C5EF6">
              <w:rPr>
                <w:rFonts w:ascii="Sakkal Majalla" w:hAnsi="Sakkal Majalla" w:cs="Sakkal Majalla"/>
                <w:kern w:val="22"/>
                <w:sz w:val="28"/>
                <w:rtl/>
              </w:rPr>
              <w:t>دليل التصميم لملاك وحدات روشن</w:t>
            </w:r>
            <w:r w:rsidR="00632483" w:rsidRPr="00F55DE8">
              <w:rPr>
                <w:rFonts w:ascii="Sakkal Majalla" w:hAnsi="Sakkal Majalla" w:cs="Sakkal Majalla"/>
                <w:kern w:val="22"/>
                <w:sz w:val="28"/>
                <w:rtl/>
              </w:rPr>
              <w:t>؛</w:t>
            </w:r>
          </w:p>
        </w:tc>
        <w:tc>
          <w:tcPr>
            <w:tcW w:w="5039" w:type="dxa"/>
          </w:tcPr>
          <w:p w14:paraId="7CA04B48" w14:textId="4134EF55" w:rsidR="002F40A5" w:rsidRPr="00F7410B" w:rsidRDefault="002F40A5" w:rsidP="00403D39">
            <w:pPr>
              <w:numPr>
                <w:ilvl w:val="0"/>
                <w:numId w:val="19"/>
              </w:numPr>
              <w:bidi w:val="0"/>
              <w:ind w:hanging="720"/>
              <w:jc w:val="both"/>
              <w:rPr>
                <w:rFonts w:asciiTheme="majorBidi" w:hAnsiTheme="majorBidi" w:cstheme="majorBidi"/>
                <w:sz w:val="24"/>
                <w:szCs w:val="24"/>
              </w:rPr>
            </w:pPr>
            <w:r>
              <w:rPr>
                <w:rFonts w:asciiTheme="majorBidi" w:hAnsiTheme="majorBidi" w:cstheme="majorBidi"/>
                <w:sz w:val="24"/>
                <w:szCs w:val="24"/>
              </w:rPr>
              <w:t>the Roshn Design Guidelines for End Users;</w:t>
            </w:r>
          </w:p>
        </w:tc>
      </w:tr>
      <w:tr w:rsidR="002F40A5" w:rsidRPr="00F85812" w14:paraId="1F839853" w14:textId="77777777" w:rsidTr="00F55DE8">
        <w:tc>
          <w:tcPr>
            <w:tcW w:w="4891" w:type="dxa"/>
          </w:tcPr>
          <w:p w14:paraId="110657EE" w14:textId="77777777" w:rsidR="002F40A5" w:rsidRPr="00F55DE8" w:rsidRDefault="002F40A5" w:rsidP="00ED40F9">
            <w:pPr>
              <w:pStyle w:val="ListParagraph"/>
              <w:autoSpaceDE w:val="0"/>
              <w:autoSpaceDN w:val="0"/>
              <w:adjustRightInd w:val="0"/>
              <w:ind w:left="255" w:hanging="255"/>
              <w:jc w:val="both"/>
              <w:rPr>
                <w:rFonts w:ascii="Sakkal Majalla" w:hAnsi="Sakkal Majalla" w:cs="Sakkal Majalla"/>
                <w:sz w:val="28"/>
                <w:rtl/>
              </w:rPr>
            </w:pPr>
          </w:p>
        </w:tc>
        <w:tc>
          <w:tcPr>
            <w:tcW w:w="5039" w:type="dxa"/>
          </w:tcPr>
          <w:p w14:paraId="3B67FDE2" w14:textId="77777777" w:rsidR="002F40A5" w:rsidRPr="00F7410B" w:rsidRDefault="002F40A5" w:rsidP="00ED40F9">
            <w:pPr>
              <w:bidi w:val="0"/>
              <w:ind w:left="720" w:hanging="720"/>
              <w:jc w:val="both"/>
              <w:rPr>
                <w:rFonts w:asciiTheme="majorBidi" w:hAnsiTheme="majorBidi" w:cstheme="majorBidi"/>
                <w:sz w:val="24"/>
                <w:szCs w:val="24"/>
              </w:rPr>
            </w:pPr>
          </w:p>
        </w:tc>
      </w:tr>
      <w:tr w:rsidR="00ED40F9" w:rsidRPr="00F85812" w14:paraId="30BAC175" w14:textId="77777777" w:rsidTr="00F55DE8">
        <w:tc>
          <w:tcPr>
            <w:tcW w:w="4891" w:type="dxa"/>
          </w:tcPr>
          <w:p w14:paraId="1C86A21F" w14:textId="77777777" w:rsidR="00ED40F9" w:rsidRPr="00F55DE8" w:rsidRDefault="00ED40F9" w:rsidP="00403D39">
            <w:pPr>
              <w:pStyle w:val="ListParagraph"/>
              <w:numPr>
                <w:ilvl w:val="0"/>
                <w:numId w:val="44"/>
              </w:numPr>
              <w:autoSpaceDE w:val="0"/>
              <w:autoSpaceDN w:val="0"/>
              <w:adjustRightInd w:val="0"/>
              <w:jc w:val="both"/>
              <w:rPr>
                <w:rFonts w:ascii="Sakkal Majalla" w:hAnsi="Sakkal Majalla" w:cs="Sakkal Majalla"/>
                <w:sz w:val="28"/>
                <w:rtl/>
              </w:rPr>
            </w:pPr>
            <w:r w:rsidRPr="003E0B52">
              <w:rPr>
                <w:rFonts w:ascii="Sakkal Majalla" w:hAnsi="Sakkal Majalla" w:cs="Sakkal Majalla"/>
                <w:kern w:val="22"/>
                <w:sz w:val="28"/>
                <w:rtl/>
              </w:rPr>
              <w:t>متطلبات الت</w:t>
            </w:r>
            <w:r w:rsidRPr="003E0B52">
              <w:rPr>
                <w:rFonts w:ascii="Sakkal Majalla" w:hAnsi="Sakkal Majalla" w:cs="Sakkal Majalla" w:hint="eastAsia"/>
                <w:kern w:val="22"/>
                <w:sz w:val="28"/>
                <w:rtl/>
              </w:rPr>
              <w:t>خطيط</w:t>
            </w:r>
            <w:r w:rsidRPr="003E0B52">
              <w:rPr>
                <w:rFonts w:ascii="Sakkal Majalla" w:hAnsi="Sakkal Majalla" w:cs="Sakkal Majalla"/>
                <w:kern w:val="22"/>
                <w:sz w:val="28"/>
                <w:rtl/>
              </w:rPr>
              <w:t xml:space="preserve"> وكود البناء</w:t>
            </w:r>
            <w:r w:rsidRPr="00F55DE8">
              <w:rPr>
                <w:rFonts w:ascii="Sakkal Majalla" w:hAnsi="Sakkal Majalla" w:cs="Sakkal Majalla"/>
                <w:kern w:val="22"/>
                <w:sz w:val="28"/>
                <w:rtl/>
              </w:rPr>
              <w:t>؛</w:t>
            </w:r>
          </w:p>
        </w:tc>
        <w:tc>
          <w:tcPr>
            <w:tcW w:w="5039" w:type="dxa"/>
          </w:tcPr>
          <w:p w14:paraId="74064CBC" w14:textId="77777777" w:rsidR="00ED40F9" w:rsidRPr="00F7410B" w:rsidRDefault="00ED40F9" w:rsidP="00403D39">
            <w:pPr>
              <w:numPr>
                <w:ilvl w:val="0"/>
                <w:numId w:val="19"/>
              </w:numPr>
              <w:bidi w:val="0"/>
              <w:ind w:hanging="720"/>
              <w:jc w:val="both"/>
              <w:rPr>
                <w:rFonts w:asciiTheme="majorBidi" w:hAnsiTheme="majorBidi" w:cstheme="majorBidi"/>
                <w:sz w:val="24"/>
                <w:szCs w:val="24"/>
              </w:rPr>
            </w:pPr>
            <w:r w:rsidRPr="00F7410B">
              <w:rPr>
                <w:rFonts w:asciiTheme="majorBidi" w:hAnsiTheme="majorBidi" w:cstheme="majorBidi"/>
                <w:sz w:val="24"/>
                <w:szCs w:val="24"/>
              </w:rPr>
              <w:t xml:space="preserve">the </w:t>
            </w:r>
            <w:r>
              <w:rPr>
                <w:rFonts w:asciiTheme="majorBidi" w:hAnsiTheme="majorBidi" w:cstheme="majorBidi"/>
                <w:sz w:val="24"/>
                <w:szCs w:val="24"/>
              </w:rPr>
              <w:t>Planning Requirements and Building Code</w:t>
            </w:r>
            <w:r w:rsidRPr="00F7410B">
              <w:rPr>
                <w:rFonts w:asciiTheme="majorBidi" w:hAnsiTheme="majorBidi" w:cstheme="majorBidi"/>
                <w:sz w:val="24"/>
                <w:szCs w:val="24"/>
              </w:rPr>
              <w:t>;</w:t>
            </w:r>
            <w:r>
              <w:rPr>
                <w:rFonts w:asciiTheme="majorBidi" w:hAnsiTheme="majorBidi" w:cstheme="majorBidi"/>
                <w:sz w:val="24"/>
                <w:szCs w:val="24"/>
              </w:rPr>
              <w:t xml:space="preserve"> </w:t>
            </w:r>
          </w:p>
        </w:tc>
      </w:tr>
      <w:tr w:rsidR="00ED40F9" w:rsidRPr="00F85812" w14:paraId="30381CEF" w14:textId="77777777" w:rsidTr="00F55DE8">
        <w:tc>
          <w:tcPr>
            <w:tcW w:w="4891" w:type="dxa"/>
          </w:tcPr>
          <w:p w14:paraId="079C7468" w14:textId="77777777" w:rsidR="00ED40F9" w:rsidRPr="00F55DE8" w:rsidRDefault="00ED40F9" w:rsidP="00ED40F9">
            <w:pPr>
              <w:pStyle w:val="ListParagraph"/>
              <w:autoSpaceDE w:val="0"/>
              <w:autoSpaceDN w:val="0"/>
              <w:adjustRightInd w:val="0"/>
              <w:ind w:left="255" w:hanging="255"/>
              <w:jc w:val="both"/>
              <w:rPr>
                <w:rFonts w:ascii="Sakkal Majalla" w:hAnsi="Sakkal Majalla" w:cs="Sakkal Majalla"/>
                <w:sz w:val="28"/>
                <w:rtl/>
              </w:rPr>
            </w:pPr>
          </w:p>
        </w:tc>
        <w:tc>
          <w:tcPr>
            <w:tcW w:w="5039" w:type="dxa"/>
          </w:tcPr>
          <w:p w14:paraId="182A7786" w14:textId="77777777" w:rsidR="00ED40F9" w:rsidRPr="00F7410B" w:rsidRDefault="00ED40F9" w:rsidP="00ED40F9">
            <w:pPr>
              <w:bidi w:val="0"/>
              <w:ind w:left="720" w:hanging="720"/>
              <w:jc w:val="both"/>
              <w:rPr>
                <w:rFonts w:asciiTheme="majorBidi" w:hAnsiTheme="majorBidi" w:cstheme="majorBidi"/>
                <w:sz w:val="24"/>
                <w:szCs w:val="24"/>
              </w:rPr>
            </w:pPr>
          </w:p>
        </w:tc>
      </w:tr>
      <w:tr w:rsidR="00ED40F9" w:rsidRPr="00F85812" w14:paraId="72405135" w14:textId="77777777" w:rsidTr="00F55DE8">
        <w:tc>
          <w:tcPr>
            <w:tcW w:w="4891" w:type="dxa"/>
          </w:tcPr>
          <w:p w14:paraId="73BABAB6" w14:textId="788D191F" w:rsidR="00ED40F9" w:rsidRPr="00F55DE8" w:rsidRDefault="00ED40F9" w:rsidP="00403D39">
            <w:pPr>
              <w:pStyle w:val="ListParagraph"/>
              <w:numPr>
                <w:ilvl w:val="0"/>
                <w:numId w:val="44"/>
              </w:numPr>
              <w:autoSpaceDE w:val="0"/>
              <w:autoSpaceDN w:val="0"/>
              <w:adjustRightInd w:val="0"/>
              <w:jc w:val="both"/>
              <w:rPr>
                <w:rFonts w:ascii="Sakkal Majalla" w:hAnsi="Sakkal Majalla" w:cs="Sakkal Majalla"/>
                <w:sz w:val="28"/>
                <w:rtl/>
              </w:rPr>
            </w:pPr>
            <w:r>
              <w:rPr>
                <w:rFonts w:ascii="Sakkal Majalla" w:hAnsi="Sakkal Majalla" w:cs="Sakkal Majalla" w:hint="cs"/>
                <w:sz w:val="28"/>
                <w:rtl/>
              </w:rPr>
              <w:t xml:space="preserve">إرشادات البناء؛ </w:t>
            </w:r>
          </w:p>
        </w:tc>
        <w:tc>
          <w:tcPr>
            <w:tcW w:w="5039" w:type="dxa"/>
          </w:tcPr>
          <w:p w14:paraId="5D99D9AB" w14:textId="5809AF73" w:rsidR="00ED40F9" w:rsidRPr="00C67632" w:rsidRDefault="00ED40F9" w:rsidP="00403D39">
            <w:pPr>
              <w:numPr>
                <w:ilvl w:val="0"/>
                <w:numId w:val="19"/>
              </w:numPr>
              <w:bidi w:val="0"/>
              <w:ind w:hanging="720"/>
              <w:jc w:val="both"/>
              <w:rPr>
                <w:rFonts w:asciiTheme="majorBidi" w:hAnsiTheme="majorBidi" w:cstheme="majorBidi"/>
                <w:sz w:val="24"/>
                <w:szCs w:val="24"/>
              </w:rPr>
            </w:pPr>
            <w:r>
              <w:rPr>
                <w:rFonts w:asciiTheme="majorBidi" w:hAnsiTheme="majorBidi" w:cstheme="majorBidi"/>
                <w:sz w:val="24"/>
                <w:szCs w:val="24"/>
              </w:rPr>
              <w:t xml:space="preserve">the Construction Guidelines; </w:t>
            </w:r>
          </w:p>
        </w:tc>
      </w:tr>
      <w:tr w:rsidR="00ED40F9" w:rsidRPr="00F85812" w14:paraId="4ED25C7D" w14:textId="77777777" w:rsidTr="00F55DE8">
        <w:tc>
          <w:tcPr>
            <w:tcW w:w="4891" w:type="dxa"/>
          </w:tcPr>
          <w:p w14:paraId="28784129" w14:textId="77777777" w:rsidR="00ED40F9" w:rsidRPr="00F55DE8" w:rsidRDefault="00ED40F9" w:rsidP="001A632C">
            <w:pPr>
              <w:pStyle w:val="ListParagraph"/>
              <w:autoSpaceDE w:val="0"/>
              <w:autoSpaceDN w:val="0"/>
              <w:adjustRightInd w:val="0"/>
              <w:ind w:left="255" w:hanging="255"/>
              <w:jc w:val="both"/>
              <w:rPr>
                <w:rFonts w:ascii="Sakkal Majalla" w:hAnsi="Sakkal Majalla" w:cs="Sakkal Majalla"/>
                <w:sz w:val="28"/>
                <w:rtl/>
              </w:rPr>
            </w:pPr>
          </w:p>
        </w:tc>
        <w:tc>
          <w:tcPr>
            <w:tcW w:w="5039" w:type="dxa"/>
          </w:tcPr>
          <w:p w14:paraId="286892BE" w14:textId="77777777" w:rsidR="00ED40F9" w:rsidRPr="00F7410B" w:rsidRDefault="00ED40F9" w:rsidP="001A632C">
            <w:pPr>
              <w:bidi w:val="0"/>
              <w:ind w:left="720" w:hanging="720"/>
              <w:jc w:val="both"/>
              <w:rPr>
                <w:rFonts w:asciiTheme="majorBidi" w:hAnsiTheme="majorBidi" w:cstheme="majorBidi"/>
                <w:sz w:val="24"/>
                <w:szCs w:val="24"/>
              </w:rPr>
            </w:pPr>
          </w:p>
        </w:tc>
      </w:tr>
      <w:tr w:rsidR="00ED40F9" w:rsidRPr="00F85812" w14:paraId="0E7F22E8" w14:textId="77777777" w:rsidTr="00F55DE8">
        <w:tc>
          <w:tcPr>
            <w:tcW w:w="4891" w:type="dxa"/>
          </w:tcPr>
          <w:p w14:paraId="7732FC9A" w14:textId="3B407D9C" w:rsidR="00ED40F9" w:rsidRPr="00F55DE8" w:rsidRDefault="00ED40F9" w:rsidP="00403D39">
            <w:pPr>
              <w:pStyle w:val="ListParagraph"/>
              <w:numPr>
                <w:ilvl w:val="0"/>
                <w:numId w:val="44"/>
              </w:numPr>
              <w:autoSpaceDE w:val="0"/>
              <w:autoSpaceDN w:val="0"/>
              <w:adjustRightInd w:val="0"/>
              <w:jc w:val="both"/>
              <w:rPr>
                <w:rFonts w:ascii="Sakkal Majalla" w:hAnsi="Sakkal Majalla" w:cs="Sakkal Majalla"/>
                <w:sz w:val="28"/>
                <w:rtl/>
              </w:rPr>
            </w:pPr>
            <w:r>
              <w:rPr>
                <w:rFonts w:ascii="Sakkal Majalla" w:hAnsi="Sakkal Majalla" w:cs="Sakkal Majalla" w:hint="cs"/>
                <w:kern w:val="22"/>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541473">
              <w:rPr>
                <w:rFonts w:ascii="Sakkal Majalla" w:hAnsi="Sakkal Majalla" w:cs="Sakkal Majalla" w:hint="cs"/>
                <w:kern w:val="22"/>
                <w:sz w:val="28"/>
                <w:rtl/>
              </w:rPr>
              <w:t>.</w:t>
            </w:r>
            <w:r w:rsidRPr="00F55DE8">
              <w:rPr>
                <w:rFonts w:ascii="Sakkal Majalla" w:hAnsi="Sakkal Majalla" w:cs="Sakkal Majalla"/>
                <w:kern w:val="22"/>
                <w:sz w:val="28"/>
                <w:rtl/>
              </w:rPr>
              <w:t xml:space="preserve"> </w:t>
            </w:r>
          </w:p>
        </w:tc>
        <w:tc>
          <w:tcPr>
            <w:tcW w:w="5039" w:type="dxa"/>
          </w:tcPr>
          <w:p w14:paraId="7A118DF0" w14:textId="71F82D27" w:rsidR="00ED40F9" w:rsidRPr="00F7410B" w:rsidRDefault="00ED40F9" w:rsidP="00403D39">
            <w:pPr>
              <w:numPr>
                <w:ilvl w:val="0"/>
                <w:numId w:val="19"/>
              </w:numPr>
              <w:bidi w:val="0"/>
              <w:ind w:hanging="720"/>
              <w:jc w:val="both"/>
              <w:rPr>
                <w:rFonts w:asciiTheme="majorBidi" w:hAnsiTheme="majorBidi" w:cstheme="majorBidi"/>
                <w:sz w:val="24"/>
                <w:szCs w:val="24"/>
              </w:rPr>
            </w:pPr>
            <w:r>
              <w:rPr>
                <w:rFonts w:asciiTheme="majorBidi" w:hAnsiTheme="majorBidi" w:cstheme="majorBidi"/>
                <w:sz w:val="24"/>
                <w:szCs w:val="24"/>
              </w:rPr>
              <w:t xml:space="preserve">the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Pr>
                <w:rFonts w:asciiTheme="majorBidi" w:hAnsiTheme="majorBidi" w:cstheme="majorBidi"/>
                <w:sz w:val="24"/>
                <w:szCs w:val="24"/>
              </w:rPr>
              <w:t xml:space="preserve"> Community Declaration. </w:t>
            </w:r>
          </w:p>
        </w:tc>
      </w:tr>
      <w:tr w:rsidR="00ED40F9" w:rsidRPr="00F85812" w14:paraId="2B8152F3" w14:textId="77777777" w:rsidTr="00F55DE8">
        <w:tc>
          <w:tcPr>
            <w:tcW w:w="4891" w:type="dxa"/>
          </w:tcPr>
          <w:p w14:paraId="3E6AD55B" w14:textId="77777777" w:rsidR="00ED40F9" w:rsidRPr="00F55DE8" w:rsidRDefault="00ED40F9" w:rsidP="00ED40F9">
            <w:pPr>
              <w:pStyle w:val="ListParagraph"/>
              <w:autoSpaceDE w:val="0"/>
              <w:autoSpaceDN w:val="0"/>
              <w:adjustRightInd w:val="0"/>
              <w:ind w:left="255" w:hanging="255"/>
              <w:jc w:val="both"/>
              <w:rPr>
                <w:rFonts w:ascii="Sakkal Majalla" w:hAnsi="Sakkal Majalla" w:cs="Sakkal Majalla"/>
                <w:sz w:val="28"/>
                <w:rtl/>
              </w:rPr>
            </w:pPr>
          </w:p>
        </w:tc>
        <w:tc>
          <w:tcPr>
            <w:tcW w:w="5039" w:type="dxa"/>
          </w:tcPr>
          <w:p w14:paraId="2387CAF1" w14:textId="77777777" w:rsidR="00ED40F9" w:rsidRPr="00F7410B" w:rsidRDefault="00ED40F9" w:rsidP="00ED40F9">
            <w:pPr>
              <w:bidi w:val="0"/>
              <w:ind w:left="720" w:hanging="720"/>
              <w:jc w:val="both"/>
              <w:rPr>
                <w:rFonts w:asciiTheme="majorBidi" w:hAnsiTheme="majorBidi" w:cstheme="majorBidi"/>
                <w:sz w:val="24"/>
                <w:szCs w:val="24"/>
              </w:rPr>
            </w:pPr>
          </w:p>
        </w:tc>
      </w:tr>
      <w:tr w:rsidR="00ED40F9" w:rsidRPr="00F85812" w14:paraId="7F53291D" w14:textId="77777777" w:rsidTr="00F55DE8">
        <w:tc>
          <w:tcPr>
            <w:tcW w:w="4891" w:type="dxa"/>
          </w:tcPr>
          <w:p w14:paraId="1B57EE20" w14:textId="77777777" w:rsidR="00ED40F9" w:rsidRPr="00F55DE8" w:rsidRDefault="00ED40F9" w:rsidP="00ED40F9">
            <w:pPr>
              <w:widowControl w:val="0"/>
              <w:spacing w:after="180"/>
              <w:jc w:val="both"/>
              <w:rPr>
                <w:rFonts w:ascii="Sakkal Majalla" w:hAnsi="Sakkal Majalla" w:cs="Sakkal Majalla"/>
                <w:b/>
                <w:bCs/>
                <w:kern w:val="22"/>
                <w:sz w:val="28"/>
                <w:rtl/>
              </w:rPr>
            </w:pPr>
            <w:r w:rsidRPr="00DD7B35">
              <w:rPr>
                <w:rFonts w:ascii="Sakkal Majalla" w:hAnsi="Sakkal Majalla" w:cs="Sakkal Majalla"/>
                <w:sz w:val="28"/>
                <w:rtl/>
              </w:rPr>
              <w:t>"</w:t>
            </w:r>
            <w:r w:rsidRPr="00F55DE8">
              <w:rPr>
                <w:rFonts w:ascii="Sakkal Majalla" w:hAnsi="Sakkal Majalla" w:cs="Sakkal Majalla"/>
                <w:b/>
                <w:bCs/>
                <w:sz w:val="28"/>
                <w:rtl/>
              </w:rPr>
              <w:t xml:space="preserve">حدث </w:t>
            </w:r>
            <w:r w:rsidRPr="00F55DE8">
              <w:rPr>
                <w:rFonts w:ascii="Sakkal Majalla" w:hAnsi="Sakkal Majalla" w:cs="Sakkal Majalla" w:hint="eastAsia"/>
                <w:b/>
                <w:bCs/>
                <w:sz w:val="28"/>
                <w:rtl/>
              </w:rPr>
              <w:t>القوة</w:t>
            </w:r>
            <w:r w:rsidRPr="00F55DE8">
              <w:rPr>
                <w:rFonts w:ascii="Sakkal Majalla" w:hAnsi="Sakkal Majalla" w:cs="Sakkal Majalla"/>
                <w:b/>
                <w:bCs/>
                <w:sz w:val="28"/>
                <w:rtl/>
              </w:rPr>
              <w:t xml:space="preserve"> </w:t>
            </w:r>
            <w:r w:rsidRPr="00F55DE8">
              <w:rPr>
                <w:rFonts w:ascii="Sakkal Majalla" w:hAnsi="Sakkal Majalla" w:cs="Sakkal Majalla" w:hint="eastAsia"/>
                <w:b/>
                <w:bCs/>
                <w:sz w:val="28"/>
                <w:rtl/>
              </w:rPr>
              <w:t>ال</w:t>
            </w:r>
            <w:r w:rsidRPr="00F55DE8">
              <w:rPr>
                <w:rFonts w:ascii="Sakkal Majalla" w:hAnsi="Sakkal Majalla" w:cs="Sakkal Majalla"/>
                <w:b/>
                <w:bCs/>
                <w:sz w:val="28"/>
                <w:rtl/>
              </w:rPr>
              <w:t>قاهر</w:t>
            </w:r>
            <w:r w:rsidRPr="00F55DE8">
              <w:rPr>
                <w:rFonts w:ascii="Sakkal Majalla" w:hAnsi="Sakkal Majalla" w:cs="Sakkal Majalla" w:hint="eastAsia"/>
                <w:b/>
                <w:bCs/>
                <w:sz w:val="28"/>
                <w:rtl/>
              </w:rPr>
              <w:t>ة</w:t>
            </w:r>
            <w:r w:rsidRPr="00DD7B35">
              <w:rPr>
                <w:rFonts w:ascii="Sakkal Majalla" w:hAnsi="Sakkal Majalla" w:cs="Sakkal Majalla"/>
                <w:sz w:val="28"/>
                <w:rtl/>
              </w:rPr>
              <w:t>"</w:t>
            </w:r>
            <w:r w:rsidRPr="00F55DE8">
              <w:rPr>
                <w:rFonts w:ascii="Sakkal Majalla" w:hAnsi="Sakkal Majalla" w:cs="Sakkal Majalla"/>
                <w:kern w:val="22"/>
                <w:sz w:val="28"/>
                <w:rtl/>
              </w:rPr>
              <w:t xml:space="preserve"> </w:t>
            </w:r>
            <w:r w:rsidRPr="00F55DE8">
              <w:rPr>
                <w:rFonts w:ascii="Sakkal Majalla" w:hAnsi="Sakkal Majalla" w:cs="Sakkal Majalla" w:hint="eastAsia"/>
                <w:kern w:val="22"/>
                <w:sz w:val="28"/>
                <w:rtl/>
              </w:rPr>
              <w:t>ي</w:t>
            </w:r>
            <w:r w:rsidRPr="00F55DE8">
              <w:rPr>
                <w:rFonts w:ascii="Sakkal Majalla" w:hAnsi="Sakkal Majalla" w:cs="Sakkal Majalla"/>
                <w:kern w:val="22"/>
                <w:sz w:val="28"/>
                <w:rtl/>
              </w:rPr>
              <w:t>عني أي حدث أو سبب أو ظرف استثنائي خارج عن سيطرة أي طرف، سواء بشكل مباشر أو غير مباشر، بما في ذلك:</w:t>
            </w:r>
          </w:p>
        </w:tc>
        <w:tc>
          <w:tcPr>
            <w:tcW w:w="5039" w:type="dxa"/>
          </w:tcPr>
          <w:p w14:paraId="1756FDCC" w14:textId="77777777"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sidRPr="00F7410B">
              <w:rPr>
                <w:rFonts w:asciiTheme="majorBidi" w:hAnsiTheme="majorBidi" w:cstheme="majorBidi"/>
                <w:b/>
                <w:bCs/>
                <w:sz w:val="24"/>
                <w:szCs w:val="24"/>
              </w:rPr>
              <w:t>Force Majeure Event</w:t>
            </w:r>
            <w:r w:rsidRPr="00F7410B">
              <w:rPr>
                <w:rFonts w:asciiTheme="majorBidi" w:hAnsiTheme="majorBidi" w:cstheme="majorBidi"/>
                <w:sz w:val="24"/>
                <w:szCs w:val="24"/>
              </w:rPr>
              <w:t>” means any exceptional event, cause or circumstance beyond the control, directly or indirectly, of a Party seeking to rely on the same, including:</w:t>
            </w:r>
          </w:p>
        </w:tc>
      </w:tr>
      <w:tr w:rsidR="00ED40F9" w:rsidRPr="00F85812" w14:paraId="4C145599" w14:textId="77777777" w:rsidTr="00F55DE8">
        <w:tc>
          <w:tcPr>
            <w:tcW w:w="4891" w:type="dxa"/>
          </w:tcPr>
          <w:p w14:paraId="345D2B9B"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755EACB3"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5A7080FD" w14:textId="77777777" w:rsidTr="00F55DE8">
        <w:tc>
          <w:tcPr>
            <w:tcW w:w="4891" w:type="dxa"/>
          </w:tcPr>
          <w:p w14:paraId="4324B11D" w14:textId="77777777" w:rsidR="00ED40F9" w:rsidRPr="00F55DE8" w:rsidRDefault="00ED40F9" w:rsidP="00403D39">
            <w:pPr>
              <w:pStyle w:val="ListParagraph"/>
              <w:numPr>
                <w:ilvl w:val="0"/>
                <w:numId w:val="33"/>
              </w:numPr>
              <w:autoSpaceDE w:val="0"/>
              <w:autoSpaceDN w:val="0"/>
              <w:adjustRightInd w:val="0"/>
              <w:jc w:val="both"/>
              <w:rPr>
                <w:rFonts w:ascii="Sakkal Majalla" w:hAnsi="Sakkal Majalla" w:cs="Sakkal Majalla"/>
                <w:kern w:val="22"/>
                <w:sz w:val="28"/>
                <w:rtl/>
                <w:lang w:bidi="ar-AE"/>
              </w:rPr>
            </w:pPr>
            <w:r w:rsidRPr="00F55DE8">
              <w:rPr>
                <w:rFonts w:ascii="Sakkal Majalla" w:hAnsi="Sakkal Majalla" w:cs="Sakkal Majalla"/>
                <w:kern w:val="22"/>
                <w:sz w:val="28"/>
                <w:rtl/>
                <w:lang w:bidi="ar-AE"/>
              </w:rPr>
              <w:t>البرق أو الحريق أو الزلازل أو التسونامي أو الفيضانات أو العواصف أو الزوابع أو الأعاصير أو الكوارث الطبيعية أو القضاء والقدر؛</w:t>
            </w:r>
          </w:p>
        </w:tc>
        <w:tc>
          <w:tcPr>
            <w:tcW w:w="5039" w:type="dxa"/>
          </w:tcPr>
          <w:p w14:paraId="71AB79E7" w14:textId="77777777" w:rsidR="00ED40F9" w:rsidRPr="00F7410B" w:rsidRDefault="00ED40F9" w:rsidP="00403D39">
            <w:pPr>
              <w:numPr>
                <w:ilvl w:val="0"/>
                <w:numId w:val="13"/>
              </w:numPr>
              <w:bidi w:val="0"/>
              <w:ind w:hanging="675"/>
              <w:jc w:val="both"/>
              <w:rPr>
                <w:rFonts w:asciiTheme="majorBidi" w:hAnsiTheme="majorBidi" w:cstheme="majorBidi"/>
                <w:sz w:val="24"/>
                <w:szCs w:val="24"/>
              </w:rPr>
            </w:pPr>
            <w:r w:rsidRPr="00F7410B">
              <w:rPr>
                <w:rFonts w:asciiTheme="majorBidi" w:hAnsiTheme="majorBidi" w:cstheme="majorBidi"/>
                <w:sz w:val="24"/>
                <w:szCs w:val="24"/>
              </w:rPr>
              <w:t>lightening, fire, earthquake, tsunami, flood, storm, cyclone, typhoon, natural disaster or act of God;</w:t>
            </w:r>
          </w:p>
        </w:tc>
      </w:tr>
      <w:tr w:rsidR="00ED40F9" w:rsidRPr="00F85812" w14:paraId="13FFEC08" w14:textId="77777777" w:rsidTr="00F55DE8">
        <w:tc>
          <w:tcPr>
            <w:tcW w:w="4891" w:type="dxa"/>
          </w:tcPr>
          <w:p w14:paraId="29113D4F" w14:textId="77777777" w:rsidR="00ED40F9" w:rsidRPr="00F55DE8" w:rsidRDefault="00ED40F9" w:rsidP="00ED40F9">
            <w:pPr>
              <w:pStyle w:val="ListParagraph"/>
              <w:autoSpaceDE w:val="0"/>
              <w:autoSpaceDN w:val="0"/>
              <w:adjustRightInd w:val="0"/>
              <w:ind w:hanging="630"/>
              <w:jc w:val="both"/>
              <w:rPr>
                <w:rFonts w:ascii="Sakkal Majalla" w:hAnsi="Sakkal Majalla" w:cs="Sakkal Majalla"/>
                <w:sz w:val="28"/>
                <w:rtl/>
              </w:rPr>
            </w:pPr>
          </w:p>
        </w:tc>
        <w:tc>
          <w:tcPr>
            <w:tcW w:w="5039" w:type="dxa"/>
          </w:tcPr>
          <w:p w14:paraId="1569B98C" w14:textId="77777777" w:rsidR="00ED40F9" w:rsidRPr="00F7410B" w:rsidRDefault="00ED40F9" w:rsidP="00ED40F9">
            <w:pPr>
              <w:bidi w:val="0"/>
              <w:ind w:left="720" w:hanging="675"/>
              <w:jc w:val="both"/>
              <w:rPr>
                <w:rFonts w:asciiTheme="majorBidi" w:hAnsiTheme="majorBidi" w:cstheme="majorBidi"/>
                <w:sz w:val="24"/>
                <w:szCs w:val="24"/>
              </w:rPr>
            </w:pPr>
          </w:p>
        </w:tc>
      </w:tr>
      <w:tr w:rsidR="00ED40F9" w:rsidRPr="00F85812" w14:paraId="0A3E33CE" w14:textId="77777777" w:rsidTr="00F55DE8">
        <w:tc>
          <w:tcPr>
            <w:tcW w:w="4891" w:type="dxa"/>
          </w:tcPr>
          <w:p w14:paraId="5C0E9CE9" w14:textId="77777777" w:rsidR="00ED40F9" w:rsidRPr="00F55DE8" w:rsidRDefault="00ED40F9" w:rsidP="00403D39">
            <w:pPr>
              <w:pStyle w:val="ListParagraph"/>
              <w:numPr>
                <w:ilvl w:val="0"/>
                <w:numId w:val="33"/>
              </w:numPr>
              <w:tabs>
                <w:tab w:val="right" w:pos="864"/>
              </w:tabs>
              <w:autoSpaceDE w:val="0"/>
              <w:autoSpaceDN w:val="0"/>
              <w:adjustRightInd w:val="0"/>
              <w:jc w:val="both"/>
              <w:rPr>
                <w:rFonts w:ascii="Sakkal Majalla" w:hAnsi="Sakkal Majalla" w:cs="Sakkal Majalla"/>
                <w:sz w:val="28"/>
                <w:rtl/>
              </w:rPr>
            </w:pPr>
            <w:r w:rsidRPr="00F55DE8">
              <w:rPr>
                <w:rFonts w:ascii="Sakkal Majalla" w:hAnsi="Sakkal Majalla" w:cs="Sakkal Majalla"/>
                <w:kern w:val="22"/>
                <w:sz w:val="28"/>
                <w:rtl/>
              </w:rPr>
              <w:t>الحوادث الكبيرة أو الانفجارات؛</w:t>
            </w:r>
          </w:p>
        </w:tc>
        <w:tc>
          <w:tcPr>
            <w:tcW w:w="5039" w:type="dxa"/>
          </w:tcPr>
          <w:p w14:paraId="37A684B7" w14:textId="77777777" w:rsidR="00ED40F9" w:rsidRPr="00F7410B" w:rsidRDefault="00ED40F9" w:rsidP="00403D39">
            <w:pPr>
              <w:numPr>
                <w:ilvl w:val="0"/>
                <w:numId w:val="13"/>
              </w:numPr>
              <w:bidi w:val="0"/>
              <w:ind w:hanging="675"/>
              <w:jc w:val="both"/>
              <w:rPr>
                <w:rFonts w:asciiTheme="majorBidi" w:hAnsiTheme="majorBidi" w:cstheme="majorBidi"/>
                <w:sz w:val="24"/>
                <w:szCs w:val="24"/>
              </w:rPr>
            </w:pPr>
            <w:r w:rsidRPr="00F7410B">
              <w:rPr>
                <w:rFonts w:asciiTheme="majorBidi" w:hAnsiTheme="majorBidi" w:cstheme="majorBidi"/>
                <w:sz w:val="24"/>
                <w:szCs w:val="24"/>
              </w:rPr>
              <w:t>significant accident or explosion;</w:t>
            </w:r>
          </w:p>
        </w:tc>
      </w:tr>
      <w:tr w:rsidR="00ED40F9" w:rsidRPr="00F85812" w14:paraId="719B2D8F" w14:textId="77777777" w:rsidTr="00F55DE8">
        <w:tc>
          <w:tcPr>
            <w:tcW w:w="4891" w:type="dxa"/>
          </w:tcPr>
          <w:p w14:paraId="0F5618B7" w14:textId="77777777" w:rsidR="00ED40F9" w:rsidRPr="00F55DE8" w:rsidRDefault="00ED40F9" w:rsidP="00ED40F9">
            <w:pPr>
              <w:pStyle w:val="ListParagraph"/>
              <w:autoSpaceDE w:val="0"/>
              <w:autoSpaceDN w:val="0"/>
              <w:adjustRightInd w:val="0"/>
              <w:ind w:hanging="630"/>
              <w:jc w:val="both"/>
              <w:rPr>
                <w:rFonts w:ascii="Sakkal Majalla" w:hAnsi="Sakkal Majalla" w:cs="Sakkal Majalla"/>
                <w:sz w:val="28"/>
                <w:rtl/>
              </w:rPr>
            </w:pPr>
          </w:p>
        </w:tc>
        <w:tc>
          <w:tcPr>
            <w:tcW w:w="5039" w:type="dxa"/>
          </w:tcPr>
          <w:p w14:paraId="74FEE4C4" w14:textId="77777777" w:rsidR="00ED40F9" w:rsidRPr="00F7410B" w:rsidRDefault="00ED40F9" w:rsidP="00ED40F9">
            <w:pPr>
              <w:bidi w:val="0"/>
              <w:ind w:left="720" w:hanging="675"/>
              <w:jc w:val="both"/>
              <w:rPr>
                <w:rFonts w:asciiTheme="majorBidi" w:hAnsiTheme="majorBidi" w:cstheme="majorBidi"/>
                <w:sz w:val="24"/>
                <w:szCs w:val="24"/>
              </w:rPr>
            </w:pPr>
          </w:p>
        </w:tc>
      </w:tr>
      <w:tr w:rsidR="00ED40F9" w:rsidRPr="00F85812" w14:paraId="7A1F5693" w14:textId="77777777" w:rsidTr="00F55DE8">
        <w:tc>
          <w:tcPr>
            <w:tcW w:w="4891" w:type="dxa"/>
          </w:tcPr>
          <w:p w14:paraId="692FB89D" w14:textId="77777777" w:rsidR="00ED40F9" w:rsidRPr="00F55DE8" w:rsidRDefault="00ED40F9" w:rsidP="00403D39">
            <w:pPr>
              <w:pStyle w:val="ListParagraph"/>
              <w:numPr>
                <w:ilvl w:val="0"/>
                <w:numId w:val="33"/>
              </w:numPr>
              <w:tabs>
                <w:tab w:val="right" w:pos="864"/>
              </w:tabs>
              <w:autoSpaceDE w:val="0"/>
              <w:autoSpaceDN w:val="0"/>
              <w:adjustRightInd w:val="0"/>
              <w:jc w:val="both"/>
              <w:rPr>
                <w:rFonts w:ascii="Sakkal Majalla" w:hAnsi="Sakkal Majalla" w:cs="Sakkal Majalla"/>
                <w:kern w:val="22"/>
                <w:sz w:val="28"/>
                <w:rtl/>
              </w:rPr>
            </w:pPr>
            <w:r w:rsidRPr="00F55DE8">
              <w:rPr>
                <w:rFonts w:ascii="Sakkal Majalla" w:hAnsi="Sakkal Majalla" w:cs="Sakkal Majalla"/>
                <w:kern w:val="22"/>
                <w:sz w:val="28"/>
                <w:rtl/>
              </w:rPr>
              <w:t xml:space="preserve"> الوباء أو الطاعون؛</w:t>
            </w:r>
          </w:p>
        </w:tc>
        <w:tc>
          <w:tcPr>
            <w:tcW w:w="5039" w:type="dxa"/>
          </w:tcPr>
          <w:p w14:paraId="66CA4E00" w14:textId="77777777" w:rsidR="00ED40F9" w:rsidRPr="00F7410B" w:rsidRDefault="00ED40F9" w:rsidP="00403D39">
            <w:pPr>
              <w:numPr>
                <w:ilvl w:val="0"/>
                <w:numId w:val="13"/>
              </w:numPr>
              <w:bidi w:val="0"/>
              <w:ind w:hanging="675"/>
              <w:jc w:val="both"/>
              <w:rPr>
                <w:rFonts w:asciiTheme="majorBidi" w:hAnsiTheme="majorBidi" w:cstheme="majorBidi"/>
                <w:sz w:val="24"/>
                <w:szCs w:val="24"/>
              </w:rPr>
            </w:pPr>
            <w:r w:rsidRPr="00F7410B">
              <w:rPr>
                <w:rFonts w:asciiTheme="majorBidi" w:hAnsiTheme="majorBidi" w:cstheme="majorBidi"/>
                <w:sz w:val="24"/>
                <w:szCs w:val="24"/>
              </w:rPr>
              <w:t>epidemic or plague;</w:t>
            </w:r>
          </w:p>
        </w:tc>
      </w:tr>
      <w:tr w:rsidR="00ED40F9" w:rsidRPr="00F85812" w14:paraId="417EFB80" w14:textId="77777777" w:rsidTr="00F55DE8">
        <w:tc>
          <w:tcPr>
            <w:tcW w:w="4891" w:type="dxa"/>
          </w:tcPr>
          <w:p w14:paraId="1F4939EB" w14:textId="77777777" w:rsidR="00ED40F9" w:rsidRPr="00F55DE8" w:rsidRDefault="00ED40F9" w:rsidP="00ED40F9">
            <w:pPr>
              <w:pStyle w:val="ListParagraph"/>
              <w:autoSpaceDE w:val="0"/>
              <w:autoSpaceDN w:val="0"/>
              <w:adjustRightInd w:val="0"/>
              <w:ind w:hanging="630"/>
              <w:jc w:val="both"/>
              <w:rPr>
                <w:rFonts w:ascii="Sakkal Majalla" w:hAnsi="Sakkal Majalla" w:cs="Sakkal Majalla"/>
                <w:sz w:val="28"/>
                <w:rtl/>
              </w:rPr>
            </w:pPr>
          </w:p>
        </w:tc>
        <w:tc>
          <w:tcPr>
            <w:tcW w:w="5039" w:type="dxa"/>
          </w:tcPr>
          <w:p w14:paraId="573FB13B" w14:textId="77777777" w:rsidR="00ED40F9" w:rsidRPr="00F7410B" w:rsidRDefault="00ED40F9" w:rsidP="00ED40F9">
            <w:pPr>
              <w:bidi w:val="0"/>
              <w:ind w:left="720" w:hanging="675"/>
              <w:jc w:val="both"/>
              <w:rPr>
                <w:rFonts w:asciiTheme="majorBidi" w:hAnsiTheme="majorBidi" w:cstheme="majorBidi"/>
                <w:sz w:val="24"/>
                <w:szCs w:val="24"/>
              </w:rPr>
            </w:pPr>
          </w:p>
        </w:tc>
      </w:tr>
      <w:tr w:rsidR="00ED40F9" w:rsidRPr="00F85812" w14:paraId="35F94B77" w14:textId="77777777" w:rsidTr="00F55DE8">
        <w:tc>
          <w:tcPr>
            <w:tcW w:w="4891" w:type="dxa"/>
          </w:tcPr>
          <w:p w14:paraId="3F8339E3" w14:textId="77777777" w:rsidR="00ED40F9" w:rsidRPr="00F55DE8" w:rsidRDefault="00ED40F9" w:rsidP="00403D39">
            <w:pPr>
              <w:pStyle w:val="ListParagraph"/>
              <w:numPr>
                <w:ilvl w:val="0"/>
                <w:numId w:val="33"/>
              </w:numPr>
              <w:tabs>
                <w:tab w:val="right" w:pos="864"/>
              </w:tabs>
              <w:autoSpaceDE w:val="0"/>
              <w:autoSpaceDN w:val="0"/>
              <w:adjustRightInd w:val="0"/>
              <w:jc w:val="both"/>
              <w:rPr>
                <w:rFonts w:ascii="Sakkal Majalla" w:hAnsi="Sakkal Majalla" w:cs="Sakkal Majalla"/>
                <w:kern w:val="22"/>
                <w:sz w:val="28"/>
                <w:rtl/>
              </w:rPr>
            </w:pPr>
            <w:r w:rsidRPr="00F55DE8">
              <w:rPr>
                <w:rFonts w:ascii="Sakkal Majalla" w:hAnsi="Sakkal Majalla" w:cs="Sakkal Majalla"/>
                <w:kern w:val="22"/>
                <w:sz w:val="28"/>
                <w:rtl/>
              </w:rPr>
              <w:t>نزاعات العمال بما في ذلك الإضرابات أو المقاطعات أو الإغلاق أو التدافع على العمل أو العمل ببطء؛</w:t>
            </w:r>
          </w:p>
        </w:tc>
        <w:tc>
          <w:tcPr>
            <w:tcW w:w="5039" w:type="dxa"/>
          </w:tcPr>
          <w:p w14:paraId="285091E2" w14:textId="77777777" w:rsidR="00ED40F9" w:rsidRPr="00F7410B" w:rsidRDefault="00ED40F9" w:rsidP="00403D39">
            <w:pPr>
              <w:numPr>
                <w:ilvl w:val="0"/>
                <w:numId w:val="13"/>
              </w:numPr>
              <w:bidi w:val="0"/>
              <w:ind w:hanging="675"/>
              <w:jc w:val="both"/>
              <w:rPr>
                <w:rFonts w:asciiTheme="majorBidi" w:hAnsiTheme="majorBidi" w:cstheme="majorBidi"/>
                <w:sz w:val="24"/>
                <w:szCs w:val="24"/>
              </w:rPr>
            </w:pPr>
            <w:r w:rsidRPr="00F7410B">
              <w:rPr>
                <w:rFonts w:asciiTheme="majorBidi" w:hAnsiTheme="majorBidi" w:cstheme="majorBidi"/>
                <w:sz w:val="24"/>
                <w:szCs w:val="24"/>
              </w:rPr>
              <w:t>labour disputes including strikes, boycotts, lockouts, works to rule or go slows;</w:t>
            </w:r>
          </w:p>
        </w:tc>
      </w:tr>
      <w:tr w:rsidR="00ED40F9" w:rsidRPr="00F85812" w14:paraId="5830F75E" w14:textId="77777777" w:rsidTr="00F55DE8">
        <w:tc>
          <w:tcPr>
            <w:tcW w:w="4891" w:type="dxa"/>
          </w:tcPr>
          <w:p w14:paraId="37D0EF32" w14:textId="77777777" w:rsidR="00ED40F9" w:rsidRPr="00F55DE8" w:rsidRDefault="00ED40F9" w:rsidP="00ED40F9">
            <w:pPr>
              <w:pStyle w:val="ListParagraph"/>
              <w:autoSpaceDE w:val="0"/>
              <w:autoSpaceDN w:val="0"/>
              <w:adjustRightInd w:val="0"/>
              <w:ind w:hanging="630"/>
              <w:jc w:val="both"/>
              <w:rPr>
                <w:rFonts w:ascii="Sakkal Majalla" w:hAnsi="Sakkal Majalla" w:cs="Sakkal Majalla"/>
                <w:sz w:val="28"/>
                <w:rtl/>
              </w:rPr>
            </w:pPr>
          </w:p>
        </w:tc>
        <w:tc>
          <w:tcPr>
            <w:tcW w:w="5039" w:type="dxa"/>
          </w:tcPr>
          <w:p w14:paraId="65751845" w14:textId="77777777" w:rsidR="00ED40F9" w:rsidRPr="00F7410B" w:rsidRDefault="00ED40F9" w:rsidP="00ED40F9">
            <w:pPr>
              <w:bidi w:val="0"/>
              <w:ind w:left="720" w:hanging="675"/>
              <w:jc w:val="both"/>
              <w:rPr>
                <w:rFonts w:asciiTheme="majorBidi" w:hAnsiTheme="majorBidi" w:cstheme="majorBidi"/>
                <w:sz w:val="24"/>
                <w:szCs w:val="24"/>
              </w:rPr>
            </w:pPr>
          </w:p>
        </w:tc>
      </w:tr>
      <w:tr w:rsidR="00ED40F9" w:rsidRPr="00F85812" w14:paraId="18D77F45" w14:textId="77777777" w:rsidTr="00F55DE8">
        <w:tc>
          <w:tcPr>
            <w:tcW w:w="4891" w:type="dxa"/>
          </w:tcPr>
          <w:p w14:paraId="698EA4FE" w14:textId="77777777" w:rsidR="00ED40F9" w:rsidRPr="00F55DE8" w:rsidRDefault="00ED40F9" w:rsidP="00403D39">
            <w:pPr>
              <w:pStyle w:val="ListParagraph"/>
              <w:numPr>
                <w:ilvl w:val="0"/>
                <w:numId w:val="33"/>
              </w:numPr>
              <w:tabs>
                <w:tab w:val="right" w:pos="864"/>
              </w:tabs>
              <w:autoSpaceDE w:val="0"/>
              <w:autoSpaceDN w:val="0"/>
              <w:adjustRightInd w:val="0"/>
              <w:jc w:val="both"/>
              <w:rPr>
                <w:rFonts w:ascii="Sakkal Majalla" w:hAnsi="Sakkal Majalla" w:cs="Sakkal Majalla"/>
                <w:kern w:val="22"/>
                <w:sz w:val="28"/>
                <w:rtl/>
              </w:rPr>
            </w:pPr>
            <w:r w:rsidRPr="00F55DE8">
              <w:rPr>
                <w:rFonts w:ascii="Sakkal Majalla" w:hAnsi="Sakkal Majalla" w:cs="Sakkal Majalla" w:hint="eastAsia"/>
                <w:kern w:val="22"/>
                <w:sz w:val="28"/>
                <w:rtl/>
              </w:rPr>
              <w:t>التهديدات</w:t>
            </w:r>
            <w:r w:rsidRPr="00F55DE8">
              <w:rPr>
                <w:rFonts w:ascii="Sakkal Majalla" w:hAnsi="Sakkal Majalla" w:cs="Sakkal Majalla"/>
                <w:kern w:val="22"/>
                <w:sz w:val="28"/>
                <w:rtl/>
              </w:rPr>
              <w:t xml:space="preserve"> أو أعمال الحرب أو الإرهاب أو الأعمال العدائية أو التخريب أو الإجراءات العسكرية أو العصيان المسلح؛ و/أو</w:t>
            </w:r>
          </w:p>
        </w:tc>
        <w:tc>
          <w:tcPr>
            <w:tcW w:w="5039" w:type="dxa"/>
          </w:tcPr>
          <w:p w14:paraId="205C87EE" w14:textId="77777777" w:rsidR="00ED40F9" w:rsidRPr="00F7410B" w:rsidRDefault="00ED40F9" w:rsidP="00403D39">
            <w:pPr>
              <w:numPr>
                <w:ilvl w:val="0"/>
                <w:numId w:val="13"/>
              </w:numPr>
              <w:bidi w:val="0"/>
              <w:ind w:hanging="675"/>
              <w:jc w:val="both"/>
              <w:rPr>
                <w:rFonts w:asciiTheme="majorBidi" w:hAnsiTheme="majorBidi" w:cstheme="majorBidi"/>
                <w:sz w:val="24"/>
                <w:szCs w:val="24"/>
              </w:rPr>
            </w:pPr>
            <w:r w:rsidRPr="00F7410B">
              <w:rPr>
                <w:rFonts w:asciiTheme="majorBidi" w:hAnsiTheme="majorBidi" w:cstheme="majorBidi"/>
                <w:sz w:val="24"/>
                <w:szCs w:val="24"/>
              </w:rPr>
              <w:t>threats or acts of war, terror, hostility, sabotage, military action or insurrection; and/or</w:t>
            </w:r>
          </w:p>
        </w:tc>
      </w:tr>
      <w:tr w:rsidR="00ED40F9" w:rsidRPr="00F85812" w14:paraId="310324B7" w14:textId="77777777" w:rsidTr="00F55DE8">
        <w:tc>
          <w:tcPr>
            <w:tcW w:w="4891" w:type="dxa"/>
          </w:tcPr>
          <w:p w14:paraId="1E3A2A53" w14:textId="77777777" w:rsidR="00ED40F9" w:rsidRPr="00F55DE8" w:rsidRDefault="00ED40F9" w:rsidP="00ED40F9">
            <w:pPr>
              <w:pStyle w:val="ListParagraph"/>
              <w:autoSpaceDE w:val="0"/>
              <w:autoSpaceDN w:val="0"/>
              <w:adjustRightInd w:val="0"/>
              <w:ind w:hanging="630"/>
              <w:jc w:val="both"/>
              <w:rPr>
                <w:rFonts w:ascii="Sakkal Majalla" w:hAnsi="Sakkal Majalla" w:cs="Sakkal Majalla"/>
                <w:sz w:val="28"/>
                <w:rtl/>
              </w:rPr>
            </w:pPr>
          </w:p>
        </w:tc>
        <w:tc>
          <w:tcPr>
            <w:tcW w:w="5039" w:type="dxa"/>
          </w:tcPr>
          <w:p w14:paraId="387664BB" w14:textId="77777777" w:rsidR="00ED40F9" w:rsidRPr="00F7410B" w:rsidRDefault="00ED40F9" w:rsidP="00ED40F9">
            <w:pPr>
              <w:bidi w:val="0"/>
              <w:ind w:left="720" w:hanging="675"/>
              <w:jc w:val="both"/>
              <w:rPr>
                <w:rFonts w:asciiTheme="majorBidi" w:hAnsiTheme="majorBidi" w:cstheme="majorBidi"/>
                <w:sz w:val="24"/>
                <w:szCs w:val="24"/>
              </w:rPr>
            </w:pPr>
          </w:p>
        </w:tc>
      </w:tr>
      <w:tr w:rsidR="00ED40F9" w:rsidRPr="00F85812" w14:paraId="28F6F5B7" w14:textId="77777777" w:rsidTr="00F55DE8">
        <w:tc>
          <w:tcPr>
            <w:tcW w:w="4891" w:type="dxa"/>
          </w:tcPr>
          <w:p w14:paraId="60A43E98" w14:textId="77777777" w:rsidR="00ED40F9" w:rsidRPr="00F55DE8" w:rsidRDefault="00ED40F9" w:rsidP="00403D39">
            <w:pPr>
              <w:pStyle w:val="ListParagraph"/>
              <w:numPr>
                <w:ilvl w:val="0"/>
                <w:numId w:val="33"/>
              </w:numPr>
              <w:tabs>
                <w:tab w:val="right" w:pos="864"/>
              </w:tabs>
              <w:autoSpaceDE w:val="0"/>
              <w:autoSpaceDN w:val="0"/>
              <w:adjustRightInd w:val="0"/>
              <w:jc w:val="both"/>
              <w:rPr>
                <w:rFonts w:ascii="Sakkal Majalla" w:hAnsi="Sakkal Majalla" w:cs="Sakkal Majalla"/>
                <w:kern w:val="22"/>
                <w:sz w:val="28"/>
                <w:rtl/>
              </w:rPr>
            </w:pPr>
            <w:r w:rsidRPr="00F55DE8">
              <w:rPr>
                <w:rFonts w:ascii="Sakkal Majalla" w:hAnsi="Sakkal Majalla" w:cs="Sakkal Majalla"/>
                <w:kern w:val="22"/>
                <w:sz w:val="28"/>
                <w:rtl/>
              </w:rPr>
              <w:t xml:space="preserve">أي تصرف أو عدم تصرف من قبل أية </w:t>
            </w:r>
            <w:r w:rsidRPr="00F55DE8">
              <w:rPr>
                <w:rFonts w:ascii="Sakkal Majalla" w:hAnsi="Sakkal Majalla" w:cs="Sakkal Majalla" w:hint="eastAsia"/>
                <w:kern w:val="22"/>
                <w:sz w:val="28"/>
                <w:rtl/>
              </w:rPr>
              <w:t>هيئة</w:t>
            </w:r>
            <w:r w:rsidRPr="00F55DE8">
              <w:rPr>
                <w:rFonts w:ascii="Sakkal Majalla" w:hAnsi="Sakkal Majalla" w:cs="Sakkal Majalla"/>
                <w:kern w:val="22"/>
                <w:sz w:val="28"/>
                <w:rtl/>
              </w:rPr>
              <w:t xml:space="preserve"> معنية أو </w:t>
            </w:r>
            <w:r w:rsidRPr="00F55DE8">
              <w:rPr>
                <w:rFonts w:ascii="Sakkal Majalla" w:hAnsi="Sakkal Majalla" w:cs="Sakkal Majalla" w:hint="eastAsia"/>
                <w:kern w:val="22"/>
                <w:sz w:val="28"/>
                <w:rtl/>
              </w:rPr>
              <w:t>هيئة</w:t>
            </w:r>
            <w:r w:rsidRPr="00F55DE8">
              <w:rPr>
                <w:rFonts w:ascii="Sakkal Majalla" w:hAnsi="Sakkal Majalla" w:cs="Sakkal Majalla"/>
                <w:kern w:val="22"/>
                <w:sz w:val="28"/>
                <w:rtl/>
              </w:rPr>
              <w:t xml:space="preserve"> مختصة أخرى (بما في ذلك أية محكمة مختصة)؛</w:t>
            </w:r>
          </w:p>
        </w:tc>
        <w:tc>
          <w:tcPr>
            <w:tcW w:w="5039" w:type="dxa"/>
          </w:tcPr>
          <w:p w14:paraId="18023D50" w14:textId="77777777" w:rsidR="00ED40F9" w:rsidRPr="00F7410B" w:rsidRDefault="00ED40F9" w:rsidP="00403D39">
            <w:pPr>
              <w:numPr>
                <w:ilvl w:val="0"/>
                <w:numId w:val="13"/>
              </w:numPr>
              <w:bidi w:val="0"/>
              <w:ind w:hanging="675"/>
              <w:jc w:val="both"/>
              <w:rPr>
                <w:rFonts w:asciiTheme="majorBidi" w:hAnsiTheme="majorBidi" w:cstheme="majorBidi"/>
                <w:sz w:val="24"/>
                <w:szCs w:val="24"/>
              </w:rPr>
            </w:pPr>
            <w:r w:rsidRPr="00F7410B">
              <w:rPr>
                <w:rFonts w:asciiTheme="majorBidi" w:hAnsiTheme="majorBidi" w:cstheme="majorBidi"/>
                <w:sz w:val="24"/>
                <w:szCs w:val="24"/>
              </w:rPr>
              <w:t>action or inaction of any relevant authority or other competent authority (including any court of competent jurisdiction);</w:t>
            </w:r>
          </w:p>
        </w:tc>
      </w:tr>
      <w:tr w:rsidR="00ED40F9" w:rsidRPr="00F85812" w14:paraId="19C7178A" w14:textId="77777777" w:rsidTr="00F55DE8">
        <w:tc>
          <w:tcPr>
            <w:tcW w:w="4891" w:type="dxa"/>
          </w:tcPr>
          <w:p w14:paraId="253D242E"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35A1C31E"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7FDAA0CB" w14:textId="77777777" w:rsidTr="00F55DE8">
        <w:tc>
          <w:tcPr>
            <w:tcW w:w="4891" w:type="dxa"/>
          </w:tcPr>
          <w:p w14:paraId="05DEC11C" w14:textId="20F05F6D"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DD7B35">
              <w:rPr>
                <w:rFonts w:ascii="Sakkal Majalla" w:hAnsi="Sakkal Majalla" w:cs="Sakkal Majalla"/>
                <w:kern w:val="22"/>
                <w:sz w:val="28"/>
                <w:rtl/>
              </w:rPr>
              <w:t>"</w:t>
            </w:r>
            <w:r w:rsidRPr="00F55DE8">
              <w:rPr>
                <w:rFonts w:ascii="Sakkal Majalla" w:hAnsi="Sakkal Majalla" w:cs="Sakkal Majalla"/>
                <w:b/>
                <w:bCs/>
                <w:kern w:val="22"/>
                <w:sz w:val="28"/>
                <w:rtl/>
              </w:rPr>
              <w:t>الملكية الفكرية</w:t>
            </w:r>
            <w:r w:rsidRPr="00DD7B35">
              <w:rPr>
                <w:rFonts w:ascii="Sakkal Majalla" w:hAnsi="Sakkal Majalla" w:cs="Sakkal Majalla"/>
                <w:kern w:val="22"/>
                <w:sz w:val="28"/>
                <w:rtl/>
              </w:rPr>
              <w:t>"</w:t>
            </w:r>
            <w:r w:rsidRPr="00F55DE8">
              <w:rPr>
                <w:rFonts w:ascii="Sakkal Majalla" w:hAnsi="Sakkal Majalla" w:cs="Sakkal Majalla"/>
                <w:b/>
                <w:bCs/>
                <w:kern w:val="22"/>
                <w:sz w:val="28"/>
              </w:rPr>
              <w:t xml:space="preserve"> </w:t>
            </w:r>
            <w:r w:rsidRPr="00F55DE8">
              <w:rPr>
                <w:rFonts w:ascii="Sakkal Majalla" w:hAnsi="Sakkal Majalla" w:cs="Sakkal Majalla"/>
                <w:kern w:val="22"/>
                <w:sz w:val="28"/>
                <w:rtl/>
              </w:rPr>
              <w:t xml:space="preserve">تعني كافة الشعارات أو غيرها من العلامات المرتبطة </w:t>
            </w:r>
            <w:r w:rsidRPr="00F55DE8">
              <w:rPr>
                <w:rFonts w:ascii="Sakkal Majalla" w:hAnsi="Sakkal Majalla" w:cs="Sakkal Majalla" w:hint="eastAsia"/>
                <w:kern w:val="22"/>
                <w:sz w:val="28"/>
                <w:rtl/>
              </w:rPr>
              <w:t>ب</w:t>
            </w:r>
            <w:r w:rsidRPr="00F55DE8">
              <w:rPr>
                <w:rFonts w:ascii="Sakkal Majalla" w:hAnsi="Sakkal Majalla" w:cs="Sakkal Majalla" w:hint="eastAsia"/>
                <w:sz w:val="28"/>
                <w:rtl/>
                <w:lang w:bidi="ar-SA"/>
              </w:rPr>
              <w:t>روشن</w:t>
            </w:r>
            <w:r w:rsidRPr="009732FF">
              <w:rPr>
                <w:rFonts w:ascii="Sakkal Majalla" w:hAnsi="Sakkal Majalla" w:cs="Sakkal Majalla"/>
                <w:sz w:val="28"/>
                <w:rtl/>
                <w:lang w:bidi="ar-SA"/>
              </w:rPr>
              <w:t xml:space="preserve"> </w:t>
            </w:r>
            <w:r w:rsidRPr="00F55DE8">
              <w:rPr>
                <w:rFonts w:ascii="Sakkal Majalla" w:hAnsi="Sakkal Majalla" w:cs="Sakkal Majalla"/>
                <w:kern w:val="22"/>
                <w:sz w:val="28"/>
                <w:rtl/>
              </w:rPr>
              <w:t>أو أي من ا</w:t>
            </w:r>
            <w:r w:rsidRPr="00F55DE8">
              <w:rPr>
                <w:rFonts w:ascii="Sakkal Majalla" w:hAnsi="Sakkal Majalla" w:cs="Sakkal Majalla" w:hint="eastAsia"/>
                <w:kern w:val="22"/>
                <w:sz w:val="28"/>
                <w:rtl/>
              </w:rPr>
              <w:t>لأشخاص</w:t>
            </w:r>
            <w:r w:rsidRPr="00F55DE8">
              <w:rPr>
                <w:rFonts w:ascii="Sakkal Majalla" w:hAnsi="Sakkal Majalla" w:cs="Sakkal Majalla"/>
                <w:kern w:val="22"/>
                <w:sz w:val="28"/>
                <w:rtl/>
              </w:rPr>
              <w:t xml:space="preserve"> </w:t>
            </w:r>
            <w:r w:rsidRPr="00F55DE8">
              <w:rPr>
                <w:rFonts w:ascii="Sakkal Majalla" w:hAnsi="Sakkal Majalla" w:cs="Sakkal Majalla" w:hint="eastAsia"/>
                <w:kern w:val="22"/>
                <w:sz w:val="28"/>
                <w:rtl/>
              </w:rPr>
              <w:t>المرتبطين</w:t>
            </w:r>
            <w:r w:rsidRPr="00F55DE8">
              <w:rPr>
                <w:rFonts w:ascii="Sakkal Majalla" w:hAnsi="Sakkal Majalla" w:cs="Sakkal Majalla"/>
                <w:kern w:val="22"/>
                <w:sz w:val="28"/>
                <w:rtl/>
              </w:rPr>
              <w:t xml:space="preserve"> بها </w:t>
            </w:r>
            <w:r w:rsidR="006903A4" w:rsidRPr="00F55DE8">
              <w:rPr>
                <w:rFonts w:ascii="Sakkal Majalla" w:hAnsi="Sakkal Majalla" w:cs="Sakkal Majalla"/>
                <w:kern w:val="22"/>
                <w:sz w:val="28"/>
                <w:rtl/>
              </w:rPr>
              <w:t>و</w:t>
            </w:r>
            <w:r w:rsidR="0037703C">
              <w:rPr>
                <w:rFonts w:ascii="Sakkal Majalla" w:hAnsi="Sakkal Majalla" w:cs="Sakkal Majalla" w:hint="cs"/>
                <w:sz w:val="28"/>
                <w:rtl/>
              </w:rPr>
              <w:t>الحي</w:t>
            </w:r>
            <w:r w:rsidRPr="00F55DE8">
              <w:rPr>
                <w:rFonts w:ascii="Sakkal Majalla" w:hAnsi="Sakkal Majalla" w:cs="Sakkal Majalla"/>
                <w:kern w:val="22"/>
                <w:sz w:val="28"/>
                <w:rtl/>
              </w:rPr>
              <w:t xml:space="preserve"> </w:t>
            </w:r>
            <w:r>
              <w:rPr>
                <w:rFonts w:ascii="Sakkal Majalla" w:hAnsi="Sakkal Majalla" w:cs="Sakkal Majalla" w:hint="cs"/>
                <w:kern w:val="22"/>
                <w:sz w:val="28"/>
                <w:rtl/>
              </w:rPr>
              <w:lastRenderedPageBreak/>
              <w:t>الرئيسي</w:t>
            </w:r>
            <w:r w:rsidRPr="00F55DE8">
              <w:rPr>
                <w:rFonts w:ascii="Sakkal Majalla" w:hAnsi="Sakkal Majalla" w:cs="Sakkal Majalla"/>
                <w:kern w:val="22"/>
                <w:sz w:val="28"/>
                <w:rtl/>
              </w:rPr>
              <w:t xml:space="preserve"> وأية علامات تجارية أو علامات خدمات أو أسماء تجارية أو شعارات أو تصاميم أو رموز أو شعارات أو علامات مميزة أو حقوق </w:t>
            </w:r>
            <w:r w:rsidRPr="00F55DE8">
              <w:rPr>
                <w:rFonts w:ascii="Sakkal Majalla" w:hAnsi="Sakkal Majalla" w:cs="Sakkal Majalla"/>
                <w:kern w:val="22"/>
                <w:sz w:val="28"/>
                <w:rtl/>
                <w:lang w:bidi="ar-JO"/>
              </w:rPr>
              <w:t xml:space="preserve">مؤلف أو دراية عملية أو معلومات سرية أو رسومات أو مخططات أو غيرها من المواد الإضافية (سواء كانت مسجلة أو قابلة للتسجيل أو لم تكن) </w:t>
            </w:r>
            <w:r w:rsidRPr="00F55DE8">
              <w:rPr>
                <w:rFonts w:ascii="Sakkal Majalla" w:hAnsi="Sakkal Majalla" w:cs="Sakkal Majalla" w:hint="eastAsia"/>
                <w:kern w:val="22"/>
                <w:sz w:val="28"/>
                <w:rtl/>
                <w:lang w:bidi="ar-JO"/>
              </w:rPr>
              <w:t>لروشن</w:t>
            </w:r>
            <w:r w:rsidRPr="00F55DE8">
              <w:rPr>
                <w:rFonts w:ascii="Sakkal Majalla" w:hAnsi="Sakkal Majalla" w:cs="Sakkal Majalla"/>
                <w:kern w:val="22"/>
                <w:sz w:val="28"/>
                <w:rtl/>
                <w:lang w:bidi="ar-JO"/>
              </w:rPr>
              <w:t xml:space="preserve"> أو أي من </w:t>
            </w:r>
            <w:r w:rsidRPr="00F55DE8">
              <w:rPr>
                <w:rFonts w:ascii="Sakkal Majalla" w:hAnsi="Sakkal Majalla" w:cs="Sakkal Majalla" w:hint="eastAsia"/>
                <w:kern w:val="22"/>
                <w:sz w:val="28"/>
                <w:rtl/>
                <w:lang w:bidi="ar-JO"/>
              </w:rPr>
              <w:t>تابعيها</w:t>
            </w:r>
            <w:r w:rsidRPr="00F55DE8">
              <w:rPr>
                <w:rFonts w:ascii="Sakkal Majalla" w:hAnsi="Sakkal Majalla" w:cs="Sakkal Majalla"/>
                <w:kern w:val="22"/>
                <w:sz w:val="28"/>
                <w:rtl/>
                <w:lang w:bidi="ar-JO"/>
              </w:rPr>
              <w:t xml:space="preserve">؛ </w:t>
            </w:r>
          </w:p>
        </w:tc>
        <w:tc>
          <w:tcPr>
            <w:tcW w:w="5039" w:type="dxa"/>
          </w:tcPr>
          <w:p w14:paraId="4DA2F695" w14:textId="545087CD"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lastRenderedPageBreak/>
              <w:t>“</w:t>
            </w:r>
            <w:r w:rsidRPr="00F7410B">
              <w:rPr>
                <w:rFonts w:asciiTheme="majorBidi" w:hAnsiTheme="majorBidi" w:cstheme="majorBidi"/>
                <w:b/>
                <w:bCs/>
                <w:sz w:val="24"/>
                <w:szCs w:val="24"/>
              </w:rPr>
              <w:t>Intellectual Property</w:t>
            </w:r>
            <w:r w:rsidRPr="00F7410B">
              <w:rPr>
                <w:rFonts w:asciiTheme="majorBidi" w:hAnsiTheme="majorBidi" w:cstheme="majorBidi"/>
                <w:sz w:val="24"/>
                <w:szCs w:val="24"/>
              </w:rPr>
              <w:t xml:space="preserve">” means all logos or other marks associated with Roshn or any of its affiliates, the </w:t>
            </w:r>
            <w:r>
              <w:rPr>
                <w:rFonts w:asciiTheme="majorBidi" w:hAnsiTheme="majorBidi" w:cstheme="majorBidi"/>
                <w:sz w:val="24"/>
                <w:szCs w:val="24"/>
              </w:rPr>
              <w:t>Master Community</w:t>
            </w:r>
            <w:r w:rsidRPr="00F7410B">
              <w:rPr>
                <w:rFonts w:asciiTheme="majorBidi" w:hAnsiTheme="majorBidi" w:cstheme="majorBidi"/>
                <w:sz w:val="24"/>
                <w:szCs w:val="24"/>
              </w:rPr>
              <w:t xml:space="preserve"> and any </w:t>
            </w:r>
            <w:r w:rsidRPr="00F7410B">
              <w:rPr>
                <w:rFonts w:asciiTheme="majorBidi" w:hAnsiTheme="majorBidi" w:cstheme="majorBidi"/>
                <w:sz w:val="24"/>
                <w:szCs w:val="24"/>
              </w:rPr>
              <w:lastRenderedPageBreak/>
              <w:t>additional trademarks, service marks, trade names, logos, designs, symbols, emblems, insignias, slogans, copyrights, know-how, Confidential Information, drawings, plans or other materials (whether or not registered or capable of registra</w:t>
            </w:r>
            <w:r w:rsidRPr="00113CD5">
              <w:rPr>
                <w:rFonts w:asciiTheme="majorBidi" w:hAnsiTheme="majorBidi" w:cstheme="majorBidi"/>
                <w:sz w:val="24"/>
                <w:szCs w:val="24"/>
              </w:rPr>
              <w:t>tion) of Roshn</w:t>
            </w:r>
            <w:r w:rsidRPr="000A7B58">
              <w:rPr>
                <w:rFonts w:asciiTheme="majorBidi" w:hAnsiTheme="majorBidi" w:cstheme="majorBidi"/>
                <w:sz w:val="24"/>
                <w:szCs w:val="24"/>
              </w:rPr>
              <w:t xml:space="preserve"> or any of </w:t>
            </w:r>
            <w:r>
              <w:rPr>
                <w:rFonts w:asciiTheme="majorBidi" w:hAnsiTheme="majorBidi" w:cstheme="majorBidi"/>
                <w:sz w:val="24"/>
                <w:szCs w:val="24"/>
              </w:rPr>
              <w:t>its affiliates;</w:t>
            </w:r>
          </w:p>
        </w:tc>
      </w:tr>
      <w:tr w:rsidR="00ED40F9" w:rsidRPr="00F85812" w14:paraId="2512CFD1" w14:textId="77777777" w:rsidTr="00F55DE8">
        <w:tc>
          <w:tcPr>
            <w:tcW w:w="4891" w:type="dxa"/>
          </w:tcPr>
          <w:p w14:paraId="015796D1"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18418833"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597D5C95" w14:textId="77777777" w:rsidTr="00F55DE8">
        <w:tc>
          <w:tcPr>
            <w:tcW w:w="4891" w:type="dxa"/>
          </w:tcPr>
          <w:p w14:paraId="5DBB483F" w14:textId="71967C11"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DD7B35">
              <w:rPr>
                <w:rFonts w:ascii="Sakkal Majalla" w:hAnsi="Sakkal Majalla" w:cs="Sakkal Majalla"/>
                <w:kern w:val="22"/>
                <w:sz w:val="28"/>
                <w:rtl/>
              </w:rPr>
              <w:t>"</w:t>
            </w:r>
            <w:r w:rsidRPr="00F55DE8">
              <w:rPr>
                <w:rFonts w:ascii="Sakkal Majalla" w:hAnsi="Sakkal Majalla" w:cs="Sakkal Majalla"/>
                <w:b/>
                <w:bCs/>
                <w:kern w:val="22"/>
                <w:sz w:val="28"/>
                <w:rtl/>
              </w:rPr>
              <w:t>أحكام البيع والتأجير الإلزامية</w:t>
            </w:r>
            <w:r w:rsidRPr="00DD7B35">
              <w:rPr>
                <w:rFonts w:ascii="Sakkal Majalla" w:hAnsi="Sakkal Majalla" w:cs="Sakkal Majalla"/>
                <w:kern w:val="22"/>
                <w:sz w:val="28"/>
                <w:rtl/>
              </w:rPr>
              <w:t>"</w:t>
            </w:r>
            <w:r w:rsidRPr="00F55DE8">
              <w:rPr>
                <w:rFonts w:ascii="Sakkal Majalla" w:hAnsi="Sakkal Majalla" w:cs="Sakkal Majalla"/>
                <w:b/>
                <w:bCs/>
                <w:kern w:val="22"/>
                <w:sz w:val="28"/>
              </w:rPr>
              <w:t xml:space="preserve"> </w:t>
            </w:r>
            <w:r w:rsidRPr="00F55DE8">
              <w:rPr>
                <w:rFonts w:ascii="Sakkal Majalla" w:hAnsi="Sakkal Majalla" w:cs="Sakkal Majalla"/>
                <w:kern w:val="22"/>
                <w:sz w:val="28"/>
                <w:rtl/>
              </w:rPr>
              <w:t xml:space="preserve">تعني أية أحكام بيع وتأجير إلزامية حسبما قد تكون مطلوبة من </w:t>
            </w:r>
            <w:r w:rsidRPr="00F55DE8">
              <w:rPr>
                <w:rFonts w:ascii="Sakkal Majalla" w:hAnsi="Sakkal Majalla" w:cs="Sakkal Majalla" w:hint="eastAsia"/>
                <w:sz w:val="28"/>
                <w:rtl/>
                <w:lang w:bidi="ar-SA"/>
              </w:rPr>
              <w:t>روشن</w:t>
            </w:r>
            <w:r w:rsidRPr="00F55DE8">
              <w:rPr>
                <w:rFonts w:ascii="Sakkal Majalla" w:hAnsi="Sakkal Majalla" w:cs="Sakkal Majalla"/>
                <w:sz w:val="28"/>
                <w:rtl/>
                <w:lang w:bidi="ar-SA"/>
              </w:rPr>
              <w:t xml:space="preserve"> </w:t>
            </w:r>
            <w:r w:rsidRPr="00F55DE8">
              <w:rPr>
                <w:rFonts w:ascii="Sakkal Majalla" w:hAnsi="Sakkal Majalla" w:cs="Sakkal Majalla"/>
                <w:kern w:val="22"/>
                <w:sz w:val="28"/>
                <w:rtl/>
              </w:rPr>
              <w:t>أو مرفقة ب</w:t>
            </w:r>
            <w:r>
              <w:rPr>
                <w:rFonts w:ascii="Sakkal Majalla" w:hAnsi="Sakkal Majalla" w:cs="Sakkal Majalla" w:hint="cs"/>
                <w:kern w:val="22"/>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Pr="00F55DE8">
              <w:rPr>
                <w:rFonts w:ascii="Sakkal Majalla" w:hAnsi="Sakkal Majalla" w:cs="Sakkal Majalla"/>
                <w:kern w:val="22"/>
                <w:sz w:val="28"/>
                <w:rtl/>
              </w:rPr>
              <w:t>؛</w:t>
            </w:r>
          </w:p>
        </w:tc>
        <w:tc>
          <w:tcPr>
            <w:tcW w:w="5039" w:type="dxa"/>
          </w:tcPr>
          <w:p w14:paraId="74CF8DBC" w14:textId="0080303B"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sidRPr="00F7410B">
              <w:rPr>
                <w:rFonts w:asciiTheme="majorBidi" w:hAnsiTheme="majorBidi" w:cstheme="majorBidi"/>
                <w:b/>
                <w:bCs/>
                <w:sz w:val="24"/>
                <w:szCs w:val="24"/>
              </w:rPr>
              <w:t>Mandatory Sale and Leasing Provisions</w:t>
            </w:r>
            <w:r w:rsidRPr="00F7410B">
              <w:rPr>
                <w:rFonts w:asciiTheme="majorBidi" w:hAnsiTheme="majorBidi" w:cstheme="majorBidi"/>
                <w:sz w:val="24"/>
                <w:szCs w:val="24"/>
              </w:rPr>
              <w:t>” means</w:t>
            </w:r>
            <w:r w:rsidRPr="00907D89">
              <w:rPr>
                <w:rFonts w:asciiTheme="majorBidi" w:hAnsiTheme="majorBidi" w:cstheme="majorBidi"/>
                <w:sz w:val="24"/>
                <w:szCs w:val="24"/>
              </w:rPr>
              <w:t xml:space="preserve"> </w:t>
            </w:r>
            <w:r w:rsidRPr="00F7410B">
              <w:rPr>
                <w:rFonts w:asciiTheme="majorBidi" w:hAnsiTheme="majorBidi" w:cstheme="majorBidi"/>
                <w:sz w:val="24"/>
                <w:szCs w:val="24"/>
              </w:rPr>
              <w:t xml:space="preserve">any mandatory sales and leasing provisions as may be required by Roshn or attached to the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Pr>
                <w:rFonts w:asciiTheme="majorBidi" w:hAnsiTheme="majorBidi" w:cstheme="majorBidi"/>
                <w:sz w:val="24"/>
                <w:szCs w:val="24"/>
              </w:rPr>
              <w:t xml:space="preserve"> Community Declaration</w:t>
            </w:r>
            <w:r w:rsidRPr="00F7410B">
              <w:rPr>
                <w:rFonts w:asciiTheme="majorBidi" w:hAnsiTheme="majorBidi" w:cstheme="majorBidi"/>
                <w:sz w:val="24"/>
                <w:szCs w:val="24"/>
              </w:rPr>
              <w:t xml:space="preserve">; </w:t>
            </w:r>
          </w:p>
        </w:tc>
      </w:tr>
      <w:tr w:rsidR="00ED40F9" w:rsidRPr="00F85812" w14:paraId="2CF2EEF9" w14:textId="77777777" w:rsidTr="00F55DE8">
        <w:tc>
          <w:tcPr>
            <w:tcW w:w="4891" w:type="dxa"/>
          </w:tcPr>
          <w:p w14:paraId="3955A090" w14:textId="77777777" w:rsidR="00ED40F9" w:rsidRPr="00F55DE8" w:rsidRDefault="00ED40F9" w:rsidP="00ED40F9">
            <w:pPr>
              <w:pStyle w:val="ListParagraph"/>
              <w:autoSpaceDE w:val="0"/>
              <w:autoSpaceDN w:val="0"/>
              <w:adjustRightInd w:val="0"/>
              <w:ind w:left="0"/>
              <w:jc w:val="both"/>
              <w:rPr>
                <w:rFonts w:ascii="Sakkal Majalla" w:hAnsi="Sakkal Majalla" w:cs="Sakkal Majalla"/>
                <w:b/>
                <w:bCs/>
                <w:kern w:val="22"/>
                <w:sz w:val="28"/>
                <w:rtl/>
              </w:rPr>
            </w:pPr>
          </w:p>
        </w:tc>
        <w:tc>
          <w:tcPr>
            <w:tcW w:w="5039" w:type="dxa"/>
          </w:tcPr>
          <w:p w14:paraId="24FD8563"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50649F70" w14:textId="77777777" w:rsidTr="00F55DE8">
        <w:tc>
          <w:tcPr>
            <w:tcW w:w="4891" w:type="dxa"/>
          </w:tcPr>
          <w:p w14:paraId="7EC68F49" w14:textId="61437138"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Pr>
                <w:rFonts w:ascii="Sakkal Majalla" w:hAnsi="Sakkal Majalla" w:cs="Sakkal Majalla" w:hint="cs"/>
                <w:sz w:val="28"/>
                <w:rtl/>
              </w:rPr>
              <w:t>"</w:t>
            </w:r>
            <w:r w:rsidRPr="003E0B52">
              <w:rPr>
                <w:rFonts w:ascii="Sakkal Majalla" w:hAnsi="Sakkal Majalla" w:cs="Sakkal Majalla" w:hint="eastAsia"/>
                <w:b/>
                <w:bCs/>
                <w:sz w:val="28"/>
                <w:rtl/>
              </w:rPr>
              <w:t>جمعية</w:t>
            </w:r>
            <w:r w:rsidRPr="003E0B52">
              <w:rPr>
                <w:rFonts w:ascii="Sakkal Majalla" w:hAnsi="Sakkal Majalla" w:cs="Sakkal Majalla"/>
                <w:b/>
                <w:bCs/>
                <w:sz w:val="28"/>
                <w:rtl/>
              </w:rPr>
              <w:t xml:space="preserve"> </w:t>
            </w:r>
            <w:r>
              <w:rPr>
                <w:rFonts w:ascii="Sakkal Majalla" w:hAnsi="Sakkal Majalla" w:cs="Sakkal Majalla" w:hint="cs"/>
                <w:b/>
                <w:bCs/>
                <w:sz w:val="28"/>
                <w:rtl/>
              </w:rPr>
              <w:t xml:space="preserve">حي </w:t>
            </w:r>
            <w:r w:rsidR="00113017" w:rsidRPr="00113017">
              <w:rPr>
                <w:rFonts w:ascii="Sakkal Majalla" w:hAnsi="Sakkal Majalla" w:cs="Sakkal Majalla"/>
                <w:b/>
                <w:bCs/>
                <w:sz w:val="28"/>
                <w:rtl/>
              </w:rPr>
              <w:t>[</w:t>
            </w:r>
            <w:r w:rsidR="00113017" w:rsidRPr="00113017">
              <w:rPr>
                <w:rFonts w:ascii="Sakkal Majalla" w:hAnsi="Sakkal Majalla" w:cs="Sakkal Majalla"/>
                <w:b/>
                <w:bCs/>
                <w:sz w:val="28"/>
                <w:highlight w:val="yellow"/>
                <w:rtl/>
              </w:rPr>
              <w:t>ادرج</w:t>
            </w:r>
            <w:r w:rsidR="00113017" w:rsidRPr="00113017">
              <w:rPr>
                <w:rFonts w:ascii="Sakkal Majalla" w:hAnsi="Sakkal Majalla" w:cs="Sakkal Majalla"/>
                <w:b/>
                <w:bCs/>
                <w:sz w:val="28"/>
                <w:rtl/>
              </w:rPr>
              <w:t>]</w:t>
            </w:r>
            <w:r>
              <w:rPr>
                <w:rFonts w:ascii="Sakkal Majalla" w:hAnsi="Sakkal Majalla" w:cs="Sakkal Majalla" w:hint="cs"/>
                <w:sz w:val="28"/>
                <w:rtl/>
              </w:rPr>
              <w:t xml:space="preserve">" تعني جمعية 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Pr>
                <w:rFonts w:ascii="Sakkal Majalla" w:hAnsi="Sakkal Majalla" w:cs="Sakkal Majalla" w:hint="cs"/>
                <w:sz w:val="28"/>
                <w:rtl/>
              </w:rPr>
              <w:t xml:space="preserve"> التي ستؤسسها روشن مستقبلاً لإدارة وتشغيل مرافق </w:t>
            </w:r>
            <w:r w:rsidR="0037703C">
              <w:rPr>
                <w:rFonts w:ascii="Sakkal Majalla" w:hAnsi="Sakkal Majalla" w:cs="Sakkal Majalla" w:hint="cs"/>
                <w:sz w:val="28"/>
                <w:rtl/>
              </w:rPr>
              <w:t>الحي</w:t>
            </w:r>
            <w:r>
              <w:rPr>
                <w:rFonts w:ascii="Sakkal Majalla" w:hAnsi="Sakkal Majalla" w:cs="Sakkal Majalla" w:hint="cs"/>
                <w:sz w:val="28"/>
                <w:rtl/>
              </w:rPr>
              <w:t xml:space="preserve"> الرئيسي، وفقاً ل</w:t>
            </w:r>
            <w:r>
              <w:rPr>
                <w:rFonts w:ascii="Sakkal Majalla" w:hAnsi="Sakkal Majalla" w:cs="Sakkal Majalla" w:hint="cs"/>
                <w:sz w:val="28"/>
                <w:rtl/>
                <w:lang w:val="en-GB" w:bidi="ar-SA"/>
              </w:rPr>
              <w:t xml:space="preserve">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Pr>
                <w:rFonts w:ascii="Sakkal Majalla" w:hAnsi="Sakkal Majalla" w:cs="Sakkal Majalla" w:hint="cs"/>
                <w:sz w:val="28"/>
                <w:rtl/>
              </w:rPr>
              <w:t>؛</w:t>
            </w:r>
          </w:p>
        </w:tc>
        <w:tc>
          <w:tcPr>
            <w:tcW w:w="5039" w:type="dxa"/>
          </w:tcPr>
          <w:p w14:paraId="2273D2A4" w14:textId="42652778" w:rsidR="00ED40F9" w:rsidRPr="00F7410B" w:rsidRDefault="00ED40F9" w:rsidP="00ED40F9">
            <w:pPr>
              <w:bidi w:val="0"/>
              <w:jc w:val="both"/>
              <w:rPr>
                <w:rFonts w:asciiTheme="majorBidi" w:hAnsiTheme="majorBidi" w:cstheme="majorBidi"/>
                <w:sz w:val="24"/>
                <w:szCs w:val="24"/>
              </w:rPr>
            </w:pPr>
            <w:r w:rsidRPr="00E05AEB">
              <w:rPr>
                <w:rFonts w:asciiTheme="majorBidi" w:hAnsiTheme="majorBidi" w:cstheme="majorBidi"/>
                <w:sz w:val="24"/>
                <w:szCs w:val="24"/>
              </w:rPr>
              <w:t>“</w:t>
            </w:r>
            <w:r w:rsidR="00113017" w:rsidRPr="00113017">
              <w:rPr>
                <w:rFonts w:asciiTheme="majorBidi" w:hAnsiTheme="majorBidi" w:cstheme="majorBidi"/>
                <w:b/>
                <w:bCs/>
                <w:sz w:val="24"/>
                <w:szCs w:val="24"/>
              </w:rPr>
              <w:t>[</w:t>
            </w:r>
            <w:r w:rsidR="00113017" w:rsidRPr="00113017">
              <w:rPr>
                <w:rFonts w:asciiTheme="majorBidi" w:hAnsiTheme="majorBidi" w:cstheme="majorBidi"/>
                <w:b/>
                <w:bCs/>
                <w:sz w:val="24"/>
                <w:szCs w:val="24"/>
                <w:highlight w:val="yellow"/>
              </w:rPr>
              <w:t>Insert</w:t>
            </w:r>
            <w:r w:rsidR="00113017" w:rsidRPr="00113017">
              <w:rPr>
                <w:rFonts w:asciiTheme="majorBidi" w:hAnsiTheme="majorBidi" w:cstheme="majorBidi"/>
                <w:b/>
                <w:bCs/>
                <w:sz w:val="24"/>
                <w:szCs w:val="24"/>
              </w:rPr>
              <w:t>]</w:t>
            </w:r>
            <w:r>
              <w:rPr>
                <w:rFonts w:asciiTheme="majorBidi" w:hAnsiTheme="majorBidi" w:cstheme="majorBidi"/>
                <w:b/>
                <w:bCs/>
                <w:sz w:val="24"/>
                <w:szCs w:val="24"/>
              </w:rPr>
              <w:t xml:space="preserve"> Community Association</w:t>
            </w:r>
            <w:r w:rsidRPr="00E05AEB">
              <w:rPr>
                <w:rFonts w:asciiTheme="majorBidi" w:hAnsiTheme="majorBidi" w:cstheme="majorBidi"/>
                <w:sz w:val="24"/>
                <w:szCs w:val="24"/>
              </w:rPr>
              <w:t xml:space="preserve">” means the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Pr>
                <w:rFonts w:asciiTheme="majorBidi" w:hAnsiTheme="majorBidi" w:cstheme="majorBidi"/>
                <w:sz w:val="24"/>
                <w:szCs w:val="24"/>
              </w:rPr>
              <w:t xml:space="preserve"> Community Association to be incorporated in the future by Roshn to manage and administer the Master Community Facilities in accordance with the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Pr>
                <w:rFonts w:asciiTheme="majorBidi" w:hAnsiTheme="majorBidi" w:cstheme="majorBidi"/>
                <w:sz w:val="24"/>
                <w:szCs w:val="24"/>
              </w:rPr>
              <w:t xml:space="preserve"> Community Declaration; </w:t>
            </w:r>
          </w:p>
        </w:tc>
      </w:tr>
      <w:tr w:rsidR="00ED40F9" w:rsidRPr="00F85812" w14:paraId="293D27CE" w14:textId="77777777" w:rsidTr="00F55DE8">
        <w:tc>
          <w:tcPr>
            <w:tcW w:w="4891" w:type="dxa"/>
          </w:tcPr>
          <w:p w14:paraId="3F457EED"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682331DF" w14:textId="77777777" w:rsidR="00ED40F9" w:rsidRPr="00E05AEB" w:rsidRDefault="00ED40F9" w:rsidP="00ED40F9">
            <w:pPr>
              <w:bidi w:val="0"/>
              <w:jc w:val="both"/>
              <w:rPr>
                <w:rFonts w:asciiTheme="majorBidi" w:hAnsiTheme="majorBidi" w:cstheme="majorBidi"/>
                <w:sz w:val="24"/>
                <w:szCs w:val="24"/>
              </w:rPr>
            </w:pPr>
          </w:p>
        </w:tc>
      </w:tr>
      <w:tr w:rsidR="00ED40F9" w:rsidRPr="00F85812" w14:paraId="0F56B046" w14:textId="77777777" w:rsidTr="00F55DE8">
        <w:tc>
          <w:tcPr>
            <w:tcW w:w="4891" w:type="dxa"/>
          </w:tcPr>
          <w:p w14:paraId="2A2CE3FA" w14:textId="74184909"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DD7B35">
              <w:rPr>
                <w:rFonts w:ascii="Sakkal Majalla" w:hAnsi="Sakkal Majalla" w:cs="Sakkal Majalla"/>
                <w:sz w:val="28"/>
                <w:rtl/>
                <w:lang w:bidi="ar-AE"/>
              </w:rPr>
              <w:t>"</w:t>
            </w:r>
            <w:r>
              <w:rPr>
                <w:rFonts w:ascii="Sakkal Majalla" w:hAnsi="Sakkal Majalla" w:cs="Sakkal Majalla" w:hint="cs"/>
                <w:b/>
                <w:bCs/>
                <w:sz w:val="28"/>
                <w:rtl/>
                <w:lang w:bidi="ar-AE"/>
              </w:rPr>
              <w:t xml:space="preserve">النظام الأساسي لحي </w:t>
            </w:r>
            <w:r w:rsidR="00113017" w:rsidRPr="00113017">
              <w:rPr>
                <w:rFonts w:ascii="Sakkal Majalla" w:hAnsi="Sakkal Majalla" w:cs="Sakkal Majalla"/>
                <w:b/>
                <w:bCs/>
                <w:sz w:val="28"/>
                <w:rtl/>
                <w:lang w:bidi="ar-AE"/>
              </w:rPr>
              <w:t>[</w:t>
            </w:r>
            <w:r w:rsidR="00113017" w:rsidRPr="00113017">
              <w:rPr>
                <w:rFonts w:ascii="Sakkal Majalla" w:hAnsi="Sakkal Majalla" w:cs="Sakkal Majalla"/>
                <w:b/>
                <w:bCs/>
                <w:sz w:val="28"/>
                <w:highlight w:val="yellow"/>
                <w:rtl/>
                <w:lang w:bidi="ar-AE"/>
              </w:rPr>
              <w:t>ادرج</w:t>
            </w:r>
            <w:r w:rsidR="00113017" w:rsidRPr="00113017">
              <w:rPr>
                <w:rFonts w:ascii="Sakkal Majalla" w:hAnsi="Sakkal Majalla" w:cs="Sakkal Majalla"/>
                <w:b/>
                <w:bCs/>
                <w:sz w:val="28"/>
                <w:rtl/>
                <w:lang w:bidi="ar-AE"/>
              </w:rPr>
              <w:t>]</w:t>
            </w:r>
            <w:r w:rsidRPr="00DD7B35">
              <w:rPr>
                <w:rFonts w:ascii="Sakkal Majalla" w:hAnsi="Sakkal Majalla" w:cs="Sakkal Majalla"/>
                <w:sz w:val="28"/>
                <w:rtl/>
                <w:lang w:bidi="ar-AE"/>
              </w:rPr>
              <w:t>"</w:t>
            </w:r>
            <w:r w:rsidRPr="00F55DE8">
              <w:rPr>
                <w:rFonts w:ascii="Sakkal Majalla" w:hAnsi="Sakkal Majalla" w:cs="Sakkal Majalla"/>
                <w:b/>
                <w:bCs/>
                <w:sz w:val="28"/>
                <w:lang w:bidi="ar-AE"/>
              </w:rPr>
              <w:t xml:space="preserve"> </w:t>
            </w:r>
            <w:r w:rsidRPr="008C7634">
              <w:rPr>
                <w:rFonts w:ascii="Sakkal Majalla" w:hAnsi="Sakkal Majalla" w:cs="Sakkal Majalla" w:hint="cs"/>
                <w:sz w:val="28"/>
                <w:rtl/>
                <w:lang w:bidi="ar-AE"/>
              </w:rPr>
              <w:t>و</w:t>
            </w:r>
            <w:r w:rsidRPr="00F55DE8">
              <w:rPr>
                <w:rFonts w:ascii="Sakkal Majalla" w:hAnsi="Sakkal Majalla" w:cs="Sakkal Majalla" w:hint="eastAsia"/>
                <w:sz w:val="28"/>
                <w:rtl/>
                <w:lang w:bidi="ar-AE"/>
              </w:rPr>
              <w:t>ي</w:t>
            </w:r>
            <w:r w:rsidRPr="00F55DE8">
              <w:rPr>
                <w:rFonts w:ascii="Sakkal Majalla" w:hAnsi="Sakkal Majalla" w:cs="Sakkal Majalla"/>
                <w:sz w:val="28"/>
                <w:rtl/>
                <w:lang w:bidi="ar-AE"/>
              </w:rPr>
              <w:t xml:space="preserve">عني </w:t>
            </w:r>
            <w:r>
              <w:rPr>
                <w:rFonts w:ascii="Sakkal Majalla" w:hAnsi="Sakkal Majalla" w:cs="Sakkal Majalla" w:hint="cs"/>
                <w:sz w:val="28"/>
                <w:rtl/>
                <w:lang w:bidi="ar-AE"/>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Pr="00F55DE8">
              <w:rPr>
                <w:rFonts w:ascii="Sakkal Majalla" w:hAnsi="Sakkal Majalla" w:cs="Sakkal Majalla"/>
                <w:sz w:val="28"/>
                <w:rtl/>
                <w:lang w:bidi="ar-AE"/>
              </w:rPr>
              <w:t xml:space="preserve">، حسبما يتم تعديله من وقت إلى آخر. مرفق مسودة </w:t>
            </w:r>
            <w:r>
              <w:rPr>
                <w:rFonts w:ascii="Sakkal Majalla" w:hAnsi="Sakkal Majalla" w:cs="Sakkal Majalla" w:hint="cs"/>
                <w:sz w:val="28"/>
                <w:rtl/>
                <w:lang w:bidi="ar-AE"/>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Pr>
                <w:rFonts w:ascii="Sakkal Majalla" w:hAnsi="Sakkal Majalla" w:cs="Sakkal Majalla" w:hint="eastAsia"/>
                <w:sz w:val="28"/>
                <w:rtl/>
                <w:lang w:bidi="ar-AE"/>
              </w:rPr>
              <w:t xml:space="preserve"> </w:t>
            </w:r>
            <w:r w:rsidRPr="00F55DE8">
              <w:rPr>
                <w:rFonts w:ascii="Sakkal Majalla" w:hAnsi="Sakkal Majalla" w:cs="Sakkal Majalla"/>
                <w:sz w:val="28"/>
                <w:rtl/>
                <w:lang w:bidi="ar-AE"/>
              </w:rPr>
              <w:t xml:space="preserve">كما في تاريخ هذه الاتفاقية </w:t>
            </w:r>
            <w:r w:rsidRPr="00F55DE8">
              <w:rPr>
                <w:rFonts w:ascii="Sakkal Majalla" w:hAnsi="Sakkal Majalla" w:cs="Sakkal Majalla" w:hint="eastAsia"/>
                <w:sz w:val="28"/>
                <w:rtl/>
                <w:lang w:bidi="ar-AE"/>
              </w:rPr>
              <w:t>كملحق</w:t>
            </w:r>
            <w:r w:rsidRPr="00F55DE8">
              <w:rPr>
                <w:rFonts w:ascii="Sakkal Majalla" w:hAnsi="Sakkal Majalla" w:cs="Sakkal Majalla"/>
                <w:sz w:val="28"/>
                <w:rtl/>
                <w:lang w:bidi="ar-AE"/>
              </w:rPr>
              <w:t xml:space="preserve"> (5)؛</w:t>
            </w:r>
          </w:p>
        </w:tc>
        <w:tc>
          <w:tcPr>
            <w:tcW w:w="5039" w:type="dxa"/>
          </w:tcPr>
          <w:p w14:paraId="1732B501" w14:textId="36E54F60"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sidR="00113017" w:rsidRPr="00113017">
              <w:rPr>
                <w:rFonts w:asciiTheme="majorBidi" w:hAnsiTheme="majorBidi" w:cstheme="majorBidi"/>
                <w:b/>
                <w:bCs/>
                <w:sz w:val="24"/>
                <w:szCs w:val="24"/>
              </w:rPr>
              <w:t>[</w:t>
            </w:r>
            <w:r w:rsidR="00113017" w:rsidRPr="00113017">
              <w:rPr>
                <w:rFonts w:asciiTheme="majorBidi" w:hAnsiTheme="majorBidi" w:cstheme="majorBidi"/>
                <w:b/>
                <w:bCs/>
                <w:sz w:val="24"/>
                <w:szCs w:val="24"/>
                <w:highlight w:val="yellow"/>
              </w:rPr>
              <w:t>Insert</w:t>
            </w:r>
            <w:r w:rsidR="00113017" w:rsidRPr="00113017">
              <w:rPr>
                <w:rFonts w:asciiTheme="majorBidi" w:hAnsiTheme="majorBidi" w:cstheme="majorBidi"/>
                <w:b/>
                <w:bCs/>
                <w:sz w:val="24"/>
                <w:szCs w:val="24"/>
              </w:rPr>
              <w:t>]</w:t>
            </w:r>
            <w:r>
              <w:rPr>
                <w:rFonts w:asciiTheme="majorBidi" w:hAnsiTheme="majorBidi" w:cstheme="majorBidi"/>
                <w:b/>
                <w:bCs/>
                <w:sz w:val="24"/>
                <w:szCs w:val="24"/>
              </w:rPr>
              <w:t xml:space="preserve"> Community Declaration</w:t>
            </w:r>
            <w:r w:rsidRPr="00F7410B">
              <w:rPr>
                <w:rFonts w:asciiTheme="majorBidi" w:hAnsiTheme="majorBidi" w:cstheme="majorBidi"/>
                <w:sz w:val="24"/>
                <w:szCs w:val="24"/>
              </w:rPr>
              <w:t xml:space="preserve">” means the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Pr>
                <w:rFonts w:asciiTheme="majorBidi" w:hAnsiTheme="majorBidi" w:cstheme="majorBidi"/>
                <w:sz w:val="24"/>
                <w:szCs w:val="24"/>
              </w:rPr>
              <w:t xml:space="preserve"> Community Declaration </w:t>
            </w:r>
            <w:r w:rsidRPr="00E56C1F">
              <w:rPr>
                <w:rFonts w:asciiTheme="majorBidi" w:hAnsiTheme="majorBidi" w:cstheme="majorBidi"/>
                <w:sz w:val="24"/>
                <w:szCs w:val="24"/>
              </w:rPr>
              <w:t xml:space="preserve">or any other similar document to be declared in the future by </w:t>
            </w:r>
            <w:r>
              <w:rPr>
                <w:rFonts w:asciiTheme="majorBidi" w:hAnsiTheme="majorBidi" w:cstheme="majorBidi"/>
                <w:sz w:val="24"/>
                <w:szCs w:val="24"/>
              </w:rPr>
              <w:t>Roshn</w:t>
            </w:r>
            <w:r w:rsidRPr="00E56C1F">
              <w:rPr>
                <w:rFonts w:asciiTheme="majorBidi" w:hAnsiTheme="majorBidi" w:cstheme="majorBidi"/>
                <w:sz w:val="24"/>
                <w:szCs w:val="24"/>
              </w:rPr>
              <w:t xml:space="preserve"> following the applicable regulations, once approved.  The Developer intends that the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Pr>
                <w:rFonts w:asciiTheme="majorBidi" w:hAnsiTheme="majorBidi" w:cstheme="majorBidi"/>
                <w:sz w:val="24"/>
                <w:szCs w:val="24"/>
              </w:rPr>
              <w:t xml:space="preserve"> Community Declaration </w:t>
            </w:r>
            <w:r w:rsidRPr="00E56C1F">
              <w:rPr>
                <w:rFonts w:asciiTheme="majorBidi" w:hAnsiTheme="majorBidi" w:cstheme="majorBidi"/>
                <w:sz w:val="24"/>
                <w:szCs w:val="24"/>
              </w:rPr>
              <w:t xml:space="preserve">will reflect the key principles set out in </w:t>
            </w:r>
            <w:r w:rsidRPr="00F7410B">
              <w:rPr>
                <w:rFonts w:asciiTheme="majorBidi" w:hAnsiTheme="majorBidi" w:cstheme="majorBidi"/>
                <w:sz w:val="24"/>
                <w:szCs w:val="24"/>
              </w:rPr>
              <w:t xml:space="preserve">Schedule </w:t>
            </w:r>
            <w:r>
              <w:rPr>
                <w:rFonts w:asciiTheme="majorBidi" w:hAnsiTheme="majorBidi" w:cstheme="majorBidi"/>
                <w:sz w:val="24"/>
                <w:szCs w:val="24"/>
              </w:rPr>
              <w:t>5</w:t>
            </w:r>
            <w:r w:rsidRPr="00F7410B">
              <w:rPr>
                <w:rFonts w:asciiTheme="majorBidi" w:hAnsiTheme="majorBidi" w:cstheme="majorBidi"/>
                <w:sz w:val="24"/>
                <w:szCs w:val="24"/>
              </w:rPr>
              <w:t>;</w:t>
            </w:r>
          </w:p>
        </w:tc>
      </w:tr>
      <w:tr w:rsidR="00ED40F9" w:rsidRPr="00F85812" w14:paraId="2E4CD3CB" w14:textId="77777777" w:rsidTr="00F55DE8">
        <w:tc>
          <w:tcPr>
            <w:tcW w:w="4891" w:type="dxa"/>
          </w:tcPr>
          <w:p w14:paraId="0BB516CB"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3D38276A"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4FF8836A" w14:textId="77777777" w:rsidTr="00F55DE8">
        <w:tc>
          <w:tcPr>
            <w:tcW w:w="4891" w:type="dxa"/>
          </w:tcPr>
          <w:p w14:paraId="5465D4C2" w14:textId="5D134FFF"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DD7B35">
              <w:rPr>
                <w:rFonts w:ascii="Sakkal Majalla" w:hAnsi="Sakkal Majalla" w:cs="Sakkal Majalla"/>
                <w:kern w:val="22"/>
                <w:sz w:val="28"/>
                <w:rtl/>
              </w:rPr>
              <w:t>"</w:t>
            </w:r>
            <w:r w:rsidRPr="00F55DE8">
              <w:rPr>
                <w:rFonts w:ascii="Sakkal Majalla" w:hAnsi="Sakkal Majalla" w:cs="Sakkal Majalla"/>
                <w:b/>
                <w:bCs/>
                <w:kern w:val="22"/>
                <w:sz w:val="28"/>
                <w:rtl/>
              </w:rPr>
              <w:t xml:space="preserve">مرافق </w:t>
            </w:r>
            <w:r w:rsidR="0037703C" w:rsidRPr="0037703C">
              <w:rPr>
                <w:rFonts w:ascii="Sakkal Majalla" w:hAnsi="Sakkal Majalla" w:cs="Sakkal Majalla"/>
                <w:b/>
                <w:bCs/>
                <w:kern w:val="22"/>
                <w:sz w:val="28"/>
                <w:rtl/>
              </w:rPr>
              <w:t>الحي</w:t>
            </w:r>
            <w:r w:rsidRPr="00F55DE8">
              <w:rPr>
                <w:rFonts w:ascii="Sakkal Majalla" w:hAnsi="Sakkal Majalla" w:cs="Sakkal Majalla"/>
                <w:b/>
                <w:bCs/>
                <w:kern w:val="22"/>
                <w:sz w:val="28"/>
                <w:rtl/>
              </w:rPr>
              <w:t xml:space="preserve"> الرئيسي</w:t>
            </w:r>
            <w:r w:rsidRPr="00DD7B35">
              <w:rPr>
                <w:rFonts w:ascii="Sakkal Majalla" w:hAnsi="Sakkal Majalla" w:cs="Sakkal Majalla"/>
                <w:kern w:val="22"/>
                <w:sz w:val="28"/>
                <w:rtl/>
              </w:rPr>
              <w:t>"</w:t>
            </w:r>
            <w:r w:rsidRPr="00F55DE8">
              <w:rPr>
                <w:rFonts w:ascii="Sakkal Majalla" w:hAnsi="Sakkal Majalla" w:cs="Sakkal Majalla"/>
                <w:b/>
                <w:bCs/>
                <w:kern w:val="22"/>
                <w:sz w:val="28"/>
              </w:rPr>
              <w:t xml:space="preserve"> </w:t>
            </w:r>
            <w:r w:rsidRPr="00F55DE8">
              <w:rPr>
                <w:rFonts w:ascii="Sakkal Majalla" w:hAnsi="Sakkal Majalla" w:cs="Sakkal Majalla"/>
                <w:kern w:val="22"/>
                <w:sz w:val="28"/>
                <w:rtl/>
              </w:rPr>
              <w:t xml:space="preserve">تعني المناطق والمرافق والبنية التحتية المشتركة حسبما سيتم تحديدها وتعريفها بمزيد من التفصيل في </w:t>
            </w:r>
            <w:r>
              <w:rPr>
                <w:rFonts w:ascii="Sakkal Majalla" w:hAnsi="Sakkal Majalla" w:cs="Sakkal Majalla" w:hint="cs"/>
                <w:kern w:val="22"/>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Pr="00F55DE8">
              <w:rPr>
                <w:rFonts w:ascii="Sakkal Majalla" w:hAnsi="Sakkal Majalla" w:cs="Sakkal Majalla"/>
                <w:kern w:val="22"/>
                <w:sz w:val="28"/>
                <w:rtl/>
              </w:rPr>
              <w:t>؛</w:t>
            </w:r>
          </w:p>
        </w:tc>
        <w:tc>
          <w:tcPr>
            <w:tcW w:w="5039" w:type="dxa"/>
          </w:tcPr>
          <w:p w14:paraId="619FF14A" w14:textId="38B0B463"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sidRPr="00F7410B">
              <w:rPr>
                <w:rFonts w:asciiTheme="majorBidi" w:hAnsiTheme="majorBidi" w:cstheme="majorBidi"/>
                <w:b/>
                <w:bCs/>
                <w:sz w:val="24"/>
                <w:szCs w:val="24"/>
              </w:rPr>
              <w:t>Master Community Facilities</w:t>
            </w:r>
            <w:r w:rsidRPr="00F7410B">
              <w:rPr>
                <w:rFonts w:asciiTheme="majorBidi" w:hAnsiTheme="majorBidi" w:cstheme="majorBidi"/>
                <w:sz w:val="24"/>
                <w:szCs w:val="24"/>
              </w:rPr>
              <w:t xml:space="preserve">” means the shared areas, facilities and infrastructure as will be designated and further defined in the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Pr>
                <w:rFonts w:asciiTheme="majorBidi" w:hAnsiTheme="majorBidi" w:cstheme="majorBidi"/>
                <w:sz w:val="24"/>
                <w:szCs w:val="24"/>
              </w:rPr>
              <w:t xml:space="preserve"> Community Declaration</w:t>
            </w:r>
            <w:r w:rsidRPr="00F7410B">
              <w:rPr>
                <w:rFonts w:asciiTheme="majorBidi" w:hAnsiTheme="majorBidi" w:cstheme="majorBidi"/>
                <w:sz w:val="24"/>
                <w:szCs w:val="24"/>
              </w:rPr>
              <w:t>;</w:t>
            </w:r>
          </w:p>
        </w:tc>
      </w:tr>
      <w:tr w:rsidR="00ED40F9" w:rsidRPr="00F85812" w14:paraId="4E6307A0" w14:textId="77777777" w:rsidTr="00F55DE8">
        <w:tc>
          <w:tcPr>
            <w:tcW w:w="4891" w:type="dxa"/>
          </w:tcPr>
          <w:p w14:paraId="0BD66A0E"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3BAF47D2"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2883AB0D" w14:textId="77777777" w:rsidTr="00F55DE8">
        <w:tc>
          <w:tcPr>
            <w:tcW w:w="4891" w:type="dxa"/>
          </w:tcPr>
          <w:p w14:paraId="482851C7" w14:textId="1A8E9AA1"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DD7B35">
              <w:rPr>
                <w:rFonts w:ascii="Sakkal Majalla" w:hAnsi="Sakkal Majalla" w:cs="Sakkal Majalla"/>
                <w:kern w:val="22"/>
                <w:sz w:val="28"/>
                <w:rtl/>
              </w:rPr>
              <w:t>"</w:t>
            </w:r>
            <w:r w:rsidRPr="00F55DE8">
              <w:rPr>
                <w:rFonts w:ascii="Sakkal Majalla" w:hAnsi="Sakkal Majalla" w:cs="Sakkal Majalla"/>
                <w:b/>
                <w:bCs/>
                <w:kern w:val="22"/>
                <w:sz w:val="28"/>
                <w:rtl/>
              </w:rPr>
              <w:t>المخطط الرئيسي</w:t>
            </w:r>
            <w:r w:rsidRPr="00DD7B35">
              <w:rPr>
                <w:rFonts w:ascii="Sakkal Majalla" w:hAnsi="Sakkal Majalla" w:cs="Sakkal Majalla"/>
                <w:kern w:val="22"/>
                <w:sz w:val="28"/>
                <w:rtl/>
              </w:rPr>
              <w:t>"</w:t>
            </w:r>
            <w:r w:rsidRPr="00F55DE8">
              <w:rPr>
                <w:rFonts w:ascii="Sakkal Majalla" w:hAnsi="Sakkal Majalla" w:cs="Sakkal Majalla"/>
                <w:b/>
                <w:bCs/>
                <w:kern w:val="22"/>
                <w:sz w:val="28"/>
              </w:rPr>
              <w:t xml:space="preserve"> </w:t>
            </w:r>
            <w:r w:rsidRPr="00F55DE8">
              <w:rPr>
                <w:rFonts w:ascii="Sakkal Majalla" w:hAnsi="Sakkal Majalla" w:cs="Sakkal Majalla"/>
                <w:kern w:val="22"/>
                <w:sz w:val="28"/>
                <w:rtl/>
              </w:rPr>
              <w:t xml:space="preserve">يعني المخطط الرئيسي </w:t>
            </w:r>
            <w:r w:rsidR="00442116">
              <w:rPr>
                <w:rFonts w:ascii="Sakkal Majalla" w:hAnsi="Sakkal Majalla" w:cs="Sakkal Majalla" w:hint="cs"/>
                <w:kern w:val="22"/>
                <w:sz w:val="28"/>
                <w:rtl/>
              </w:rPr>
              <w:t>للحي</w:t>
            </w:r>
            <w:r w:rsidRPr="00F55DE8">
              <w:rPr>
                <w:rFonts w:ascii="Sakkal Majalla" w:hAnsi="Sakkal Majalla" w:cs="Sakkal Majalla"/>
                <w:kern w:val="22"/>
                <w:sz w:val="28"/>
                <w:rtl/>
              </w:rPr>
              <w:t xml:space="preserve"> </w:t>
            </w:r>
            <w:r>
              <w:rPr>
                <w:rFonts w:ascii="Sakkal Majalla" w:hAnsi="Sakkal Majalla" w:cs="Sakkal Majalla" w:hint="cs"/>
                <w:kern w:val="22"/>
                <w:sz w:val="28"/>
                <w:rtl/>
              </w:rPr>
              <w:t>الرئيسي</w:t>
            </w:r>
            <w:r w:rsidRPr="00F55DE8">
              <w:rPr>
                <w:rFonts w:ascii="Sakkal Majalla" w:hAnsi="Sakkal Majalla" w:cs="Sakkal Majalla"/>
                <w:kern w:val="22"/>
                <w:sz w:val="28"/>
                <w:rtl/>
              </w:rPr>
              <w:t xml:space="preserve">، والمرفق نسخة منه بهذه </w:t>
            </w:r>
            <w:r w:rsidRPr="00F55DE8">
              <w:rPr>
                <w:rFonts w:ascii="Sakkal Majalla" w:hAnsi="Sakkal Majalla" w:cs="Sakkal Majalla" w:hint="eastAsia"/>
                <w:kern w:val="22"/>
                <w:sz w:val="28"/>
                <w:rtl/>
                <w:lang w:val="en-GB" w:bidi="ar-SA"/>
              </w:rPr>
              <w:t>الاتفاقية</w:t>
            </w:r>
            <w:r w:rsidRPr="00F55DE8">
              <w:rPr>
                <w:rFonts w:ascii="Sakkal Majalla" w:hAnsi="Sakkal Majalla" w:cs="Sakkal Majalla"/>
                <w:kern w:val="22"/>
                <w:sz w:val="28"/>
                <w:rtl/>
              </w:rPr>
              <w:t xml:space="preserve"> </w:t>
            </w:r>
            <w:r w:rsidR="00557F20">
              <w:rPr>
                <w:rFonts w:ascii="Sakkal Majalla" w:hAnsi="Sakkal Majalla" w:cs="Sakkal Majalla" w:hint="cs"/>
                <w:kern w:val="22"/>
                <w:sz w:val="28"/>
                <w:rtl/>
              </w:rPr>
              <w:t xml:space="preserve">في </w:t>
            </w:r>
            <w:r w:rsidR="00557F20" w:rsidRPr="00F55DE8">
              <w:rPr>
                <w:rFonts w:ascii="Sakkal Majalla" w:hAnsi="Sakkal Majalla" w:cs="Sakkal Majalla" w:hint="eastAsia"/>
                <w:kern w:val="22"/>
                <w:sz w:val="28"/>
                <w:rtl/>
              </w:rPr>
              <w:t>ملحق</w:t>
            </w:r>
            <w:r w:rsidR="00557F20" w:rsidRPr="00F55DE8">
              <w:rPr>
                <w:rFonts w:ascii="Sakkal Majalla" w:hAnsi="Sakkal Majalla" w:cs="Sakkal Majalla"/>
                <w:kern w:val="22"/>
                <w:sz w:val="28"/>
                <w:rtl/>
              </w:rPr>
              <w:t xml:space="preserve"> </w:t>
            </w:r>
            <w:r w:rsidR="00557F20">
              <w:rPr>
                <w:rFonts w:ascii="Sakkal Majalla" w:hAnsi="Sakkal Majalla" w:cs="Sakkal Majalla" w:hint="cs"/>
                <w:kern w:val="22"/>
                <w:sz w:val="28"/>
                <w:rtl/>
              </w:rPr>
              <w:t xml:space="preserve">رقم </w:t>
            </w:r>
            <w:r w:rsidRPr="00F55DE8">
              <w:rPr>
                <w:rFonts w:ascii="Sakkal Majalla" w:hAnsi="Sakkal Majalla" w:cs="Sakkal Majalla"/>
                <w:kern w:val="22"/>
                <w:sz w:val="28"/>
                <w:rtl/>
              </w:rPr>
              <w:t>3</w:t>
            </w:r>
            <w:r w:rsidR="006903A4" w:rsidRPr="00F55DE8">
              <w:rPr>
                <w:rFonts w:ascii="Sakkal Majalla" w:hAnsi="Sakkal Majalla" w:cs="Sakkal Majalla"/>
                <w:kern w:val="22"/>
                <w:sz w:val="28"/>
                <w:rtl/>
              </w:rPr>
              <w:t>،</w:t>
            </w:r>
            <w:r w:rsidRPr="00F55DE8">
              <w:rPr>
                <w:rFonts w:ascii="Sakkal Majalla" w:hAnsi="Sakkal Majalla" w:cs="Sakkal Majalla"/>
                <w:kern w:val="22"/>
                <w:sz w:val="28"/>
                <w:rtl/>
              </w:rPr>
              <w:t xml:space="preserve"> حسبما يتم تعديله أو استبداله من وقت إلى آخر</w:t>
            </w:r>
            <w:r w:rsidRPr="00F55DE8">
              <w:rPr>
                <w:rFonts w:ascii="Sakkal Majalla" w:hAnsi="Sakkal Majalla" w:cs="Sakkal Majalla" w:hint="eastAsia"/>
                <w:kern w:val="22"/>
                <w:sz w:val="28"/>
                <w:rtl/>
              </w:rPr>
              <w:t>،</w:t>
            </w:r>
            <w:r w:rsidRPr="00F55DE8">
              <w:rPr>
                <w:rFonts w:ascii="Sakkal Majalla" w:hAnsi="Sakkal Majalla" w:cs="Sakkal Majalla"/>
                <w:kern w:val="22"/>
                <w:sz w:val="28"/>
                <w:rtl/>
              </w:rPr>
              <w:t xml:space="preserve"> من قبل </w:t>
            </w:r>
            <w:r w:rsidRPr="00F55DE8">
              <w:rPr>
                <w:rFonts w:ascii="Sakkal Majalla" w:hAnsi="Sakkal Majalla" w:cs="Sakkal Majalla" w:hint="eastAsia"/>
                <w:sz w:val="28"/>
                <w:rtl/>
                <w:lang w:bidi="ar-SA"/>
              </w:rPr>
              <w:t>روشن</w:t>
            </w:r>
            <w:r w:rsidRPr="00F55DE8">
              <w:rPr>
                <w:rFonts w:ascii="Sakkal Majalla" w:hAnsi="Sakkal Majalla" w:cs="Sakkal Majalla"/>
                <w:sz w:val="28"/>
                <w:rtl/>
                <w:lang w:bidi="ar-SA"/>
              </w:rPr>
              <w:t xml:space="preserve"> </w:t>
            </w:r>
            <w:r w:rsidRPr="00F55DE8">
              <w:rPr>
                <w:rFonts w:ascii="Sakkal Majalla" w:hAnsi="Sakkal Majalla" w:cs="Sakkal Majalla"/>
                <w:kern w:val="22"/>
                <w:sz w:val="28"/>
                <w:rtl/>
              </w:rPr>
              <w:t>؛</w:t>
            </w:r>
          </w:p>
        </w:tc>
        <w:tc>
          <w:tcPr>
            <w:tcW w:w="5039" w:type="dxa"/>
          </w:tcPr>
          <w:p w14:paraId="4DD6122A" w14:textId="1D7FA1A6"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sidRPr="00F7410B">
              <w:rPr>
                <w:rFonts w:asciiTheme="majorBidi" w:hAnsiTheme="majorBidi" w:cstheme="majorBidi"/>
                <w:b/>
                <w:bCs/>
                <w:sz w:val="24"/>
                <w:szCs w:val="24"/>
              </w:rPr>
              <w:t>Master Plan</w:t>
            </w:r>
            <w:r w:rsidRPr="00F7410B">
              <w:rPr>
                <w:rFonts w:asciiTheme="majorBidi" w:hAnsiTheme="majorBidi" w:cstheme="majorBidi"/>
                <w:sz w:val="24"/>
                <w:szCs w:val="24"/>
              </w:rPr>
              <w:t xml:space="preserve">” means the master plan of the </w:t>
            </w:r>
            <w:r>
              <w:rPr>
                <w:rFonts w:asciiTheme="majorBidi" w:hAnsiTheme="majorBidi" w:cstheme="majorBidi"/>
                <w:sz w:val="24"/>
                <w:szCs w:val="24"/>
              </w:rPr>
              <w:t>Master Community</w:t>
            </w:r>
            <w:r w:rsidRPr="00F7410B">
              <w:rPr>
                <w:rFonts w:asciiTheme="majorBidi" w:hAnsiTheme="majorBidi" w:cstheme="majorBidi"/>
                <w:sz w:val="24"/>
                <w:szCs w:val="24"/>
              </w:rPr>
              <w:t xml:space="preserve">, a copy of which is annexed to this Agreement at </w:t>
            </w:r>
            <w:r w:rsidRPr="00113CD5">
              <w:rPr>
                <w:rFonts w:asciiTheme="majorBidi" w:hAnsiTheme="majorBidi" w:cstheme="majorBidi"/>
                <w:sz w:val="24"/>
                <w:szCs w:val="24"/>
              </w:rPr>
              <w:t xml:space="preserve">Schedule </w:t>
            </w:r>
            <w:r>
              <w:rPr>
                <w:rFonts w:asciiTheme="majorBidi" w:hAnsiTheme="majorBidi" w:cstheme="majorBidi"/>
                <w:sz w:val="24"/>
                <w:szCs w:val="24"/>
              </w:rPr>
              <w:t>3</w:t>
            </w:r>
            <w:r w:rsidRPr="00113CD5">
              <w:rPr>
                <w:rFonts w:asciiTheme="majorBidi" w:hAnsiTheme="majorBidi" w:cstheme="majorBidi"/>
                <w:sz w:val="24"/>
                <w:szCs w:val="24"/>
              </w:rPr>
              <w:t xml:space="preserve">, as amended </w:t>
            </w:r>
            <w:r w:rsidRPr="000A7B58">
              <w:rPr>
                <w:rFonts w:asciiTheme="majorBidi" w:hAnsiTheme="majorBidi" w:cstheme="majorBidi"/>
                <w:sz w:val="24"/>
                <w:szCs w:val="24"/>
              </w:rPr>
              <w:t xml:space="preserve">or replaced by </w:t>
            </w:r>
            <w:r>
              <w:rPr>
                <w:rFonts w:asciiTheme="majorBidi" w:hAnsiTheme="majorBidi" w:cstheme="majorBidi"/>
                <w:sz w:val="24"/>
                <w:szCs w:val="24"/>
              </w:rPr>
              <w:t>Roshn from time to time;</w:t>
            </w:r>
          </w:p>
        </w:tc>
      </w:tr>
      <w:tr w:rsidR="00ED40F9" w:rsidRPr="00F85812" w14:paraId="4D0D4423" w14:textId="77777777" w:rsidTr="00F55DE8">
        <w:tc>
          <w:tcPr>
            <w:tcW w:w="4891" w:type="dxa"/>
          </w:tcPr>
          <w:p w14:paraId="5E45EABC"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3B4B2668"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0C8FE95A" w14:textId="77777777" w:rsidTr="00F55DE8">
        <w:tc>
          <w:tcPr>
            <w:tcW w:w="4891" w:type="dxa"/>
          </w:tcPr>
          <w:p w14:paraId="10FBE32F" w14:textId="6BCEDA91"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437031">
              <w:rPr>
                <w:rFonts w:ascii="Sakkal Majalla" w:hAnsi="Sakkal Majalla" w:cs="Sakkal Majalla" w:hint="cs"/>
                <w:sz w:val="28"/>
                <w:rtl/>
              </w:rPr>
              <w:t>"</w:t>
            </w:r>
            <w:r w:rsidRPr="003E0B52">
              <w:rPr>
                <w:rFonts w:ascii="Sakkal Majalla" w:hAnsi="Sakkal Majalla" w:cs="Sakkal Majalla" w:hint="eastAsia"/>
                <w:b/>
                <w:bCs/>
                <w:sz w:val="28"/>
                <w:rtl/>
              </w:rPr>
              <w:t>شهادة</w:t>
            </w:r>
            <w:r w:rsidRPr="003E0B52">
              <w:rPr>
                <w:rFonts w:ascii="Sakkal Majalla" w:hAnsi="Sakkal Majalla" w:cs="Sakkal Majalla"/>
                <w:b/>
                <w:bCs/>
                <w:sz w:val="28"/>
                <w:rtl/>
              </w:rPr>
              <w:t xml:space="preserve"> </w:t>
            </w:r>
            <w:r w:rsidRPr="003E0B52">
              <w:rPr>
                <w:rFonts w:ascii="Sakkal Majalla" w:hAnsi="Sakkal Majalla" w:cs="Sakkal Majalla" w:hint="eastAsia"/>
                <w:b/>
                <w:bCs/>
                <w:sz w:val="28"/>
                <w:rtl/>
              </w:rPr>
              <w:t>عدم</w:t>
            </w:r>
            <w:r w:rsidRPr="003E0B52">
              <w:rPr>
                <w:rFonts w:ascii="Sakkal Majalla" w:hAnsi="Sakkal Majalla" w:cs="Sakkal Majalla"/>
                <w:b/>
                <w:bCs/>
                <w:sz w:val="28"/>
                <w:rtl/>
              </w:rPr>
              <w:t xml:space="preserve"> </w:t>
            </w:r>
            <w:r w:rsidRPr="003E0B52">
              <w:rPr>
                <w:rFonts w:ascii="Sakkal Majalla" w:hAnsi="Sakkal Majalla" w:cs="Sakkal Majalla" w:hint="eastAsia"/>
                <w:b/>
                <w:bCs/>
                <w:sz w:val="28"/>
                <w:rtl/>
              </w:rPr>
              <w:t>الممانعة</w:t>
            </w:r>
            <w:r>
              <w:rPr>
                <w:rFonts w:ascii="Sakkal Majalla" w:hAnsi="Sakkal Majalla" w:cs="Sakkal Majalla" w:hint="cs"/>
                <w:sz w:val="28"/>
                <w:rtl/>
              </w:rPr>
              <w:t>" تعني شهادة عدم ممانعة تصدرها روشن (أو مستشاريها المهنيين)؛</w:t>
            </w:r>
          </w:p>
        </w:tc>
        <w:tc>
          <w:tcPr>
            <w:tcW w:w="5039" w:type="dxa"/>
          </w:tcPr>
          <w:p w14:paraId="2A474E34" w14:textId="77777777" w:rsidR="00ED40F9" w:rsidRPr="00493C7C" w:rsidRDefault="00ED40F9" w:rsidP="00ED40F9">
            <w:pPr>
              <w:bidi w:val="0"/>
              <w:jc w:val="both"/>
              <w:rPr>
                <w:rFonts w:asciiTheme="majorBidi" w:hAnsiTheme="majorBidi" w:cstheme="majorBidi"/>
                <w:sz w:val="24"/>
                <w:szCs w:val="24"/>
              </w:rPr>
            </w:pPr>
            <w:r>
              <w:rPr>
                <w:rFonts w:asciiTheme="majorBidi" w:hAnsiTheme="majorBidi" w:cstheme="majorBidi"/>
                <w:b/>
                <w:bCs/>
                <w:sz w:val="24"/>
                <w:szCs w:val="24"/>
              </w:rPr>
              <w:t xml:space="preserve">“NOC” </w:t>
            </w:r>
            <w:r>
              <w:rPr>
                <w:rFonts w:asciiTheme="majorBidi" w:hAnsiTheme="majorBidi" w:cstheme="majorBidi"/>
                <w:sz w:val="24"/>
                <w:szCs w:val="24"/>
              </w:rPr>
              <w:t>means a No Objection Certificate issued by Roshn (or its professional advisers);</w:t>
            </w:r>
          </w:p>
        </w:tc>
      </w:tr>
      <w:tr w:rsidR="00ED40F9" w:rsidRPr="00F85812" w14:paraId="7FD78A35" w14:textId="77777777" w:rsidTr="00F55DE8">
        <w:tc>
          <w:tcPr>
            <w:tcW w:w="4891" w:type="dxa"/>
          </w:tcPr>
          <w:p w14:paraId="07F7C79D"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47B18210"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1DF6308C" w14:textId="77777777" w:rsidTr="00F55DE8">
        <w:tc>
          <w:tcPr>
            <w:tcW w:w="4891" w:type="dxa"/>
          </w:tcPr>
          <w:p w14:paraId="0ADE10C3" w14:textId="3A60B965"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DD7B35">
              <w:rPr>
                <w:rFonts w:ascii="Sakkal Majalla" w:hAnsi="Sakkal Majalla" w:cs="Sakkal Majalla"/>
                <w:kern w:val="22"/>
                <w:sz w:val="28"/>
                <w:rtl/>
                <w:lang w:bidi="ar-AE"/>
              </w:rPr>
              <w:t>"</w:t>
            </w:r>
            <w:r w:rsidRPr="00F55DE8">
              <w:rPr>
                <w:rFonts w:ascii="Sakkal Majalla" w:hAnsi="Sakkal Majalla" w:cs="Sakkal Majalla" w:hint="eastAsia"/>
                <w:b/>
                <w:bCs/>
                <w:kern w:val="22"/>
                <w:sz w:val="28"/>
                <w:rtl/>
              </w:rPr>
              <w:t>الإ</w:t>
            </w:r>
            <w:r>
              <w:rPr>
                <w:rFonts w:ascii="Sakkal Majalla" w:hAnsi="Sakkal Majalla" w:cs="Sakkal Majalla" w:hint="cs"/>
                <w:b/>
                <w:bCs/>
                <w:kern w:val="22"/>
                <w:sz w:val="28"/>
                <w:rtl/>
              </w:rPr>
              <w:t>نجاز</w:t>
            </w:r>
            <w:r w:rsidRPr="00F55DE8">
              <w:rPr>
                <w:rFonts w:ascii="Sakkal Majalla" w:hAnsi="Sakkal Majalla" w:cs="Sakkal Majalla"/>
                <w:b/>
                <w:bCs/>
                <w:kern w:val="22"/>
                <w:sz w:val="28"/>
                <w:rtl/>
              </w:rPr>
              <w:t xml:space="preserve"> </w:t>
            </w:r>
            <w:r>
              <w:rPr>
                <w:rFonts w:ascii="Sakkal Majalla" w:hAnsi="Sakkal Majalla" w:cs="Sakkal Majalla" w:hint="cs"/>
                <w:b/>
                <w:bCs/>
                <w:kern w:val="22"/>
                <w:sz w:val="28"/>
                <w:rtl/>
              </w:rPr>
              <w:t>الفعلي</w:t>
            </w:r>
            <w:r w:rsidRPr="00DD7B35">
              <w:rPr>
                <w:rFonts w:ascii="Sakkal Majalla" w:hAnsi="Sakkal Majalla" w:cs="Sakkal Majalla"/>
                <w:kern w:val="22"/>
                <w:sz w:val="28"/>
                <w:rtl/>
              </w:rPr>
              <w:t>"</w:t>
            </w:r>
            <w:r w:rsidRPr="00437031">
              <w:rPr>
                <w:rFonts w:ascii="Sakkal Majalla" w:hAnsi="Sakkal Majalla" w:cs="Sakkal Majalla"/>
                <w:kern w:val="22"/>
                <w:sz w:val="28"/>
              </w:rPr>
              <w:t xml:space="preserve"> </w:t>
            </w:r>
            <w:r w:rsidRPr="00F55DE8">
              <w:rPr>
                <w:rFonts w:ascii="Sakkal Majalla" w:hAnsi="Sakkal Majalla" w:cs="Sakkal Majalla" w:hint="eastAsia"/>
                <w:kern w:val="22"/>
                <w:sz w:val="28"/>
                <w:rtl/>
              </w:rPr>
              <w:t>ي</w:t>
            </w:r>
            <w:r w:rsidRPr="00F55DE8">
              <w:rPr>
                <w:rFonts w:ascii="Sakkal Majalla" w:hAnsi="Sakkal Majalla" w:cs="Sakkal Majalla"/>
                <w:kern w:val="22"/>
                <w:sz w:val="28"/>
                <w:rtl/>
              </w:rPr>
              <w:t xml:space="preserve">عني </w:t>
            </w:r>
            <w:r>
              <w:rPr>
                <w:rFonts w:ascii="Sakkal Majalla" w:hAnsi="Sakkal Majalla" w:cs="Sakkal Majalla" w:hint="cs"/>
                <w:kern w:val="22"/>
                <w:sz w:val="28"/>
                <w:rtl/>
              </w:rPr>
              <w:t>الوقت الذي:</w:t>
            </w:r>
          </w:p>
        </w:tc>
        <w:tc>
          <w:tcPr>
            <w:tcW w:w="5039" w:type="dxa"/>
          </w:tcPr>
          <w:p w14:paraId="0435C5E9" w14:textId="611A6180"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Pr>
                <w:rFonts w:asciiTheme="majorBidi" w:hAnsiTheme="majorBidi" w:cstheme="majorBidi"/>
                <w:b/>
                <w:bCs/>
                <w:sz w:val="24"/>
                <w:szCs w:val="24"/>
              </w:rPr>
              <w:t>Practical</w:t>
            </w:r>
            <w:r w:rsidRPr="00F7410B">
              <w:rPr>
                <w:rFonts w:asciiTheme="majorBidi" w:hAnsiTheme="majorBidi" w:cstheme="majorBidi"/>
                <w:b/>
                <w:bCs/>
                <w:sz w:val="24"/>
                <w:szCs w:val="24"/>
              </w:rPr>
              <w:t xml:space="preserve"> Completion</w:t>
            </w:r>
            <w:r w:rsidRPr="00F7410B">
              <w:rPr>
                <w:rFonts w:asciiTheme="majorBidi" w:hAnsiTheme="majorBidi" w:cstheme="majorBidi"/>
                <w:sz w:val="24"/>
                <w:szCs w:val="24"/>
              </w:rPr>
              <w:t xml:space="preserve">” means </w:t>
            </w:r>
            <w:r>
              <w:rPr>
                <w:rFonts w:asciiTheme="majorBidi" w:hAnsiTheme="majorBidi" w:cstheme="majorBidi"/>
                <w:sz w:val="24"/>
                <w:szCs w:val="24"/>
              </w:rPr>
              <w:t>the point in time at which:</w:t>
            </w:r>
          </w:p>
        </w:tc>
      </w:tr>
      <w:tr w:rsidR="00ED40F9" w:rsidRPr="00F85812" w14:paraId="4A03530F" w14:textId="77777777" w:rsidTr="00F55DE8">
        <w:tc>
          <w:tcPr>
            <w:tcW w:w="4891" w:type="dxa"/>
          </w:tcPr>
          <w:p w14:paraId="08B1277B" w14:textId="77777777" w:rsidR="00ED40F9" w:rsidRPr="00F55DE8" w:rsidRDefault="00ED40F9" w:rsidP="00ED40F9">
            <w:pPr>
              <w:pStyle w:val="ListParagraph"/>
              <w:autoSpaceDE w:val="0"/>
              <w:autoSpaceDN w:val="0"/>
              <w:adjustRightInd w:val="0"/>
              <w:ind w:left="0"/>
              <w:jc w:val="both"/>
              <w:rPr>
                <w:rFonts w:ascii="Sakkal Majalla" w:hAnsi="Sakkal Majalla" w:cs="Sakkal Majalla"/>
                <w:b/>
                <w:bCs/>
                <w:kern w:val="22"/>
                <w:sz w:val="28"/>
                <w:rtl/>
                <w:lang w:bidi="ar-AE"/>
              </w:rPr>
            </w:pPr>
          </w:p>
        </w:tc>
        <w:tc>
          <w:tcPr>
            <w:tcW w:w="5039" w:type="dxa"/>
          </w:tcPr>
          <w:p w14:paraId="0F444B24"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70CC1548" w14:textId="77777777" w:rsidTr="00F55DE8">
        <w:tc>
          <w:tcPr>
            <w:tcW w:w="4891" w:type="dxa"/>
          </w:tcPr>
          <w:p w14:paraId="7C963C04" w14:textId="77777777" w:rsidR="00ED40F9" w:rsidRPr="00F55DE8" w:rsidRDefault="00ED40F9" w:rsidP="00403D39">
            <w:pPr>
              <w:pStyle w:val="ListParagraph"/>
              <w:numPr>
                <w:ilvl w:val="0"/>
                <w:numId w:val="34"/>
              </w:numPr>
              <w:autoSpaceDE w:val="0"/>
              <w:autoSpaceDN w:val="0"/>
              <w:adjustRightInd w:val="0"/>
              <w:jc w:val="both"/>
              <w:rPr>
                <w:rFonts w:ascii="Sakkal Majalla" w:hAnsi="Sakkal Majalla" w:cs="Sakkal Majalla"/>
                <w:kern w:val="22"/>
                <w:sz w:val="28"/>
                <w:rtl/>
                <w:lang w:bidi="ar-AE"/>
              </w:rPr>
            </w:pPr>
            <w:r>
              <w:rPr>
                <w:rFonts w:ascii="Sakkal Majalla" w:hAnsi="Sakkal Majalla" w:cs="Sakkal Majalla" w:hint="cs"/>
                <w:kern w:val="22"/>
                <w:sz w:val="28"/>
                <w:rtl/>
                <w:lang w:bidi="ar-AE"/>
              </w:rPr>
              <w:t>ي</w:t>
            </w:r>
            <w:r w:rsidRPr="00F55DE8">
              <w:rPr>
                <w:rFonts w:ascii="Sakkal Majalla" w:hAnsi="Sakkal Majalla" w:cs="Sakkal Majalla"/>
                <w:kern w:val="22"/>
                <w:sz w:val="28"/>
                <w:rtl/>
                <w:lang w:bidi="ar-AE"/>
              </w:rPr>
              <w:t xml:space="preserve">تم </w:t>
            </w:r>
            <w:r>
              <w:rPr>
                <w:rFonts w:ascii="Sakkal Majalla" w:hAnsi="Sakkal Majalla" w:cs="Sakkal Majalla" w:hint="cs"/>
                <w:kern w:val="22"/>
                <w:sz w:val="28"/>
                <w:rtl/>
                <w:lang w:bidi="ar-AE"/>
              </w:rPr>
              <w:t>انجاز</w:t>
            </w:r>
            <w:r w:rsidRPr="00F55DE8">
              <w:rPr>
                <w:rFonts w:ascii="Sakkal Majalla" w:hAnsi="Sakkal Majalla" w:cs="Sakkal Majalla"/>
                <w:kern w:val="22"/>
                <w:sz w:val="28"/>
                <w:rtl/>
                <w:lang w:bidi="ar-AE"/>
              </w:rPr>
              <w:t xml:space="preserve"> أعمال المشتري وفقًا لهذه الاتفاقية؛</w:t>
            </w:r>
          </w:p>
        </w:tc>
        <w:tc>
          <w:tcPr>
            <w:tcW w:w="5039" w:type="dxa"/>
          </w:tcPr>
          <w:p w14:paraId="2A894FEE" w14:textId="77777777" w:rsidR="00ED40F9" w:rsidRPr="00F7410B" w:rsidRDefault="00ED40F9" w:rsidP="00403D39">
            <w:pPr>
              <w:numPr>
                <w:ilvl w:val="0"/>
                <w:numId w:val="16"/>
              </w:numPr>
              <w:bidi w:val="0"/>
              <w:ind w:hanging="675"/>
              <w:jc w:val="both"/>
              <w:rPr>
                <w:rFonts w:asciiTheme="majorBidi" w:hAnsiTheme="majorBidi" w:cstheme="majorBidi"/>
                <w:sz w:val="24"/>
                <w:szCs w:val="24"/>
              </w:rPr>
            </w:pPr>
            <w:r>
              <w:rPr>
                <w:rFonts w:asciiTheme="majorBidi" w:hAnsiTheme="majorBidi" w:cstheme="majorBidi"/>
                <w:sz w:val="24"/>
                <w:szCs w:val="24"/>
              </w:rPr>
              <w:t>the Purchaser’s Works have been completed in accordance with this Agreement;</w:t>
            </w:r>
          </w:p>
        </w:tc>
      </w:tr>
      <w:tr w:rsidR="00ED40F9" w:rsidRPr="00F85812" w14:paraId="6C7F3C0C" w14:textId="77777777" w:rsidTr="00F55DE8">
        <w:tc>
          <w:tcPr>
            <w:tcW w:w="4891" w:type="dxa"/>
          </w:tcPr>
          <w:p w14:paraId="6059515B" w14:textId="77777777" w:rsidR="00ED40F9" w:rsidRPr="00F55DE8" w:rsidRDefault="00ED40F9" w:rsidP="00ED40F9">
            <w:pPr>
              <w:pStyle w:val="ListParagraph"/>
              <w:autoSpaceDE w:val="0"/>
              <w:autoSpaceDN w:val="0"/>
              <w:adjustRightInd w:val="0"/>
              <w:ind w:left="0"/>
              <w:jc w:val="both"/>
              <w:rPr>
                <w:rFonts w:ascii="Sakkal Majalla" w:hAnsi="Sakkal Majalla" w:cs="Sakkal Majalla"/>
                <w:b/>
                <w:bCs/>
                <w:kern w:val="22"/>
                <w:sz w:val="28"/>
                <w:rtl/>
                <w:lang w:bidi="ar-AE"/>
              </w:rPr>
            </w:pPr>
          </w:p>
        </w:tc>
        <w:tc>
          <w:tcPr>
            <w:tcW w:w="5039" w:type="dxa"/>
          </w:tcPr>
          <w:p w14:paraId="5D9306F8"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6CEA1883" w14:textId="77777777" w:rsidTr="00F55DE8">
        <w:tc>
          <w:tcPr>
            <w:tcW w:w="4891" w:type="dxa"/>
          </w:tcPr>
          <w:p w14:paraId="682F7E09" w14:textId="3EECF914" w:rsidR="00ED40F9" w:rsidRPr="00F55DE8" w:rsidRDefault="00ED40F9" w:rsidP="00403D39">
            <w:pPr>
              <w:pStyle w:val="ListParagraph"/>
              <w:numPr>
                <w:ilvl w:val="0"/>
                <w:numId w:val="34"/>
              </w:numPr>
              <w:tabs>
                <w:tab w:val="right" w:pos="864"/>
              </w:tabs>
              <w:autoSpaceDE w:val="0"/>
              <w:autoSpaceDN w:val="0"/>
              <w:adjustRightInd w:val="0"/>
              <w:jc w:val="both"/>
              <w:rPr>
                <w:rFonts w:ascii="Sakkal Majalla" w:hAnsi="Sakkal Majalla" w:cs="Sakkal Majalla"/>
                <w:kern w:val="22"/>
                <w:sz w:val="28"/>
                <w:rtl/>
                <w:lang w:bidi="ar-AE"/>
              </w:rPr>
            </w:pPr>
            <w:r>
              <w:rPr>
                <w:rFonts w:ascii="Sakkal Majalla" w:hAnsi="Sakkal Majalla" w:cs="Sakkal Majalla" w:hint="cs"/>
                <w:kern w:val="22"/>
                <w:sz w:val="28"/>
                <w:rtl/>
                <w:lang w:bidi="ar-AE"/>
              </w:rPr>
              <w:t>ي</w:t>
            </w:r>
            <w:r w:rsidRPr="00F55DE8">
              <w:rPr>
                <w:rFonts w:ascii="Sakkal Majalla" w:hAnsi="Sakkal Majalla" w:cs="Sakkal Majalla"/>
                <w:kern w:val="22"/>
                <w:sz w:val="28"/>
                <w:rtl/>
                <w:lang w:bidi="ar-AE"/>
              </w:rPr>
              <w:t xml:space="preserve">تم </w:t>
            </w:r>
            <w:r w:rsidRPr="00F55DE8">
              <w:rPr>
                <w:rFonts w:ascii="Sakkal Majalla" w:hAnsi="Sakkal Majalla" w:cs="Sakkal Majalla" w:hint="eastAsia"/>
                <w:kern w:val="22"/>
                <w:sz w:val="28"/>
                <w:rtl/>
                <w:lang w:bidi="ar-AE"/>
              </w:rPr>
              <w:t>تشغيل</w:t>
            </w:r>
            <w:r w:rsidRPr="00F55DE8">
              <w:rPr>
                <w:rFonts w:ascii="Sakkal Majalla" w:hAnsi="Sakkal Majalla" w:cs="Sakkal Majalla"/>
                <w:kern w:val="22"/>
                <w:sz w:val="28"/>
                <w:rtl/>
                <w:lang w:bidi="ar-AE"/>
              </w:rPr>
              <w:t xml:space="preserve"> </w:t>
            </w:r>
            <w:r w:rsidRPr="00F55DE8">
              <w:rPr>
                <w:rFonts w:ascii="Sakkal Majalla" w:hAnsi="Sakkal Majalla" w:cs="Sakkal Majalla" w:hint="eastAsia"/>
                <w:kern w:val="22"/>
                <w:sz w:val="28"/>
                <w:rtl/>
                <w:lang w:bidi="ar-AE"/>
              </w:rPr>
              <w:t>توصيلات</w:t>
            </w:r>
            <w:r w:rsidRPr="00F55DE8">
              <w:rPr>
                <w:rFonts w:ascii="Sakkal Majalla" w:hAnsi="Sakkal Majalla" w:cs="Sakkal Majalla"/>
                <w:kern w:val="22"/>
                <w:sz w:val="28"/>
                <w:rtl/>
                <w:lang w:bidi="ar-AE"/>
              </w:rPr>
              <w:t xml:space="preserve"> كافة </w:t>
            </w:r>
            <w:r w:rsidR="00797335">
              <w:rPr>
                <w:rFonts w:ascii="Sakkal Majalla" w:hAnsi="Sakkal Majalla" w:cs="Sakkal Majalla" w:hint="cs"/>
                <w:kern w:val="22"/>
                <w:sz w:val="28"/>
                <w:rtl/>
                <w:lang w:bidi="ar-AE"/>
              </w:rPr>
              <w:t>الخدمات</w:t>
            </w:r>
            <w:r w:rsidR="00797335" w:rsidRPr="00F55DE8">
              <w:rPr>
                <w:rFonts w:ascii="Sakkal Majalla" w:hAnsi="Sakkal Majalla" w:cs="Sakkal Majalla"/>
                <w:kern w:val="22"/>
                <w:sz w:val="28"/>
                <w:rtl/>
                <w:lang w:bidi="ar-AE"/>
              </w:rPr>
              <w:t xml:space="preserve"> </w:t>
            </w:r>
            <w:r w:rsidRPr="00F55DE8">
              <w:rPr>
                <w:rFonts w:ascii="Sakkal Majalla" w:hAnsi="Sakkal Majalla" w:cs="Sakkal Majalla"/>
                <w:kern w:val="22"/>
                <w:sz w:val="28"/>
                <w:rtl/>
                <w:lang w:bidi="ar-AE"/>
              </w:rPr>
              <w:t>ب</w:t>
            </w:r>
            <w:r w:rsidRPr="00F55DE8">
              <w:rPr>
                <w:rFonts w:ascii="Sakkal Majalla" w:hAnsi="Sakkal Majalla" w:cs="Sakkal Majalla" w:hint="eastAsia"/>
                <w:kern w:val="22"/>
                <w:sz w:val="28"/>
                <w:rtl/>
                <w:lang w:bidi="ar-AE"/>
              </w:rPr>
              <w:t>حسب</w:t>
            </w:r>
            <w:r w:rsidRPr="00F55DE8">
              <w:rPr>
                <w:rFonts w:ascii="Sakkal Majalla" w:hAnsi="Sakkal Majalla" w:cs="Sakkal Majalla"/>
                <w:kern w:val="22"/>
                <w:sz w:val="28"/>
                <w:rtl/>
                <w:lang w:bidi="ar-AE"/>
              </w:rPr>
              <w:t xml:space="preserve"> متطلبات </w:t>
            </w:r>
            <w:r w:rsidRPr="00F55DE8">
              <w:rPr>
                <w:rFonts w:ascii="Sakkal Majalla" w:hAnsi="Sakkal Majalla" w:cs="Sakkal Majalla" w:hint="eastAsia"/>
                <w:kern w:val="22"/>
                <w:sz w:val="28"/>
                <w:rtl/>
                <w:lang w:bidi="ar-AE"/>
              </w:rPr>
              <w:t>السلطات</w:t>
            </w:r>
            <w:r w:rsidRPr="00F55DE8">
              <w:rPr>
                <w:rFonts w:ascii="Sakkal Majalla" w:hAnsi="Sakkal Majalla" w:cs="Sakkal Majalla"/>
                <w:kern w:val="22"/>
                <w:sz w:val="28"/>
                <w:rtl/>
                <w:lang w:bidi="ar-AE"/>
              </w:rPr>
              <w:t xml:space="preserve"> المعنية</w:t>
            </w:r>
            <w:r>
              <w:rPr>
                <w:rFonts w:ascii="Sakkal Majalla" w:hAnsi="Sakkal Majalla" w:cs="Sakkal Majalla" w:hint="cs"/>
                <w:kern w:val="22"/>
                <w:sz w:val="28"/>
                <w:rtl/>
                <w:lang w:bidi="ar-AE"/>
              </w:rPr>
              <w:t>؛</w:t>
            </w:r>
          </w:p>
        </w:tc>
        <w:tc>
          <w:tcPr>
            <w:tcW w:w="5039" w:type="dxa"/>
          </w:tcPr>
          <w:p w14:paraId="01030BD8" w14:textId="77777777" w:rsidR="00ED40F9" w:rsidRPr="00F7410B" w:rsidRDefault="00ED40F9" w:rsidP="00403D39">
            <w:pPr>
              <w:numPr>
                <w:ilvl w:val="0"/>
                <w:numId w:val="16"/>
              </w:numPr>
              <w:bidi w:val="0"/>
              <w:ind w:hanging="675"/>
              <w:jc w:val="both"/>
              <w:rPr>
                <w:rFonts w:asciiTheme="majorBidi" w:hAnsiTheme="majorBidi" w:cstheme="majorBidi"/>
                <w:sz w:val="24"/>
                <w:szCs w:val="24"/>
              </w:rPr>
            </w:pPr>
            <w:r w:rsidRPr="00F9629E">
              <w:rPr>
                <w:rFonts w:asciiTheme="majorBidi" w:hAnsiTheme="majorBidi" w:cstheme="majorBidi"/>
                <w:sz w:val="24"/>
                <w:szCs w:val="24"/>
              </w:rPr>
              <w:t>all utilities connecting have been commissioned to the satisfaction of the relevant authorities</w:t>
            </w:r>
            <w:r>
              <w:rPr>
                <w:rFonts w:asciiTheme="majorBidi" w:hAnsiTheme="majorBidi" w:cstheme="majorBidi"/>
                <w:sz w:val="24"/>
                <w:szCs w:val="24"/>
              </w:rPr>
              <w:t>;</w:t>
            </w:r>
          </w:p>
        </w:tc>
      </w:tr>
      <w:tr w:rsidR="00ED40F9" w:rsidRPr="00F85812" w14:paraId="724BD0D5" w14:textId="77777777" w:rsidTr="00F55DE8">
        <w:tc>
          <w:tcPr>
            <w:tcW w:w="4891" w:type="dxa"/>
          </w:tcPr>
          <w:p w14:paraId="6BBB3886" w14:textId="77777777" w:rsidR="00ED40F9" w:rsidRPr="00F55DE8" w:rsidRDefault="00ED40F9" w:rsidP="00ED40F9">
            <w:pPr>
              <w:pStyle w:val="ListParagraph"/>
              <w:autoSpaceDE w:val="0"/>
              <w:autoSpaceDN w:val="0"/>
              <w:adjustRightInd w:val="0"/>
              <w:ind w:left="0"/>
              <w:jc w:val="both"/>
              <w:rPr>
                <w:rFonts w:ascii="Sakkal Majalla" w:hAnsi="Sakkal Majalla" w:cs="Sakkal Majalla"/>
                <w:b/>
                <w:bCs/>
                <w:kern w:val="22"/>
                <w:sz w:val="28"/>
                <w:rtl/>
                <w:lang w:bidi="ar-AE"/>
              </w:rPr>
            </w:pPr>
          </w:p>
        </w:tc>
        <w:tc>
          <w:tcPr>
            <w:tcW w:w="5039" w:type="dxa"/>
          </w:tcPr>
          <w:p w14:paraId="08745775"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3918D25C" w14:textId="77777777" w:rsidTr="00F55DE8">
        <w:tc>
          <w:tcPr>
            <w:tcW w:w="4891" w:type="dxa"/>
          </w:tcPr>
          <w:p w14:paraId="61977775" w14:textId="77777777" w:rsidR="00ED40F9" w:rsidRPr="00F55DE8" w:rsidRDefault="00ED40F9" w:rsidP="00403D39">
            <w:pPr>
              <w:pStyle w:val="ListParagraph"/>
              <w:numPr>
                <w:ilvl w:val="0"/>
                <w:numId w:val="34"/>
              </w:numPr>
              <w:tabs>
                <w:tab w:val="right" w:pos="864"/>
              </w:tabs>
              <w:autoSpaceDE w:val="0"/>
              <w:autoSpaceDN w:val="0"/>
              <w:adjustRightInd w:val="0"/>
              <w:jc w:val="both"/>
              <w:rPr>
                <w:rFonts w:ascii="Sakkal Majalla" w:hAnsi="Sakkal Majalla" w:cs="Sakkal Majalla"/>
                <w:kern w:val="22"/>
                <w:sz w:val="28"/>
                <w:rtl/>
                <w:lang w:bidi="ar-AE"/>
              </w:rPr>
            </w:pPr>
            <w:r w:rsidRPr="00F55DE8">
              <w:rPr>
                <w:rFonts w:ascii="Sakkal Majalla" w:hAnsi="Sakkal Majalla" w:cs="Sakkal Majalla"/>
                <w:kern w:val="22"/>
                <w:sz w:val="28"/>
                <w:rtl/>
                <w:lang w:bidi="ar-AE"/>
              </w:rPr>
              <w:t xml:space="preserve"> </w:t>
            </w:r>
            <w:r>
              <w:rPr>
                <w:rFonts w:ascii="Sakkal Majalla" w:hAnsi="Sakkal Majalla" w:cs="Sakkal Majalla" w:hint="cs"/>
                <w:kern w:val="22"/>
                <w:sz w:val="28"/>
                <w:rtl/>
                <w:lang w:bidi="ar-AE"/>
              </w:rPr>
              <w:t xml:space="preserve">يقوم </w:t>
            </w:r>
            <w:r w:rsidRPr="00F55DE8">
              <w:rPr>
                <w:rFonts w:ascii="Sakkal Majalla" w:hAnsi="Sakkal Majalla" w:cs="Sakkal Majalla"/>
                <w:kern w:val="22"/>
                <w:sz w:val="28"/>
                <w:rtl/>
                <w:lang w:bidi="ar-AE"/>
              </w:rPr>
              <w:t>المشتري في اختبار أعماله وتشغيل</w:t>
            </w:r>
            <w:r w:rsidRPr="00F55DE8">
              <w:rPr>
                <w:rFonts w:ascii="Sakkal Majalla" w:hAnsi="Sakkal Majalla" w:cs="Sakkal Majalla" w:hint="eastAsia"/>
                <w:kern w:val="22"/>
                <w:sz w:val="28"/>
                <w:rtl/>
                <w:lang w:bidi="ar-AE"/>
              </w:rPr>
              <w:t>ها</w:t>
            </w:r>
            <w:r>
              <w:rPr>
                <w:rFonts w:ascii="Sakkal Majalla" w:hAnsi="Sakkal Majalla" w:cs="Sakkal Majalla" w:hint="cs"/>
                <w:kern w:val="22"/>
                <w:sz w:val="28"/>
                <w:rtl/>
                <w:lang w:bidi="ar-AE"/>
              </w:rPr>
              <w:t xml:space="preserve"> بنجاح</w:t>
            </w:r>
            <w:r w:rsidRPr="00F55DE8">
              <w:rPr>
                <w:rFonts w:ascii="Sakkal Majalla" w:hAnsi="Sakkal Majalla" w:cs="Sakkal Majalla"/>
                <w:kern w:val="22"/>
                <w:sz w:val="28"/>
                <w:rtl/>
                <w:lang w:bidi="ar-AE"/>
              </w:rPr>
              <w:t>؛ و</w:t>
            </w:r>
          </w:p>
        </w:tc>
        <w:tc>
          <w:tcPr>
            <w:tcW w:w="5039" w:type="dxa"/>
          </w:tcPr>
          <w:p w14:paraId="0ACEBBEB" w14:textId="77777777" w:rsidR="00ED40F9" w:rsidRPr="00F9629E" w:rsidRDefault="00ED40F9" w:rsidP="00403D39">
            <w:pPr>
              <w:numPr>
                <w:ilvl w:val="0"/>
                <w:numId w:val="16"/>
              </w:numPr>
              <w:bidi w:val="0"/>
              <w:ind w:hanging="675"/>
              <w:jc w:val="both"/>
              <w:rPr>
                <w:rFonts w:asciiTheme="majorBidi" w:hAnsiTheme="majorBidi" w:cstheme="majorBidi"/>
                <w:sz w:val="24"/>
                <w:szCs w:val="24"/>
              </w:rPr>
            </w:pPr>
            <w:r w:rsidRPr="00F9629E">
              <w:rPr>
                <w:rFonts w:asciiTheme="majorBidi" w:hAnsiTheme="majorBidi" w:cstheme="majorBidi"/>
                <w:sz w:val="24"/>
                <w:szCs w:val="24"/>
              </w:rPr>
              <w:t xml:space="preserve">the </w:t>
            </w:r>
            <w:r>
              <w:rPr>
                <w:rFonts w:asciiTheme="majorBidi" w:hAnsiTheme="majorBidi" w:cstheme="majorBidi"/>
                <w:sz w:val="24"/>
                <w:szCs w:val="24"/>
              </w:rPr>
              <w:t>Purchaser</w:t>
            </w:r>
            <w:r w:rsidRPr="00F9629E">
              <w:rPr>
                <w:rFonts w:asciiTheme="majorBidi" w:hAnsiTheme="majorBidi" w:cstheme="majorBidi"/>
                <w:sz w:val="24"/>
                <w:szCs w:val="24"/>
              </w:rPr>
              <w:t xml:space="preserve"> successfully performs testing and commissioning of the </w:t>
            </w:r>
            <w:r>
              <w:rPr>
                <w:rFonts w:asciiTheme="majorBidi" w:hAnsiTheme="majorBidi" w:cstheme="majorBidi"/>
                <w:sz w:val="24"/>
                <w:szCs w:val="24"/>
              </w:rPr>
              <w:t xml:space="preserve">Purchaser’s </w:t>
            </w:r>
            <w:r w:rsidRPr="00F9629E">
              <w:rPr>
                <w:rFonts w:asciiTheme="majorBidi" w:hAnsiTheme="majorBidi" w:cstheme="majorBidi"/>
                <w:sz w:val="24"/>
                <w:szCs w:val="24"/>
              </w:rPr>
              <w:t>Works; and</w:t>
            </w:r>
          </w:p>
          <w:p w14:paraId="380BD5E0"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46FAE14D" w14:textId="77777777" w:rsidTr="00F55DE8">
        <w:tc>
          <w:tcPr>
            <w:tcW w:w="4891" w:type="dxa"/>
          </w:tcPr>
          <w:p w14:paraId="084AE10D" w14:textId="77777777" w:rsidR="00ED40F9" w:rsidRPr="00F55DE8" w:rsidRDefault="00ED40F9" w:rsidP="00403D39">
            <w:pPr>
              <w:pStyle w:val="ListParagraph"/>
              <w:numPr>
                <w:ilvl w:val="0"/>
                <w:numId w:val="34"/>
              </w:numPr>
              <w:tabs>
                <w:tab w:val="right" w:pos="864"/>
              </w:tabs>
              <w:autoSpaceDE w:val="0"/>
              <w:autoSpaceDN w:val="0"/>
              <w:adjustRightInd w:val="0"/>
              <w:jc w:val="both"/>
              <w:rPr>
                <w:rFonts w:ascii="Sakkal Majalla" w:hAnsi="Sakkal Majalla" w:cs="Sakkal Majalla"/>
                <w:kern w:val="22"/>
                <w:sz w:val="28"/>
                <w:rtl/>
                <w:lang w:bidi="ar-AE"/>
              </w:rPr>
            </w:pPr>
            <w:r>
              <w:rPr>
                <w:rFonts w:ascii="Sakkal Majalla" w:hAnsi="Sakkal Majalla" w:cs="Sakkal Majalla" w:hint="cs"/>
                <w:kern w:val="22"/>
                <w:sz w:val="28"/>
                <w:rtl/>
                <w:lang w:bidi="ar-AE"/>
              </w:rPr>
              <w:t>يحصل فيه</w:t>
            </w:r>
            <w:r w:rsidRPr="00F55DE8">
              <w:rPr>
                <w:rFonts w:ascii="Sakkal Majalla" w:hAnsi="Sakkal Majalla" w:cs="Sakkal Majalla"/>
                <w:kern w:val="22"/>
                <w:sz w:val="28"/>
                <w:rtl/>
                <w:lang w:bidi="ar-AE"/>
              </w:rPr>
              <w:t xml:space="preserve"> المشتري على شهادة إنجاز البناء وشهادة الدفاع المدني من السلطات المختصة</w:t>
            </w:r>
            <w:r>
              <w:rPr>
                <w:rFonts w:ascii="Sakkal Majalla" w:hAnsi="Sakkal Majalla" w:cs="Sakkal Majalla" w:hint="cs"/>
                <w:kern w:val="22"/>
                <w:sz w:val="28"/>
                <w:rtl/>
                <w:lang w:bidi="ar-AE"/>
              </w:rPr>
              <w:t>؛</w:t>
            </w:r>
          </w:p>
        </w:tc>
        <w:tc>
          <w:tcPr>
            <w:tcW w:w="5039" w:type="dxa"/>
          </w:tcPr>
          <w:p w14:paraId="3BA86A18" w14:textId="77777777" w:rsidR="00ED40F9" w:rsidRPr="00F7410B" w:rsidRDefault="00ED40F9" w:rsidP="00403D39">
            <w:pPr>
              <w:numPr>
                <w:ilvl w:val="0"/>
                <w:numId w:val="16"/>
              </w:numPr>
              <w:bidi w:val="0"/>
              <w:ind w:hanging="675"/>
              <w:jc w:val="both"/>
              <w:rPr>
                <w:rFonts w:asciiTheme="majorBidi" w:hAnsiTheme="majorBidi" w:cstheme="majorBidi"/>
                <w:sz w:val="24"/>
                <w:szCs w:val="24"/>
              </w:rPr>
            </w:pPr>
            <w:r w:rsidRPr="00F9629E">
              <w:rPr>
                <w:rFonts w:asciiTheme="majorBidi" w:hAnsiTheme="majorBidi" w:cstheme="majorBidi"/>
                <w:sz w:val="24"/>
                <w:szCs w:val="24"/>
              </w:rPr>
              <w:t xml:space="preserve">the </w:t>
            </w:r>
            <w:r>
              <w:rPr>
                <w:rFonts w:asciiTheme="majorBidi" w:hAnsiTheme="majorBidi" w:cstheme="majorBidi"/>
                <w:sz w:val="24"/>
                <w:szCs w:val="24"/>
              </w:rPr>
              <w:t>Purchaser</w:t>
            </w:r>
            <w:r w:rsidRPr="00F9629E">
              <w:rPr>
                <w:rFonts w:asciiTheme="majorBidi" w:hAnsiTheme="majorBidi" w:cstheme="majorBidi"/>
                <w:sz w:val="24"/>
                <w:szCs w:val="24"/>
              </w:rPr>
              <w:t xml:space="preserve"> obtains a </w:t>
            </w:r>
            <w:r>
              <w:rPr>
                <w:rFonts w:asciiTheme="majorBidi" w:hAnsiTheme="majorBidi" w:cstheme="majorBidi"/>
                <w:sz w:val="24"/>
                <w:szCs w:val="24"/>
              </w:rPr>
              <w:t>building completion certificate</w:t>
            </w:r>
            <w:r w:rsidRPr="00F9629E">
              <w:rPr>
                <w:rFonts w:asciiTheme="majorBidi" w:hAnsiTheme="majorBidi" w:cstheme="majorBidi"/>
                <w:sz w:val="24"/>
                <w:szCs w:val="24"/>
              </w:rPr>
              <w:t xml:space="preserve"> and </w:t>
            </w:r>
            <w:r>
              <w:rPr>
                <w:rFonts w:asciiTheme="majorBidi" w:hAnsiTheme="majorBidi" w:cstheme="majorBidi"/>
                <w:sz w:val="24"/>
                <w:szCs w:val="24"/>
              </w:rPr>
              <w:t>c</w:t>
            </w:r>
            <w:r w:rsidRPr="00F9629E">
              <w:rPr>
                <w:rFonts w:asciiTheme="majorBidi" w:hAnsiTheme="majorBidi" w:cstheme="majorBidi"/>
                <w:sz w:val="24"/>
                <w:szCs w:val="24"/>
              </w:rPr>
              <w:t xml:space="preserve">ivil </w:t>
            </w:r>
            <w:r>
              <w:rPr>
                <w:rFonts w:asciiTheme="majorBidi" w:hAnsiTheme="majorBidi" w:cstheme="majorBidi"/>
                <w:sz w:val="24"/>
                <w:szCs w:val="24"/>
              </w:rPr>
              <w:t>d</w:t>
            </w:r>
            <w:r w:rsidRPr="00F9629E">
              <w:rPr>
                <w:rFonts w:asciiTheme="majorBidi" w:hAnsiTheme="majorBidi" w:cstheme="majorBidi"/>
                <w:sz w:val="24"/>
                <w:szCs w:val="24"/>
              </w:rPr>
              <w:t xml:space="preserve">efense </w:t>
            </w:r>
            <w:r>
              <w:rPr>
                <w:rFonts w:asciiTheme="majorBidi" w:hAnsiTheme="majorBidi" w:cstheme="majorBidi"/>
                <w:sz w:val="24"/>
                <w:szCs w:val="24"/>
              </w:rPr>
              <w:t>c</w:t>
            </w:r>
            <w:r w:rsidRPr="00F9629E">
              <w:rPr>
                <w:rFonts w:asciiTheme="majorBidi" w:hAnsiTheme="majorBidi" w:cstheme="majorBidi"/>
                <w:sz w:val="24"/>
                <w:szCs w:val="24"/>
              </w:rPr>
              <w:t xml:space="preserve">ertificate </w:t>
            </w:r>
            <w:r>
              <w:rPr>
                <w:rFonts w:asciiTheme="majorBidi" w:hAnsiTheme="majorBidi" w:cstheme="majorBidi"/>
                <w:sz w:val="24"/>
                <w:szCs w:val="24"/>
              </w:rPr>
              <w:t>from the relevant authorities;</w:t>
            </w:r>
          </w:p>
        </w:tc>
      </w:tr>
      <w:tr w:rsidR="00ED40F9" w:rsidRPr="00F85812" w14:paraId="3E643648" w14:textId="77777777" w:rsidTr="00F55DE8">
        <w:tc>
          <w:tcPr>
            <w:tcW w:w="4891" w:type="dxa"/>
          </w:tcPr>
          <w:p w14:paraId="21A224DC" w14:textId="77777777" w:rsidR="00ED40F9" w:rsidRPr="00F55DE8" w:rsidRDefault="00ED40F9" w:rsidP="00ED40F9">
            <w:pPr>
              <w:pStyle w:val="ListParagraph"/>
              <w:autoSpaceDE w:val="0"/>
              <w:autoSpaceDN w:val="0"/>
              <w:adjustRightInd w:val="0"/>
              <w:ind w:left="0"/>
              <w:jc w:val="both"/>
              <w:rPr>
                <w:rFonts w:ascii="Sakkal Majalla" w:hAnsi="Sakkal Majalla" w:cs="Sakkal Majalla"/>
                <w:b/>
                <w:bCs/>
                <w:kern w:val="22"/>
                <w:sz w:val="28"/>
                <w:rtl/>
                <w:lang w:bidi="ar-AE"/>
              </w:rPr>
            </w:pPr>
          </w:p>
        </w:tc>
        <w:tc>
          <w:tcPr>
            <w:tcW w:w="5039" w:type="dxa"/>
          </w:tcPr>
          <w:p w14:paraId="646CD640" w14:textId="77777777" w:rsidR="00ED40F9" w:rsidRPr="00F9629E" w:rsidRDefault="00ED40F9" w:rsidP="00ED40F9">
            <w:pPr>
              <w:bidi w:val="0"/>
              <w:ind w:left="720"/>
              <w:jc w:val="both"/>
              <w:rPr>
                <w:rFonts w:asciiTheme="majorBidi" w:hAnsiTheme="majorBidi" w:cstheme="majorBidi"/>
                <w:sz w:val="24"/>
                <w:szCs w:val="24"/>
              </w:rPr>
            </w:pPr>
          </w:p>
        </w:tc>
      </w:tr>
      <w:tr w:rsidR="00ED40F9" w:rsidRPr="00F85812" w14:paraId="737F3283" w14:textId="77777777" w:rsidTr="00F55DE8">
        <w:tc>
          <w:tcPr>
            <w:tcW w:w="4891" w:type="dxa"/>
          </w:tcPr>
          <w:p w14:paraId="25834A9D" w14:textId="74E3C0E7" w:rsidR="00ED40F9" w:rsidRPr="00F55DE8" w:rsidRDefault="00ED40F9" w:rsidP="00BB4DDC">
            <w:pPr>
              <w:pStyle w:val="ListParagraph"/>
              <w:numPr>
                <w:ilvl w:val="0"/>
                <w:numId w:val="34"/>
              </w:numPr>
              <w:tabs>
                <w:tab w:val="right" w:pos="864"/>
              </w:tabs>
              <w:autoSpaceDE w:val="0"/>
              <w:autoSpaceDN w:val="0"/>
              <w:adjustRightInd w:val="0"/>
              <w:jc w:val="both"/>
              <w:rPr>
                <w:rFonts w:ascii="Sakkal Majalla" w:hAnsi="Sakkal Majalla" w:cs="Sakkal Majalla"/>
                <w:kern w:val="22"/>
                <w:sz w:val="28"/>
                <w:rtl/>
                <w:lang w:bidi="ar-AE"/>
              </w:rPr>
            </w:pPr>
            <w:r>
              <w:rPr>
                <w:rFonts w:ascii="Sakkal Majalla" w:hAnsi="Sakkal Majalla" w:cs="Sakkal Majalla" w:hint="cs"/>
                <w:kern w:val="22"/>
                <w:sz w:val="28"/>
                <w:rtl/>
                <w:lang w:bidi="ar-AE"/>
              </w:rPr>
              <w:t>ي</w:t>
            </w:r>
            <w:r w:rsidRPr="00F55DE8">
              <w:rPr>
                <w:rFonts w:ascii="Sakkal Majalla" w:hAnsi="Sakkal Majalla" w:cs="Sakkal Majalla"/>
                <w:kern w:val="22"/>
                <w:sz w:val="28"/>
                <w:rtl/>
                <w:lang w:bidi="ar-AE"/>
              </w:rPr>
              <w:t>تم</w:t>
            </w:r>
            <w:r>
              <w:rPr>
                <w:rFonts w:ascii="Sakkal Majalla" w:hAnsi="Sakkal Majalla" w:cs="Sakkal Majalla" w:hint="cs"/>
                <w:kern w:val="22"/>
                <w:sz w:val="28"/>
                <w:rtl/>
                <w:lang w:bidi="ar-AE"/>
              </w:rPr>
              <w:t xml:space="preserve"> فيه انجاز</w:t>
            </w:r>
            <w:r w:rsidRPr="00F55DE8">
              <w:rPr>
                <w:rFonts w:ascii="Sakkal Majalla" w:hAnsi="Sakkal Majalla" w:cs="Sakkal Majalla"/>
                <w:kern w:val="22"/>
                <w:sz w:val="28"/>
                <w:rtl/>
                <w:lang w:bidi="ar-AE"/>
              </w:rPr>
              <w:t xml:space="preserve"> أعمال المشتري وفقًا لهذه الاتفاقية؛</w:t>
            </w:r>
          </w:p>
        </w:tc>
        <w:tc>
          <w:tcPr>
            <w:tcW w:w="5039" w:type="dxa"/>
          </w:tcPr>
          <w:p w14:paraId="38D23670" w14:textId="77777777" w:rsidR="00ED40F9" w:rsidRPr="00F7410B" w:rsidRDefault="00ED40F9" w:rsidP="00403D39">
            <w:pPr>
              <w:numPr>
                <w:ilvl w:val="0"/>
                <w:numId w:val="16"/>
              </w:numPr>
              <w:bidi w:val="0"/>
              <w:ind w:hanging="675"/>
              <w:jc w:val="both"/>
              <w:rPr>
                <w:rFonts w:asciiTheme="majorBidi" w:hAnsiTheme="majorBidi" w:cstheme="majorBidi"/>
                <w:sz w:val="24"/>
                <w:szCs w:val="24"/>
              </w:rPr>
            </w:pPr>
            <w:r>
              <w:rPr>
                <w:rFonts w:asciiTheme="majorBidi" w:hAnsiTheme="majorBidi" w:cstheme="majorBidi"/>
                <w:sz w:val="24"/>
                <w:szCs w:val="24"/>
              </w:rPr>
              <w:t>the Purchaser’s Works have been completed in accordance with this Agreement;</w:t>
            </w:r>
          </w:p>
        </w:tc>
      </w:tr>
      <w:tr w:rsidR="00ED40F9" w:rsidRPr="00F85812" w14:paraId="1C9C4045" w14:textId="77777777" w:rsidTr="00F55DE8">
        <w:tc>
          <w:tcPr>
            <w:tcW w:w="4891" w:type="dxa"/>
          </w:tcPr>
          <w:p w14:paraId="71C1C4E5"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31AB8864" w14:textId="77777777" w:rsidR="00ED40F9" w:rsidRPr="00F7410B" w:rsidRDefault="00ED40F9" w:rsidP="00ED40F9">
            <w:pPr>
              <w:bidi w:val="0"/>
              <w:jc w:val="both"/>
              <w:rPr>
                <w:rFonts w:asciiTheme="majorBidi" w:hAnsiTheme="majorBidi" w:cstheme="majorBidi"/>
                <w:sz w:val="24"/>
                <w:szCs w:val="24"/>
              </w:rPr>
            </w:pPr>
          </w:p>
        </w:tc>
      </w:tr>
      <w:tr w:rsidR="00C17D2F" w:rsidRPr="00F85812" w14:paraId="1395D01F" w14:textId="77777777" w:rsidTr="00F55DE8">
        <w:tc>
          <w:tcPr>
            <w:tcW w:w="4891" w:type="dxa"/>
          </w:tcPr>
          <w:p w14:paraId="315A45AC" w14:textId="241C3920" w:rsidR="00C17D2F" w:rsidRPr="001A632C" w:rsidRDefault="00C17D2F" w:rsidP="00C17D2F">
            <w:pPr>
              <w:pStyle w:val="ListParagraph"/>
              <w:autoSpaceDE w:val="0"/>
              <w:autoSpaceDN w:val="0"/>
              <w:adjustRightInd w:val="0"/>
              <w:ind w:left="0"/>
              <w:jc w:val="both"/>
              <w:rPr>
                <w:rFonts w:ascii="Sakkal Majalla" w:hAnsi="Sakkal Majalla" w:cs="Sakkal Majalla"/>
                <w:sz w:val="28"/>
                <w:rtl/>
              </w:rPr>
            </w:pPr>
            <w:r w:rsidRPr="00DD7B35">
              <w:rPr>
                <w:rFonts w:ascii="Sakkal Majalla" w:hAnsi="Sakkal Majalla" w:cs="Sakkal Majalla"/>
                <w:kern w:val="22"/>
                <w:sz w:val="28"/>
                <w:rtl/>
              </w:rPr>
              <w:t>"</w:t>
            </w:r>
            <w:r w:rsidRPr="00F55DE8">
              <w:rPr>
                <w:rFonts w:ascii="Sakkal Majalla" w:hAnsi="Sakkal Majalla" w:cs="Sakkal Majalla"/>
                <w:b/>
                <w:bCs/>
                <w:kern w:val="22"/>
                <w:sz w:val="28"/>
                <w:rtl/>
              </w:rPr>
              <w:t>أعمال المشتري</w:t>
            </w:r>
            <w:r w:rsidRPr="00DD7B35">
              <w:rPr>
                <w:rFonts w:ascii="Sakkal Majalla" w:hAnsi="Sakkal Majalla" w:cs="Sakkal Majalla"/>
                <w:kern w:val="22"/>
                <w:sz w:val="28"/>
                <w:rtl/>
              </w:rPr>
              <w:t>"</w:t>
            </w:r>
            <w:r w:rsidRPr="00F55DE8">
              <w:rPr>
                <w:rFonts w:ascii="Sakkal Majalla" w:hAnsi="Sakkal Majalla" w:cs="Sakkal Majalla"/>
                <w:kern w:val="22"/>
                <w:sz w:val="28"/>
                <w:rtl/>
              </w:rPr>
              <w:t xml:space="preserve"> </w:t>
            </w:r>
            <w:r w:rsidR="007131F7" w:rsidRPr="00F55DE8">
              <w:rPr>
                <w:rFonts w:ascii="Sakkal Majalla" w:hAnsi="Sakkal Majalla" w:cs="Sakkal Majalla"/>
                <w:kern w:val="22"/>
                <w:sz w:val="28"/>
                <w:rtl/>
              </w:rPr>
              <w:t xml:space="preserve">تعني إنشاء المبنى من قبل المشتري </w:t>
            </w:r>
            <w:r w:rsidR="007131F7" w:rsidRPr="00541473">
              <w:rPr>
                <w:rFonts w:ascii="Sakkal Majalla" w:hAnsi="Sakkal Majalla" w:cs="Sakkal Majalla"/>
                <w:kern w:val="22"/>
                <w:sz w:val="28"/>
                <w:rtl/>
              </w:rPr>
              <w:t>وفقًا</w:t>
            </w:r>
            <w:r w:rsidR="007131F7" w:rsidRPr="00F55DE8">
              <w:rPr>
                <w:rFonts w:ascii="Sakkal Majalla" w:hAnsi="Sakkal Majalla" w:cs="Sakkal Majalla"/>
                <w:kern w:val="22"/>
                <w:sz w:val="28"/>
                <w:rtl/>
              </w:rPr>
              <w:t xml:space="preserve"> لهذه الاتفاقية</w:t>
            </w:r>
            <w:r w:rsidRPr="00F55DE8">
              <w:rPr>
                <w:rFonts w:ascii="Sakkal Majalla" w:hAnsi="Sakkal Majalla" w:cs="Sakkal Majalla"/>
                <w:kern w:val="22"/>
                <w:sz w:val="28"/>
                <w:rtl/>
              </w:rPr>
              <w:t>؛</w:t>
            </w:r>
            <w:r>
              <w:rPr>
                <w:rFonts w:ascii="Sakkal Majalla" w:hAnsi="Sakkal Majalla" w:cs="Sakkal Majalla"/>
                <w:kern w:val="22"/>
                <w:sz w:val="28"/>
              </w:rPr>
              <w:t xml:space="preserve"> </w:t>
            </w:r>
          </w:p>
        </w:tc>
        <w:tc>
          <w:tcPr>
            <w:tcW w:w="5039" w:type="dxa"/>
          </w:tcPr>
          <w:p w14:paraId="0987F9A0" w14:textId="292A225F" w:rsidR="00C17D2F" w:rsidRDefault="00C17D2F" w:rsidP="007131F7">
            <w:pPr>
              <w:bidi w:val="0"/>
              <w:jc w:val="both"/>
              <w:rPr>
                <w:rFonts w:asciiTheme="majorBidi" w:hAnsiTheme="majorBidi" w:cstheme="majorBidi"/>
                <w:sz w:val="24"/>
                <w:szCs w:val="24"/>
              </w:rPr>
            </w:pPr>
            <w:r w:rsidRPr="00F7410B">
              <w:rPr>
                <w:rFonts w:asciiTheme="majorBidi" w:hAnsiTheme="majorBidi" w:cstheme="majorBidi"/>
                <w:sz w:val="24"/>
                <w:szCs w:val="24"/>
              </w:rPr>
              <w:t>“</w:t>
            </w:r>
            <w:r w:rsidRPr="00F7410B">
              <w:rPr>
                <w:rFonts w:asciiTheme="majorBidi" w:hAnsiTheme="majorBidi" w:cstheme="majorBidi"/>
                <w:b/>
                <w:bCs/>
                <w:sz w:val="24"/>
                <w:szCs w:val="24"/>
              </w:rPr>
              <w:t>Purchaser’s Works</w:t>
            </w:r>
            <w:r w:rsidRPr="00F7410B">
              <w:rPr>
                <w:rFonts w:asciiTheme="majorBidi" w:hAnsiTheme="majorBidi" w:cstheme="majorBidi"/>
                <w:sz w:val="24"/>
                <w:szCs w:val="24"/>
              </w:rPr>
              <w:t xml:space="preserve">” </w:t>
            </w:r>
            <w:r w:rsidR="007131F7" w:rsidRPr="00F7410B">
              <w:rPr>
                <w:rFonts w:asciiTheme="majorBidi" w:hAnsiTheme="majorBidi" w:cstheme="majorBidi"/>
                <w:sz w:val="24"/>
                <w:szCs w:val="24"/>
              </w:rPr>
              <w:t>means the construction of</w:t>
            </w:r>
            <w:r w:rsidR="007131F7">
              <w:rPr>
                <w:rFonts w:asciiTheme="majorBidi" w:hAnsiTheme="majorBidi" w:cstheme="majorBidi"/>
                <w:sz w:val="24"/>
                <w:szCs w:val="24"/>
              </w:rPr>
              <w:t xml:space="preserve"> </w:t>
            </w:r>
            <w:r w:rsidR="007131F7" w:rsidRPr="00F7410B">
              <w:rPr>
                <w:rFonts w:asciiTheme="majorBidi" w:hAnsiTheme="majorBidi" w:cstheme="majorBidi"/>
                <w:sz w:val="24"/>
                <w:szCs w:val="24"/>
              </w:rPr>
              <w:t>the Building</w:t>
            </w:r>
            <w:r w:rsidR="007131F7" w:rsidRPr="00BD692E">
              <w:rPr>
                <w:rFonts w:asciiTheme="majorBidi" w:hAnsiTheme="majorBidi" w:cstheme="majorBidi"/>
                <w:sz w:val="24"/>
                <w:szCs w:val="24"/>
              </w:rPr>
              <w:t xml:space="preserve"> </w:t>
            </w:r>
            <w:r w:rsidR="007131F7" w:rsidRPr="00F7410B">
              <w:rPr>
                <w:rFonts w:asciiTheme="majorBidi" w:hAnsiTheme="majorBidi" w:cstheme="majorBidi"/>
                <w:sz w:val="24"/>
                <w:szCs w:val="24"/>
              </w:rPr>
              <w:t>by the Purchaser in accordance with this Agreement;</w:t>
            </w:r>
          </w:p>
          <w:p w14:paraId="6F2FB092" w14:textId="6017AA64" w:rsidR="00C17D2F" w:rsidRPr="00F7410B" w:rsidRDefault="00C17D2F" w:rsidP="00C17D2F">
            <w:pPr>
              <w:bidi w:val="0"/>
              <w:jc w:val="both"/>
              <w:rPr>
                <w:rFonts w:asciiTheme="majorBidi" w:hAnsiTheme="majorBidi" w:cstheme="majorBidi"/>
                <w:sz w:val="24"/>
                <w:szCs w:val="24"/>
              </w:rPr>
            </w:pPr>
          </w:p>
        </w:tc>
      </w:tr>
      <w:tr w:rsidR="00ED40F9" w:rsidRPr="00F85812" w14:paraId="70340EEB" w14:textId="77777777" w:rsidTr="00F55DE8">
        <w:tc>
          <w:tcPr>
            <w:tcW w:w="4891" w:type="dxa"/>
          </w:tcPr>
          <w:p w14:paraId="755DEB22"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2F126832"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3D13F521" w14:textId="77777777" w:rsidTr="00F55DE8">
        <w:tc>
          <w:tcPr>
            <w:tcW w:w="4891" w:type="dxa"/>
          </w:tcPr>
          <w:p w14:paraId="182D3586" w14:textId="660A95A6"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F55DE8">
              <w:rPr>
                <w:rFonts w:ascii="Sakkal Majalla" w:hAnsi="Sakkal Majalla" w:cs="Sakkal Majalla"/>
                <w:sz w:val="28"/>
                <w:rtl/>
              </w:rPr>
              <w:t>"</w:t>
            </w:r>
            <w:r w:rsidR="0037703C" w:rsidRPr="0037703C">
              <w:rPr>
                <w:rFonts w:ascii="Sakkal Majalla" w:hAnsi="Sakkal Majalla" w:cs="Sakkal Majalla"/>
                <w:b/>
                <w:bCs/>
                <w:sz w:val="28"/>
                <w:rtl/>
              </w:rPr>
              <w:t>الحي</w:t>
            </w:r>
            <w:r w:rsidRPr="00F55DE8">
              <w:rPr>
                <w:rFonts w:ascii="Sakkal Majalla" w:hAnsi="Sakkal Majalla" w:cs="Sakkal Majalla"/>
                <w:b/>
                <w:bCs/>
                <w:sz w:val="28"/>
                <w:rtl/>
              </w:rPr>
              <w:t xml:space="preserve"> </w:t>
            </w:r>
            <w:r>
              <w:rPr>
                <w:rFonts w:ascii="Sakkal Majalla" w:hAnsi="Sakkal Majalla" w:cs="Sakkal Majalla" w:hint="cs"/>
                <w:b/>
                <w:bCs/>
                <w:sz w:val="28"/>
                <w:rtl/>
              </w:rPr>
              <w:t>الرئيسي</w:t>
            </w:r>
            <w:r w:rsidRPr="00F55DE8">
              <w:rPr>
                <w:rFonts w:ascii="Sakkal Majalla" w:hAnsi="Sakkal Majalla" w:cs="Sakkal Majalla"/>
                <w:sz w:val="28"/>
                <w:rtl/>
              </w:rPr>
              <w:t xml:space="preserve">" </w:t>
            </w:r>
            <w:r w:rsidRPr="00F55DE8">
              <w:rPr>
                <w:rFonts w:ascii="Sakkal Majalla" w:hAnsi="Sakkal Majalla" w:cs="Sakkal Majalla" w:hint="eastAsia"/>
                <w:sz w:val="28"/>
                <w:rtl/>
              </w:rPr>
              <w:t>ي</w:t>
            </w:r>
            <w:r w:rsidRPr="00F55DE8">
              <w:rPr>
                <w:rFonts w:ascii="Sakkal Majalla" w:hAnsi="Sakkal Majalla" w:cs="Sakkal Majalla"/>
                <w:sz w:val="28"/>
                <w:rtl/>
              </w:rPr>
              <w:t xml:space="preserve">عني </w:t>
            </w:r>
            <w:r w:rsidR="0037703C">
              <w:rPr>
                <w:rFonts w:ascii="Sakkal Majalla" w:hAnsi="Sakkal Majalla" w:cs="Sakkal Majalla" w:hint="cs"/>
                <w:sz w:val="28"/>
                <w:rtl/>
              </w:rPr>
              <w:t>الحي</w:t>
            </w:r>
            <w:r w:rsidRPr="00F55DE8">
              <w:rPr>
                <w:rFonts w:ascii="Sakkal Majalla" w:hAnsi="Sakkal Majalla" w:cs="Sakkal Majalla"/>
                <w:sz w:val="28"/>
                <w:rtl/>
              </w:rPr>
              <w:t xml:space="preserve"> الرئيسي المعروف باسم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Pr="00F55DE8">
              <w:rPr>
                <w:rFonts w:ascii="Sakkal Majalla" w:hAnsi="Sakkal Majalla" w:cs="Sakkal Majalla"/>
                <w:sz w:val="28"/>
                <w:rtl/>
              </w:rPr>
              <w:t>]"</w:t>
            </w:r>
            <w:r w:rsidRPr="00F55DE8">
              <w:rPr>
                <w:rFonts w:ascii="Sakkal Majalla" w:hAnsi="Sakkal Majalla" w:cs="Sakkal Majalla" w:hint="eastAsia"/>
                <w:sz w:val="28"/>
                <w:rtl/>
              </w:rPr>
              <w:t>،</w:t>
            </w:r>
            <w:r w:rsidRPr="00F55DE8">
              <w:rPr>
                <w:rFonts w:ascii="Sakkal Majalla" w:hAnsi="Sakkal Majalla" w:cs="Sakkal Majalla"/>
                <w:sz w:val="28"/>
                <w:rtl/>
              </w:rPr>
              <w:t xml:space="preserve"> والذي سيتم تطويره </w:t>
            </w:r>
            <w:r w:rsidRPr="00F55DE8">
              <w:rPr>
                <w:rFonts w:ascii="Sakkal Majalla" w:hAnsi="Sakkal Majalla" w:cs="Sakkal Majalla" w:hint="eastAsia"/>
                <w:sz w:val="28"/>
                <w:rtl/>
                <w:lang w:bidi="ar-AE"/>
              </w:rPr>
              <w:t>بشكل</w:t>
            </w:r>
            <w:r w:rsidRPr="00F55DE8">
              <w:rPr>
                <w:rFonts w:ascii="Sakkal Majalla" w:hAnsi="Sakkal Majalla" w:cs="Sakkal Majalla"/>
                <w:sz w:val="28"/>
                <w:rtl/>
                <w:lang w:bidi="ar-AE"/>
              </w:rPr>
              <w:t xml:space="preserve"> </w:t>
            </w:r>
            <w:r w:rsidRPr="00F55DE8">
              <w:rPr>
                <w:rFonts w:ascii="Sakkal Majalla" w:hAnsi="Sakkal Majalla" w:cs="Sakkal Majalla" w:hint="eastAsia"/>
                <w:sz w:val="28"/>
                <w:rtl/>
                <w:lang w:bidi="ar-AE"/>
              </w:rPr>
              <w:t>عام</w:t>
            </w:r>
            <w:r w:rsidRPr="00F55DE8">
              <w:rPr>
                <w:rFonts w:ascii="Sakkal Majalla" w:hAnsi="Sakkal Majalla" w:cs="Sakkal Majalla"/>
                <w:sz w:val="28"/>
                <w:rtl/>
              </w:rPr>
              <w:t xml:space="preserve"> وفقاً للمخطط الرئيسي، حسبما يتم تمديده أو تعديله من وقت لآخر؛</w:t>
            </w:r>
          </w:p>
        </w:tc>
        <w:tc>
          <w:tcPr>
            <w:tcW w:w="5039" w:type="dxa"/>
          </w:tcPr>
          <w:p w14:paraId="196B1BBE" w14:textId="4E7D3D4D"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Pr>
                <w:rFonts w:asciiTheme="majorBidi" w:hAnsiTheme="majorBidi" w:cstheme="majorBidi"/>
                <w:b/>
                <w:bCs/>
                <w:sz w:val="24"/>
                <w:szCs w:val="24"/>
              </w:rPr>
              <w:t>Master Community</w:t>
            </w:r>
            <w:r w:rsidRPr="00F7410B">
              <w:rPr>
                <w:rFonts w:asciiTheme="majorBidi" w:hAnsiTheme="majorBidi" w:cstheme="majorBidi"/>
                <w:sz w:val="24"/>
                <w:szCs w:val="24"/>
              </w:rPr>
              <w:t>” means</w:t>
            </w:r>
            <w:r w:rsidRPr="00907D89">
              <w:rPr>
                <w:rFonts w:asciiTheme="majorBidi" w:hAnsiTheme="majorBidi" w:cstheme="majorBidi"/>
                <w:sz w:val="24"/>
                <w:szCs w:val="24"/>
              </w:rPr>
              <w:t xml:space="preserve"> </w:t>
            </w:r>
            <w:r w:rsidRPr="00F7410B">
              <w:rPr>
                <w:rFonts w:asciiTheme="majorBidi" w:hAnsiTheme="majorBidi" w:cstheme="majorBidi"/>
                <w:sz w:val="24"/>
                <w:szCs w:val="24"/>
              </w:rPr>
              <w:t>the master community known as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sidRPr="00F7410B">
              <w:rPr>
                <w:rFonts w:asciiTheme="majorBidi" w:hAnsiTheme="majorBidi" w:cstheme="majorBidi"/>
                <w:sz w:val="24"/>
                <w:szCs w:val="24"/>
              </w:rPr>
              <w:t xml:space="preserve">” to be developed substantially in accordance with the Master Plan, as extended or altered from time to time; </w:t>
            </w:r>
          </w:p>
        </w:tc>
      </w:tr>
      <w:tr w:rsidR="00ED40F9" w:rsidRPr="00F85812" w14:paraId="563683DD" w14:textId="77777777" w:rsidTr="00F55DE8">
        <w:tc>
          <w:tcPr>
            <w:tcW w:w="4891" w:type="dxa"/>
          </w:tcPr>
          <w:p w14:paraId="41AFDA2A"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12515BAC"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2ABACA9E" w14:textId="77777777" w:rsidTr="00F55DE8">
        <w:tc>
          <w:tcPr>
            <w:tcW w:w="4891" w:type="dxa"/>
          </w:tcPr>
          <w:p w14:paraId="046D9FD6" w14:textId="03D2AA4F"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DD7B35">
              <w:rPr>
                <w:rFonts w:ascii="Sakkal Majalla" w:hAnsi="Sakkal Majalla" w:cs="Sakkal Majalla"/>
                <w:sz w:val="28"/>
                <w:rtl/>
                <w:lang w:bidi="ar-AE"/>
              </w:rPr>
              <w:t>"</w:t>
            </w:r>
            <w:r w:rsidRPr="00F55DE8">
              <w:rPr>
                <w:rFonts w:ascii="Sakkal Majalla" w:hAnsi="Sakkal Majalla" w:cs="Sakkal Majalla"/>
                <w:b/>
                <w:bCs/>
                <w:sz w:val="28"/>
                <w:rtl/>
                <w:lang w:bidi="ar-AE"/>
              </w:rPr>
              <w:t>رسوم التسجيل</w:t>
            </w:r>
            <w:r w:rsidRPr="00DD7B35">
              <w:rPr>
                <w:rFonts w:ascii="Sakkal Majalla" w:hAnsi="Sakkal Majalla" w:cs="Sakkal Majalla"/>
                <w:sz w:val="28"/>
                <w:rtl/>
                <w:lang w:bidi="ar-AE"/>
              </w:rPr>
              <w:t>"</w:t>
            </w:r>
            <w:r w:rsidRPr="00F55DE8">
              <w:rPr>
                <w:rFonts w:ascii="Sakkal Majalla" w:hAnsi="Sakkal Majalla" w:cs="Sakkal Majalla"/>
                <w:sz w:val="28"/>
              </w:rPr>
              <w:t xml:space="preserve"> </w:t>
            </w:r>
            <w:r w:rsidRPr="00F55DE8">
              <w:rPr>
                <w:rFonts w:ascii="Sakkal Majalla" w:hAnsi="Sakkal Majalla" w:cs="Sakkal Majalla"/>
                <w:sz w:val="28"/>
                <w:rtl/>
                <w:lang w:bidi="ar-AE"/>
              </w:rPr>
              <w:t>تعني</w:t>
            </w:r>
            <w:r w:rsidRPr="00F55DE8">
              <w:rPr>
                <w:rFonts w:ascii="Sakkal Majalla" w:hAnsi="Sakkal Majalla" w:cs="Sakkal Majalla"/>
                <w:b/>
                <w:sz w:val="28"/>
                <w:rtl/>
                <w:lang w:eastAsia="en-GB"/>
              </w:rPr>
              <w:t xml:space="preserve"> كافة الرسوم أو التكاليف أو النفقات الأخرى واجبة الدفع لكتابة العدل فيما يتعلق بنقل وتسجيل ملكية قطعة الأرض من </w:t>
            </w:r>
            <w:r w:rsidRPr="00F55DE8">
              <w:rPr>
                <w:rFonts w:ascii="Sakkal Majalla" w:hAnsi="Sakkal Majalla" w:cs="Sakkal Majalla" w:hint="eastAsia"/>
                <w:sz w:val="28"/>
                <w:rtl/>
                <w:lang w:bidi="ar-SA"/>
              </w:rPr>
              <w:t>روشن</w:t>
            </w:r>
            <w:r w:rsidRPr="00F55DE8">
              <w:rPr>
                <w:rFonts w:ascii="Sakkal Majalla" w:hAnsi="Sakkal Majalla" w:cs="Sakkal Majalla"/>
                <w:sz w:val="28"/>
                <w:rtl/>
                <w:lang w:bidi="ar-SA"/>
              </w:rPr>
              <w:t xml:space="preserve"> </w:t>
            </w:r>
            <w:r w:rsidRPr="00F55DE8">
              <w:rPr>
                <w:rFonts w:ascii="Sakkal Majalla" w:hAnsi="Sakkal Majalla" w:cs="Sakkal Majalla"/>
                <w:b/>
                <w:sz w:val="28"/>
                <w:rtl/>
                <w:lang w:eastAsia="en-GB"/>
              </w:rPr>
              <w:t>إلى الم</w:t>
            </w:r>
            <w:r w:rsidRPr="00F55DE8">
              <w:rPr>
                <w:rFonts w:ascii="Sakkal Majalla" w:hAnsi="Sakkal Majalla" w:cs="Sakkal Majalla" w:hint="eastAsia"/>
                <w:b/>
                <w:sz w:val="28"/>
                <w:rtl/>
                <w:lang w:eastAsia="en-GB"/>
              </w:rPr>
              <w:t>ُ</w:t>
            </w:r>
            <w:r w:rsidRPr="00F55DE8">
              <w:rPr>
                <w:rFonts w:ascii="Sakkal Majalla" w:hAnsi="Sakkal Majalla" w:cs="Sakkal Majalla"/>
                <w:b/>
                <w:sz w:val="28"/>
                <w:rtl/>
                <w:lang w:eastAsia="en-GB"/>
              </w:rPr>
              <w:t xml:space="preserve">شتري، بما في ذلك أية رسوم أو تكاليف أخرى واجبة الدفع أو مفروضة على </w:t>
            </w:r>
            <w:r w:rsidRPr="00F55DE8">
              <w:rPr>
                <w:rFonts w:ascii="Sakkal Majalla" w:hAnsi="Sakkal Majalla" w:cs="Sakkal Majalla" w:hint="eastAsia"/>
                <w:sz w:val="28"/>
                <w:rtl/>
                <w:lang w:bidi="ar-SA"/>
              </w:rPr>
              <w:t>روشن</w:t>
            </w:r>
            <w:r w:rsidRPr="00F55DE8">
              <w:rPr>
                <w:rFonts w:ascii="Sakkal Majalla" w:hAnsi="Sakkal Majalla" w:cs="Sakkal Majalla"/>
                <w:b/>
                <w:sz w:val="28"/>
                <w:rtl/>
                <w:lang w:eastAsia="en-GB"/>
              </w:rPr>
              <w:t>؛</w:t>
            </w:r>
          </w:p>
        </w:tc>
        <w:tc>
          <w:tcPr>
            <w:tcW w:w="5039" w:type="dxa"/>
          </w:tcPr>
          <w:p w14:paraId="7C999374" w14:textId="77777777"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sidRPr="00F7410B">
              <w:rPr>
                <w:rFonts w:asciiTheme="majorBidi" w:hAnsiTheme="majorBidi" w:cstheme="majorBidi"/>
                <w:b/>
                <w:bCs/>
                <w:sz w:val="24"/>
                <w:szCs w:val="24"/>
              </w:rPr>
              <w:t>Registration Fees</w:t>
            </w:r>
            <w:r w:rsidRPr="00F7410B">
              <w:rPr>
                <w:rFonts w:asciiTheme="majorBidi" w:hAnsiTheme="majorBidi" w:cstheme="majorBidi"/>
                <w:sz w:val="24"/>
                <w:szCs w:val="24"/>
              </w:rPr>
              <w:t xml:space="preserve">” means all fees, charges or other costs or expenses payable to the notary </w:t>
            </w:r>
            <w:r w:rsidRPr="00113CD5">
              <w:rPr>
                <w:rFonts w:asciiTheme="majorBidi" w:hAnsiTheme="majorBidi" w:cstheme="majorBidi"/>
                <w:sz w:val="24"/>
                <w:szCs w:val="24"/>
              </w:rPr>
              <w:t>public department in respect of the transfer and registration of ownership of the Plot from Roshn</w:t>
            </w:r>
            <w:r w:rsidRPr="000A7B58">
              <w:rPr>
                <w:rFonts w:asciiTheme="majorBidi" w:hAnsiTheme="majorBidi" w:cstheme="majorBidi"/>
                <w:sz w:val="24"/>
                <w:szCs w:val="24"/>
              </w:rPr>
              <w:t xml:space="preserve"> to the Purchaser, including any fees, charges or other costs payable by or levied upon </w:t>
            </w:r>
            <w:r>
              <w:rPr>
                <w:rFonts w:asciiTheme="majorBidi" w:hAnsiTheme="majorBidi" w:cstheme="majorBidi"/>
                <w:sz w:val="24"/>
                <w:szCs w:val="24"/>
              </w:rPr>
              <w:t>Roshn;</w:t>
            </w:r>
          </w:p>
        </w:tc>
      </w:tr>
      <w:tr w:rsidR="00ED40F9" w:rsidRPr="00F85812" w14:paraId="64B93DC4" w14:textId="77777777" w:rsidTr="00F55DE8">
        <w:tc>
          <w:tcPr>
            <w:tcW w:w="4891" w:type="dxa"/>
          </w:tcPr>
          <w:p w14:paraId="5AFBE471"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0C77A31D"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02C0F478" w14:textId="77777777" w:rsidTr="00F55DE8">
        <w:tc>
          <w:tcPr>
            <w:tcW w:w="4891" w:type="dxa"/>
          </w:tcPr>
          <w:p w14:paraId="318364D1"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DD7B35">
              <w:rPr>
                <w:rFonts w:ascii="Sakkal Majalla" w:hAnsi="Sakkal Majalla" w:cs="Sakkal Majalla"/>
                <w:kern w:val="22"/>
                <w:sz w:val="28"/>
                <w:rtl/>
              </w:rPr>
              <w:t>"</w:t>
            </w:r>
            <w:r w:rsidRPr="00F55DE8">
              <w:rPr>
                <w:rFonts w:ascii="Sakkal Majalla" w:hAnsi="Sakkal Majalla" w:cs="Sakkal Majalla"/>
                <w:b/>
                <w:bCs/>
                <w:kern w:val="22"/>
                <w:sz w:val="28"/>
                <w:rtl/>
              </w:rPr>
              <w:t>اتفاقية البيع أو الإيجار</w:t>
            </w:r>
            <w:r w:rsidRPr="00DD7B35">
              <w:rPr>
                <w:rFonts w:ascii="Sakkal Majalla" w:hAnsi="Sakkal Majalla" w:cs="Sakkal Majalla"/>
                <w:kern w:val="22"/>
                <w:sz w:val="28"/>
                <w:rtl/>
              </w:rPr>
              <w:t>"</w:t>
            </w:r>
            <w:r w:rsidRPr="00F55DE8">
              <w:rPr>
                <w:rFonts w:ascii="Sakkal Majalla" w:hAnsi="Sakkal Majalla" w:cs="Sakkal Majalla"/>
                <w:b/>
                <w:bCs/>
                <w:kern w:val="22"/>
                <w:sz w:val="28"/>
              </w:rPr>
              <w:t xml:space="preserve"> </w:t>
            </w:r>
            <w:r w:rsidRPr="00F55DE8">
              <w:rPr>
                <w:rFonts w:ascii="Sakkal Majalla" w:hAnsi="Sakkal Majalla" w:cs="Sakkal Majalla"/>
                <w:kern w:val="22"/>
                <w:sz w:val="28"/>
                <w:rtl/>
              </w:rPr>
              <w:t xml:space="preserve">تعني أية اتفاقية يبرمها المشتري بخصوص بيع أو تأجير </w:t>
            </w:r>
            <w:r w:rsidRPr="00F55DE8">
              <w:rPr>
                <w:rFonts w:ascii="Sakkal Majalla" w:hAnsi="Sakkal Majalla" w:cs="Sakkal Majalla" w:hint="eastAsia"/>
                <w:kern w:val="22"/>
                <w:sz w:val="28"/>
                <w:rtl/>
              </w:rPr>
              <w:t>كل</w:t>
            </w:r>
            <w:r w:rsidRPr="00F55DE8">
              <w:rPr>
                <w:rFonts w:ascii="Sakkal Majalla" w:hAnsi="Sakkal Majalla" w:cs="Sakkal Majalla"/>
                <w:kern w:val="22"/>
                <w:sz w:val="28"/>
                <w:rtl/>
              </w:rPr>
              <w:t xml:space="preserve"> قطعة الأرض أو أي جزء منها، بما في ذلك </w:t>
            </w:r>
            <w:r w:rsidRPr="00F55DE8">
              <w:rPr>
                <w:rFonts w:ascii="Sakkal Majalla" w:hAnsi="Sakkal Majalla" w:cs="Sakkal Majalla" w:hint="eastAsia"/>
                <w:kern w:val="22"/>
                <w:sz w:val="28"/>
                <w:rtl/>
              </w:rPr>
              <w:t>المتعلق</w:t>
            </w:r>
            <w:r w:rsidRPr="00F55DE8">
              <w:rPr>
                <w:rFonts w:ascii="Sakkal Majalla" w:hAnsi="Sakkal Majalla" w:cs="Sakkal Majalla"/>
                <w:kern w:val="22"/>
                <w:sz w:val="28"/>
                <w:rtl/>
              </w:rPr>
              <w:t xml:space="preserve"> بأي وحدة </w:t>
            </w:r>
            <w:r w:rsidRPr="00F55DE8">
              <w:rPr>
                <w:rFonts w:ascii="Sakkal Majalla" w:hAnsi="Sakkal Majalla" w:cs="Sakkal Majalla" w:hint="eastAsia"/>
                <w:kern w:val="22"/>
                <w:sz w:val="28"/>
                <w:rtl/>
              </w:rPr>
              <w:t>في</w:t>
            </w:r>
            <w:r w:rsidRPr="00F55DE8">
              <w:rPr>
                <w:rFonts w:ascii="Sakkal Majalla" w:hAnsi="Sakkal Majalla" w:cs="Sakkal Majalla"/>
                <w:kern w:val="22"/>
                <w:sz w:val="28"/>
                <w:rtl/>
              </w:rPr>
              <w:t xml:space="preserve"> المبنى؛</w:t>
            </w:r>
          </w:p>
        </w:tc>
        <w:tc>
          <w:tcPr>
            <w:tcW w:w="5039" w:type="dxa"/>
          </w:tcPr>
          <w:p w14:paraId="18BF6CE3" w14:textId="77777777" w:rsidR="00ED40F9" w:rsidRPr="00113CD5"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sidRPr="00F7410B">
              <w:rPr>
                <w:rFonts w:asciiTheme="majorBidi" w:hAnsiTheme="majorBidi" w:cstheme="majorBidi"/>
                <w:b/>
                <w:bCs/>
                <w:sz w:val="24"/>
                <w:szCs w:val="24"/>
              </w:rPr>
              <w:t>Sale or Lease Agreement</w:t>
            </w:r>
            <w:r w:rsidRPr="00F7410B">
              <w:rPr>
                <w:rFonts w:asciiTheme="majorBidi" w:hAnsiTheme="majorBidi" w:cstheme="majorBidi"/>
                <w:sz w:val="24"/>
                <w:szCs w:val="24"/>
              </w:rPr>
              <w:t>” means any agreement entered into by the Purchaser in respect of the sale or lease of the whole or any part of the Plot, including a Building Unit</w:t>
            </w:r>
            <w:r w:rsidRPr="00113CD5">
              <w:rPr>
                <w:rFonts w:asciiTheme="majorBidi" w:hAnsiTheme="majorBidi" w:cstheme="majorBidi"/>
                <w:sz w:val="24"/>
                <w:szCs w:val="24"/>
              </w:rPr>
              <w:t>;</w:t>
            </w:r>
          </w:p>
        </w:tc>
      </w:tr>
      <w:tr w:rsidR="00ED40F9" w:rsidRPr="00F85812" w14:paraId="153F8FBC" w14:textId="77777777" w:rsidTr="00F55DE8">
        <w:tc>
          <w:tcPr>
            <w:tcW w:w="4891" w:type="dxa"/>
          </w:tcPr>
          <w:p w14:paraId="3F6F5551"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2D28E756"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51291A1C" w14:textId="77777777" w:rsidTr="00F55DE8">
        <w:tc>
          <w:tcPr>
            <w:tcW w:w="4891" w:type="dxa"/>
          </w:tcPr>
          <w:p w14:paraId="4279C955" w14:textId="2F385203"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DD7B35">
              <w:rPr>
                <w:rFonts w:ascii="Sakkal Majalla" w:hAnsi="Sakkal Majalla" w:cs="Sakkal Majalla"/>
                <w:sz w:val="28"/>
                <w:rtl/>
                <w:lang w:bidi="ar-AE"/>
              </w:rPr>
              <w:lastRenderedPageBreak/>
              <w:t>"</w:t>
            </w:r>
            <w:r w:rsidRPr="00F55DE8">
              <w:rPr>
                <w:rFonts w:ascii="Sakkal Majalla" w:hAnsi="Sakkal Majalla" w:cs="Sakkal Majalla"/>
                <w:b/>
                <w:bCs/>
                <w:sz w:val="28"/>
                <w:rtl/>
                <w:lang w:bidi="ar-AE"/>
              </w:rPr>
              <w:t xml:space="preserve">رسوم </w:t>
            </w:r>
            <w:r w:rsidR="0037703C" w:rsidRPr="0037703C">
              <w:rPr>
                <w:rFonts w:ascii="Sakkal Majalla" w:hAnsi="Sakkal Majalla" w:cs="Sakkal Majalla"/>
                <w:b/>
                <w:bCs/>
                <w:sz w:val="28"/>
                <w:rtl/>
                <w:lang w:bidi="ar-AE"/>
              </w:rPr>
              <w:t>الحي</w:t>
            </w:r>
            <w:r w:rsidRPr="00DD7B35">
              <w:rPr>
                <w:rFonts w:ascii="Sakkal Majalla" w:hAnsi="Sakkal Majalla" w:cs="Sakkal Majalla"/>
                <w:sz w:val="28"/>
                <w:rtl/>
                <w:lang w:bidi="ar-AE"/>
              </w:rPr>
              <w:t>"</w:t>
            </w:r>
            <w:r w:rsidRPr="00F55DE8">
              <w:rPr>
                <w:rFonts w:ascii="Sakkal Majalla" w:hAnsi="Sakkal Majalla" w:cs="Sakkal Majalla"/>
                <w:b/>
                <w:bCs/>
                <w:sz w:val="28"/>
                <w:lang w:bidi="ar-AE"/>
              </w:rPr>
              <w:t xml:space="preserve"> </w:t>
            </w:r>
            <w:r w:rsidRPr="00F55DE8">
              <w:rPr>
                <w:rFonts w:ascii="Sakkal Majalla" w:hAnsi="Sakkal Majalla" w:cs="Sakkal Majalla"/>
                <w:kern w:val="22"/>
                <w:sz w:val="28"/>
                <w:rtl/>
              </w:rPr>
              <w:t xml:space="preserve">تعني المساهمة النسبية للمشتري في إجمالي النفقات التي تتكبدها </w:t>
            </w:r>
            <w:r>
              <w:rPr>
                <w:rFonts w:ascii="Sakkal Majalla" w:hAnsi="Sakkal Majalla" w:cs="Sakkal Majalla" w:hint="cs"/>
                <w:sz w:val="28"/>
                <w:rtl/>
                <w:lang w:bidi="ar-SA"/>
              </w:rPr>
              <w:t xml:space="preserve">جمعية 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Pr="00F55DE8">
              <w:rPr>
                <w:rFonts w:ascii="Sakkal Majalla" w:hAnsi="Sakkal Majalla" w:cs="Sakkal Majalla"/>
                <w:kern w:val="22"/>
                <w:sz w:val="28"/>
                <w:rtl/>
              </w:rPr>
              <w:t xml:space="preserve"> فيما يتعلق بتشغيل الخدمات وإدارتها وصيانتها وتصليحها واستبدالها والإشراف عليها ومراقبتها وتقديمها إلى </w:t>
            </w:r>
            <w:r>
              <w:rPr>
                <w:rFonts w:ascii="Sakkal Majalla" w:hAnsi="Sakkal Majalla" w:cs="Sakkal Majalla" w:hint="cs"/>
                <w:kern w:val="22"/>
                <w:sz w:val="28"/>
                <w:rtl/>
              </w:rPr>
              <w:t>الحي</w:t>
            </w:r>
            <w:r w:rsidRPr="00F55DE8">
              <w:rPr>
                <w:rFonts w:ascii="Sakkal Majalla" w:hAnsi="Sakkal Majalla" w:cs="Sakkal Majalla"/>
                <w:kern w:val="22"/>
                <w:sz w:val="28"/>
                <w:rtl/>
              </w:rPr>
              <w:t>؛</w:t>
            </w:r>
          </w:p>
        </w:tc>
        <w:tc>
          <w:tcPr>
            <w:tcW w:w="5039" w:type="dxa"/>
          </w:tcPr>
          <w:p w14:paraId="552D97E5" w14:textId="3ABB1C3B" w:rsidR="00ED40F9" w:rsidRPr="00113CD5"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Pr>
                <w:rFonts w:asciiTheme="majorBidi" w:hAnsiTheme="majorBidi" w:cstheme="majorBidi"/>
                <w:b/>
                <w:bCs/>
                <w:sz w:val="24"/>
                <w:szCs w:val="24"/>
              </w:rPr>
              <w:t>Community Fee</w:t>
            </w:r>
            <w:r w:rsidRPr="00F7410B">
              <w:rPr>
                <w:rFonts w:asciiTheme="majorBidi" w:hAnsiTheme="majorBidi" w:cstheme="majorBidi"/>
                <w:sz w:val="24"/>
                <w:szCs w:val="24"/>
              </w:rPr>
              <w:t xml:space="preserve">” means the Purchaser’s proportional contribution to the total expenses incurred by </w:t>
            </w:r>
            <w:r>
              <w:rPr>
                <w:rFonts w:asciiTheme="majorBidi" w:hAnsiTheme="majorBidi" w:cstheme="majorBidi"/>
                <w:sz w:val="24"/>
                <w:szCs w:val="24"/>
              </w:rPr>
              <w:t xml:space="preserve">the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Pr>
                <w:rFonts w:asciiTheme="majorBidi" w:hAnsiTheme="majorBidi" w:cstheme="majorBidi"/>
                <w:sz w:val="24"/>
                <w:szCs w:val="24"/>
              </w:rPr>
              <w:t xml:space="preserve"> Community Association </w:t>
            </w:r>
            <w:r w:rsidRPr="00F7410B">
              <w:rPr>
                <w:rFonts w:asciiTheme="majorBidi" w:hAnsiTheme="majorBidi" w:cstheme="majorBidi"/>
                <w:sz w:val="24"/>
                <w:szCs w:val="24"/>
              </w:rPr>
              <w:t>in connection with the o</w:t>
            </w:r>
            <w:r w:rsidRPr="00113CD5">
              <w:rPr>
                <w:rFonts w:asciiTheme="majorBidi" w:hAnsiTheme="majorBidi" w:cstheme="majorBidi"/>
                <w:sz w:val="24"/>
                <w:szCs w:val="24"/>
              </w:rPr>
              <w:t xml:space="preserve">perating, managing, maintaining, repairing, replacing, administering, controlling and providing </w:t>
            </w:r>
            <w:r>
              <w:rPr>
                <w:rFonts w:asciiTheme="majorBidi" w:hAnsiTheme="majorBidi" w:cstheme="majorBidi"/>
                <w:sz w:val="24"/>
                <w:szCs w:val="24"/>
              </w:rPr>
              <w:t>the Community S</w:t>
            </w:r>
            <w:r w:rsidRPr="00113CD5">
              <w:rPr>
                <w:rFonts w:asciiTheme="majorBidi" w:hAnsiTheme="majorBidi" w:cstheme="majorBidi"/>
                <w:sz w:val="24"/>
                <w:szCs w:val="24"/>
              </w:rPr>
              <w:t>;</w:t>
            </w:r>
            <w:r>
              <w:rPr>
                <w:rFonts w:asciiTheme="majorBidi" w:hAnsiTheme="majorBidi" w:cstheme="majorBidi"/>
                <w:sz w:val="24"/>
                <w:szCs w:val="24"/>
              </w:rPr>
              <w:t xml:space="preserve"> </w:t>
            </w:r>
          </w:p>
        </w:tc>
      </w:tr>
      <w:tr w:rsidR="00ED40F9" w:rsidRPr="00F85812" w14:paraId="452C9019" w14:textId="77777777" w:rsidTr="00F55DE8">
        <w:tc>
          <w:tcPr>
            <w:tcW w:w="4891" w:type="dxa"/>
          </w:tcPr>
          <w:p w14:paraId="30DB8FEC" w14:textId="77777777" w:rsidR="00ED40F9" w:rsidRPr="00F55DE8" w:rsidRDefault="00ED40F9" w:rsidP="00ED40F9">
            <w:pPr>
              <w:pStyle w:val="ListParagraph"/>
              <w:autoSpaceDE w:val="0"/>
              <w:autoSpaceDN w:val="0"/>
              <w:adjustRightInd w:val="0"/>
              <w:ind w:left="0"/>
              <w:jc w:val="both"/>
              <w:rPr>
                <w:rFonts w:ascii="Sakkal Majalla" w:hAnsi="Sakkal Majalla" w:cs="Sakkal Majalla"/>
                <w:b/>
                <w:bCs/>
                <w:sz w:val="28"/>
                <w:rtl/>
                <w:lang w:bidi="ar-AE"/>
              </w:rPr>
            </w:pPr>
          </w:p>
        </w:tc>
        <w:tc>
          <w:tcPr>
            <w:tcW w:w="5039" w:type="dxa"/>
          </w:tcPr>
          <w:p w14:paraId="722D0BDA"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499C486C" w14:textId="77777777" w:rsidTr="00F55DE8">
        <w:tc>
          <w:tcPr>
            <w:tcW w:w="4891" w:type="dxa"/>
          </w:tcPr>
          <w:p w14:paraId="59A0EA1E"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lang w:bidi="ar-AE"/>
              </w:rPr>
            </w:pPr>
            <w:r w:rsidRPr="00F55DE8">
              <w:rPr>
                <w:rFonts w:ascii="Sakkal Majalla" w:hAnsi="Sakkal Majalla" w:cs="Sakkal Majalla"/>
                <w:sz w:val="28"/>
                <w:rtl/>
                <w:lang w:bidi="ar-AE"/>
              </w:rPr>
              <w:t>"</w:t>
            </w:r>
            <w:r w:rsidRPr="00F55DE8">
              <w:rPr>
                <w:rFonts w:ascii="Sakkal Majalla" w:hAnsi="Sakkal Majalla" w:cs="Sakkal Majalla"/>
                <w:b/>
                <w:bCs/>
                <w:sz w:val="28"/>
                <w:rtl/>
                <w:lang w:bidi="ar-AE"/>
              </w:rPr>
              <w:t>شرط نقل الملكية</w:t>
            </w:r>
            <w:r w:rsidRPr="00F55DE8">
              <w:rPr>
                <w:rFonts w:ascii="Sakkal Majalla" w:hAnsi="Sakkal Majalla" w:cs="Sakkal Majalla"/>
                <w:sz w:val="28"/>
                <w:rtl/>
                <w:lang w:bidi="ar-AE"/>
              </w:rPr>
              <w:t xml:space="preserve">" </w:t>
            </w:r>
            <w:r w:rsidRPr="00F55DE8">
              <w:rPr>
                <w:rFonts w:ascii="Sakkal Majalla" w:hAnsi="Sakkal Majalla" w:cs="Sakkal Majalla" w:hint="eastAsia"/>
                <w:sz w:val="28"/>
                <w:rtl/>
                <w:lang w:bidi="ar-AE"/>
              </w:rPr>
              <w:t>ت</w:t>
            </w:r>
            <w:r w:rsidRPr="00F55DE8">
              <w:rPr>
                <w:rFonts w:ascii="Sakkal Majalla" w:hAnsi="Sakkal Majalla" w:cs="Sakkal Majalla"/>
                <w:sz w:val="28"/>
                <w:rtl/>
                <w:lang w:bidi="ar-AE"/>
              </w:rPr>
              <w:t>عني النقطة الزمنية التي تم فيها استيفاء جميع الشروط التالية:</w:t>
            </w:r>
          </w:p>
        </w:tc>
        <w:tc>
          <w:tcPr>
            <w:tcW w:w="5039" w:type="dxa"/>
          </w:tcPr>
          <w:p w14:paraId="0D427557" w14:textId="77777777" w:rsidR="00ED40F9" w:rsidRPr="00F7410B" w:rsidRDefault="00ED40F9" w:rsidP="00ED40F9">
            <w:pPr>
              <w:bidi w:val="0"/>
              <w:jc w:val="both"/>
              <w:rPr>
                <w:rFonts w:asciiTheme="majorBidi" w:hAnsiTheme="majorBidi" w:cstheme="majorBidi"/>
                <w:sz w:val="24"/>
                <w:szCs w:val="24"/>
              </w:rPr>
            </w:pPr>
            <w:r>
              <w:rPr>
                <w:rFonts w:asciiTheme="majorBidi" w:hAnsiTheme="majorBidi" w:cstheme="majorBidi"/>
                <w:sz w:val="24"/>
                <w:szCs w:val="24"/>
              </w:rPr>
              <w:t>“</w:t>
            </w:r>
            <w:r w:rsidRPr="00A4606C">
              <w:rPr>
                <w:rFonts w:asciiTheme="majorBidi" w:hAnsiTheme="majorBidi" w:cstheme="majorBidi"/>
                <w:b/>
                <w:bCs/>
                <w:sz w:val="24"/>
                <w:szCs w:val="24"/>
              </w:rPr>
              <w:t>Title Transfer</w:t>
            </w:r>
            <w:r>
              <w:rPr>
                <w:rFonts w:asciiTheme="majorBidi" w:hAnsiTheme="majorBidi" w:cstheme="majorBidi"/>
                <w:sz w:val="24"/>
                <w:szCs w:val="24"/>
              </w:rPr>
              <w:t xml:space="preserve"> </w:t>
            </w:r>
            <w:r w:rsidRPr="003D2576">
              <w:rPr>
                <w:rFonts w:asciiTheme="majorBidi" w:hAnsiTheme="majorBidi" w:cstheme="majorBidi"/>
                <w:b/>
                <w:bCs/>
                <w:sz w:val="24"/>
                <w:szCs w:val="24"/>
              </w:rPr>
              <w:t>Condition</w:t>
            </w:r>
            <w:r>
              <w:rPr>
                <w:rFonts w:asciiTheme="majorBidi" w:hAnsiTheme="majorBidi" w:cstheme="majorBidi"/>
                <w:sz w:val="24"/>
                <w:szCs w:val="24"/>
              </w:rPr>
              <w:t>” means the point in time at which all of the following conditions have been satisfied:</w:t>
            </w:r>
          </w:p>
        </w:tc>
      </w:tr>
      <w:tr w:rsidR="00ED40F9" w:rsidRPr="00F85812" w14:paraId="452D15FE" w14:textId="77777777" w:rsidTr="00F55DE8">
        <w:tc>
          <w:tcPr>
            <w:tcW w:w="4891" w:type="dxa"/>
          </w:tcPr>
          <w:p w14:paraId="0B932B75" w14:textId="77777777" w:rsidR="00ED40F9" w:rsidRPr="00F55DE8" w:rsidRDefault="00ED40F9" w:rsidP="00ED40F9">
            <w:pPr>
              <w:pStyle w:val="ListParagraph"/>
              <w:autoSpaceDE w:val="0"/>
              <w:autoSpaceDN w:val="0"/>
              <w:adjustRightInd w:val="0"/>
              <w:ind w:left="0"/>
              <w:jc w:val="both"/>
              <w:rPr>
                <w:rFonts w:ascii="Sakkal Majalla" w:hAnsi="Sakkal Majalla" w:cs="Sakkal Majalla"/>
                <w:b/>
                <w:bCs/>
                <w:sz w:val="28"/>
                <w:rtl/>
                <w:lang w:bidi="ar-AE"/>
              </w:rPr>
            </w:pPr>
          </w:p>
        </w:tc>
        <w:tc>
          <w:tcPr>
            <w:tcW w:w="5039" w:type="dxa"/>
          </w:tcPr>
          <w:p w14:paraId="27F6E147"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249EBD9D" w14:textId="77777777" w:rsidTr="00F55DE8">
        <w:tc>
          <w:tcPr>
            <w:tcW w:w="4891" w:type="dxa"/>
          </w:tcPr>
          <w:p w14:paraId="6DB189C3" w14:textId="43DC4FB2" w:rsidR="00ED40F9" w:rsidRPr="00F55DE8" w:rsidRDefault="00ED40F9" w:rsidP="00403D39">
            <w:pPr>
              <w:pStyle w:val="ListParagraph"/>
              <w:numPr>
                <w:ilvl w:val="0"/>
                <w:numId w:val="35"/>
              </w:numPr>
              <w:autoSpaceDE w:val="0"/>
              <w:autoSpaceDN w:val="0"/>
              <w:adjustRightInd w:val="0"/>
              <w:jc w:val="both"/>
              <w:rPr>
                <w:rFonts w:ascii="Sakkal Majalla" w:hAnsi="Sakkal Majalla" w:cs="Sakkal Majalla"/>
                <w:kern w:val="22"/>
                <w:sz w:val="28"/>
                <w:rtl/>
                <w:lang w:bidi="ar-AE"/>
              </w:rPr>
            </w:pPr>
            <w:r w:rsidRPr="00F55DE8">
              <w:rPr>
                <w:rFonts w:ascii="Sakkal Majalla" w:hAnsi="Sakkal Majalla" w:cs="Sakkal Majalla"/>
                <w:kern w:val="22"/>
                <w:sz w:val="28"/>
                <w:rtl/>
                <w:lang w:bidi="ar-AE"/>
              </w:rPr>
              <w:t>إنجاز روشن لأعمال</w:t>
            </w:r>
            <w:r>
              <w:rPr>
                <w:rFonts w:ascii="Sakkal Majalla" w:hAnsi="Sakkal Majalla" w:cs="Sakkal Majalla" w:hint="cs"/>
                <w:kern w:val="22"/>
                <w:sz w:val="28"/>
                <w:rtl/>
                <w:lang w:bidi="ar-AE"/>
              </w:rPr>
              <w:t>ها</w:t>
            </w:r>
            <w:r w:rsidRPr="00F55DE8">
              <w:rPr>
                <w:rFonts w:ascii="Sakkal Majalla" w:hAnsi="Sakkal Majalla" w:cs="Sakkal Majalla"/>
                <w:kern w:val="22"/>
                <w:sz w:val="28"/>
                <w:rtl/>
                <w:lang w:bidi="ar-AE"/>
              </w:rPr>
              <w:t>؛</w:t>
            </w:r>
          </w:p>
        </w:tc>
        <w:tc>
          <w:tcPr>
            <w:tcW w:w="5039" w:type="dxa"/>
          </w:tcPr>
          <w:p w14:paraId="4EFEEB89" w14:textId="77777777" w:rsidR="00ED40F9" w:rsidRPr="00F7410B" w:rsidRDefault="00ED40F9" w:rsidP="00403D39">
            <w:pPr>
              <w:numPr>
                <w:ilvl w:val="0"/>
                <w:numId w:val="21"/>
              </w:numPr>
              <w:bidi w:val="0"/>
              <w:ind w:hanging="675"/>
              <w:jc w:val="both"/>
              <w:rPr>
                <w:rFonts w:asciiTheme="majorBidi" w:hAnsiTheme="majorBidi" w:cstheme="majorBidi"/>
                <w:sz w:val="24"/>
                <w:szCs w:val="24"/>
              </w:rPr>
            </w:pPr>
            <w:r>
              <w:rPr>
                <w:rFonts w:asciiTheme="majorBidi" w:hAnsiTheme="majorBidi" w:cstheme="majorBidi"/>
                <w:sz w:val="24"/>
                <w:szCs w:val="24"/>
              </w:rPr>
              <w:t>Roshn has completed the Roshn</w:t>
            </w:r>
            <w:r w:rsidRPr="00F7410B">
              <w:rPr>
                <w:rFonts w:asciiTheme="majorBidi" w:hAnsiTheme="majorBidi" w:cstheme="majorBidi"/>
                <w:sz w:val="24"/>
                <w:szCs w:val="24"/>
              </w:rPr>
              <w:t xml:space="preserve"> </w:t>
            </w:r>
            <w:r>
              <w:rPr>
                <w:rFonts w:asciiTheme="majorBidi" w:hAnsiTheme="majorBidi" w:cstheme="majorBidi"/>
                <w:sz w:val="24"/>
                <w:szCs w:val="24"/>
              </w:rPr>
              <w:t>W</w:t>
            </w:r>
            <w:r w:rsidRPr="00F7410B">
              <w:rPr>
                <w:rFonts w:asciiTheme="majorBidi" w:hAnsiTheme="majorBidi" w:cstheme="majorBidi"/>
                <w:sz w:val="24"/>
                <w:szCs w:val="24"/>
              </w:rPr>
              <w:t>orks</w:t>
            </w:r>
            <w:r>
              <w:rPr>
                <w:rFonts w:asciiTheme="majorBidi" w:hAnsiTheme="majorBidi" w:cstheme="majorBidi"/>
                <w:sz w:val="24"/>
                <w:szCs w:val="24"/>
              </w:rPr>
              <w:t>;</w:t>
            </w:r>
            <w:r w:rsidRPr="00F7410B">
              <w:rPr>
                <w:rFonts w:asciiTheme="majorBidi" w:hAnsiTheme="majorBidi" w:cstheme="majorBidi"/>
                <w:sz w:val="24"/>
                <w:szCs w:val="24"/>
              </w:rPr>
              <w:t xml:space="preserve"> </w:t>
            </w:r>
          </w:p>
        </w:tc>
      </w:tr>
      <w:tr w:rsidR="00ED40F9" w:rsidRPr="00F85812" w14:paraId="2068569D" w14:textId="77777777" w:rsidTr="00F55DE8">
        <w:tc>
          <w:tcPr>
            <w:tcW w:w="4891" w:type="dxa"/>
          </w:tcPr>
          <w:p w14:paraId="78DCF783" w14:textId="77777777" w:rsidR="00ED40F9" w:rsidRPr="00F55DE8" w:rsidRDefault="00ED40F9" w:rsidP="00ED40F9">
            <w:pPr>
              <w:pStyle w:val="ListParagraph"/>
              <w:autoSpaceDE w:val="0"/>
              <w:autoSpaceDN w:val="0"/>
              <w:adjustRightInd w:val="0"/>
              <w:ind w:left="0"/>
              <w:jc w:val="both"/>
              <w:rPr>
                <w:rFonts w:ascii="Sakkal Majalla" w:hAnsi="Sakkal Majalla" w:cs="Sakkal Majalla"/>
                <w:b/>
                <w:bCs/>
                <w:sz w:val="28"/>
                <w:rtl/>
                <w:lang w:bidi="ar-AE"/>
              </w:rPr>
            </w:pPr>
          </w:p>
        </w:tc>
        <w:tc>
          <w:tcPr>
            <w:tcW w:w="5039" w:type="dxa"/>
          </w:tcPr>
          <w:p w14:paraId="501067BB"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64ECE181" w14:textId="77777777" w:rsidTr="00F55DE8">
        <w:tc>
          <w:tcPr>
            <w:tcW w:w="4891" w:type="dxa"/>
          </w:tcPr>
          <w:p w14:paraId="5DCF8B2B" w14:textId="24CE6E62" w:rsidR="00ED40F9" w:rsidRPr="00F55DE8" w:rsidRDefault="00ED40F9" w:rsidP="00403D39">
            <w:pPr>
              <w:pStyle w:val="ListParagraph"/>
              <w:numPr>
                <w:ilvl w:val="0"/>
                <w:numId w:val="35"/>
              </w:numPr>
              <w:tabs>
                <w:tab w:val="right" w:pos="875"/>
              </w:tabs>
              <w:autoSpaceDE w:val="0"/>
              <w:autoSpaceDN w:val="0"/>
              <w:adjustRightInd w:val="0"/>
              <w:jc w:val="both"/>
              <w:rPr>
                <w:rFonts w:ascii="Sakkal Majalla" w:hAnsi="Sakkal Majalla" w:cs="Sakkal Majalla"/>
                <w:kern w:val="22"/>
                <w:sz w:val="28"/>
                <w:rtl/>
                <w:lang w:bidi="ar-AE"/>
              </w:rPr>
            </w:pPr>
            <w:r w:rsidRPr="00F55DE8">
              <w:rPr>
                <w:rFonts w:ascii="Sakkal Majalla" w:hAnsi="Sakkal Majalla" w:cs="Sakkal Majalla"/>
                <w:kern w:val="22"/>
                <w:sz w:val="28"/>
                <w:rtl/>
                <w:lang w:bidi="ar-AE"/>
              </w:rPr>
              <w:t xml:space="preserve">إصدار صكوك ملكية مباني التطوير في </w:t>
            </w:r>
            <w:r w:rsidR="0037703C">
              <w:rPr>
                <w:rFonts w:ascii="Sakkal Majalla" w:hAnsi="Sakkal Majalla" w:cs="Sakkal Majalla" w:hint="cs"/>
                <w:sz w:val="28"/>
                <w:rtl/>
              </w:rPr>
              <w:t>الحي</w:t>
            </w:r>
            <w:r w:rsidRPr="00F55DE8">
              <w:rPr>
                <w:rFonts w:ascii="Sakkal Majalla" w:hAnsi="Sakkal Majalla" w:cs="Sakkal Majalla"/>
                <w:kern w:val="22"/>
                <w:sz w:val="28"/>
                <w:rtl/>
                <w:lang w:bidi="ar-AE"/>
              </w:rPr>
              <w:t xml:space="preserve"> </w:t>
            </w:r>
            <w:r>
              <w:rPr>
                <w:rFonts w:ascii="Sakkal Majalla" w:hAnsi="Sakkal Majalla" w:cs="Sakkal Majalla" w:hint="cs"/>
                <w:kern w:val="22"/>
                <w:sz w:val="28"/>
                <w:rtl/>
                <w:lang w:bidi="ar-AE"/>
              </w:rPr>
              <w:t>الرئيسي</w:t>
            </w:r>
            <w:r w:rsidRPr="00F55DE8">
              <w:rPr>
                <w:rFonts w:ascii="Sakkal Majalla" w:hAnsi="Sakkal Majalla" w:cs="Sakkal Majalla"/>
                <w:kern w:val="22"/>
                <w:sz w:val="28"/>
                <w:rtl/>
                <w:lang w:bidi="ar-AE"/>
              </w:rPr>
              <w:t xml:space="preserve"> (بما في ذلك صك ملكية قطعة الأرض)؛</w:t>
            </w:r>
          </w:p>
        </w:tc>
        <w:tc>
          <w:tcPr>
            <w:tcW w:w="5039" w:type="dxa"/>
          </w:tcPr>
          <w:p w14:paraId="7E1ACB0E" w14:textId="218DD670" w:rsidR="00ED40F9" w:rsidRPr="00F7410B" w:rsidRDefault="00ED40F9" w:rsidP="00403D39">
            <w:pPr>
              <w:numPr>
                <w:ilvl w:val="0"/>
                <w:numId w:val="21"/>
              </w:numPr>
              <w:bidi w:val="0"/>
              <w:ind w:hanging="675"/>
              <w:jc w:val="both"/>
              <w:rPr>
                <w:rFonts w:asciiTheme="majorBidi" w:hAnsiTheme="majorBidi" w:cstheme="majorBidi"/>
                <w:sz w:val="24"/>
                <w:szCs w:val="24"/>
              </w:rPr>
            </w:pPr>
            <w:r>
              <w:rPr>
                <w:rFonts w:asciiTheme="majorBidi" w:hAnsiTheme="majorBidi" w:cstheme="majorBidi"/>
                <w:sz w:val="24"/>
                <w:szCs w:val="24"/>
              </w:rPr>
              <w:t xml:space="preserve">the </w:t>
            </w:r>
            <w:r w:rsidRPr="00F7410B">
              <w:rPr>
                <w:rFonts w:asciiTheme="majorBidi" w:hAnsiTheme="majorBidi" w:cstheme="majorBidi"/>
                <w:sz w:val="24"/>
                <w:szCs w:val="24"/>
              </w:rPr>
              <w:t xml:space="preserve">deeds of title to the development blocks in the </w:t>
            </w:r>
            <w:r>
              <w:rPr>
                <w:rFonts w:asciiTheme="majorBidi" w:hAnsiTheme="majorBidi" w:cstheme="majorBidi"/>
                <w:sz w:val="24"/>
                <w:szCs w:val="24"/>
              </w:rPr>
              <w:t>Master Community</w:t>
            </w:r>
            <w:r w:rsidRPr="00F7410B">
              <w:rPr>
                <w:rFonts w:asciiTheme="majorBidi" w:hAnsiTheme="majorBidi" w:cstheme="majorBidi"/>
                <w:sz w:val="24"/>
                <w:szCs w:val="24"/>
              </w:rPr>
              <w:t xml:space="preserve"> </w:t>
            </w:r>
            <w:r>
              <w:rPr>
                <w:rFonts w:asciiTheme="majorBidi" w:hAnsiTheme="majorBidi" w:cstheme="majorBidi"/>
                <w:sz w:val="24"/>
                <w:szCs w:val="24"/>
              </w:rPr>
              <w:t>(</w:t>
            </w:r>
            <w:r w:rsidRPr="00F7410B">
              <w:rPr>
                <w:rFonts w:asciiTheme="majorBidi" w:hAnsiTheme="majorBidi" w:cstheme="majorBidi"/>
                <w:sz w:val="24"/>
                <w:szCs w:val="24"/>
              </w:rPr>
              <w:t>including the deed of title of the Plot</w:t>
            </w:r>
            <w:r>
              <w:rPr>
                <w:rFonts w:asciiTheme="majorBidi" w:hAnsiTheme="majorBidi" w:cstheme="majorBidi"/>
                <w:sz w:val="24"/>
                <w:szCs w:val="24"/>
              </w:rPr>
              <w:t>) have issued</w:t>
            </w:r>
            <w:r w:rsidRPr="00F7410B">
              <w:rPr>
                <w:rFonts w:asciiTheme="majorBidi" w:hAnsiTheme="majorBidi" w:cstheme="majorBidi"/>
                <w:sz w:val="24"/>
                <w:szCs w:val="24"/>
              </w:rPr>
              <w:t xml:space="preserve">; </w:t>
            </w:r>
          </w:p>
        </w:tc>
      </w:tr>
      <w:tr w:rsidR="00ED40F9" w:rsidRPr="00F85812" w14:paraId="06FCA1EC" w14:textId="77777777" w:rsidTr="00F55DE8">
        <w:tc>
          <w:tcPr>
            <w:tcW w:w="4891" w:type="dxa"/>
          </w:tcPr>
          <w:p w14:paraId="6E93F0CB" w14:textId="77777777" w:rsidR="00ED40F9" w:rsidRPr="00F55DE8" w:rsidRDefault="00ED40F9" w:rsidP="00ED40F9">
            <w:pPr>
              <w:pStyle w:val="ListParagraph"/>
              <w:autoSpaceDE w:val="0"/>
              <w:autoSpaceDN w:val="0"/>
              <w:adjustRightInd w:val="0"/>
              <w:ind w:left="0"/>
              <w:jc w:val="both"/>
              <w:rPr>
                <w:rFonts w:ascii="Sakkal Majalla" w:hAnsi="Sakkal Majalla" w:cs="Sakkal Majalla"/>
                <w:b/>
                <w:bCs/>
                <w:sz w:val="28"/>
                <w:rtl/>
                <w:lang w:bidi="ar-AE"/>
              </w:rPr>
            </w:pPr>
          </w:p>
        </w:tc>
        <w:tc>
          <w:tcPr>
            <w:tcW w:w="5039" w:type="dxa"/>
          </w:tcPr>
          <w:p w14:paraId="3C89A145"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077FC0B1" w14:textId="77777777" w:rsidTr="00F55DE8">
        <w:tc>
          <w:tcPr>
            <w:tcW w:w="4891" w:type="dxa"/>
          </w:tcPr>
          <w:p w14:paraId="24DC83A6" w14:textId="1E6D7A59" w:rsidR="00ED40F9" w:rsidRPr="00F55DE8" w:rsidRDefault="00ED40F9" w:rsidP="00403D39">
            <w:pPr>
              <w:pStyle w:val="ListParagraph"/>
              <w:numPr>
                <w:ilvl w:val="0"/>
                <w:numId w:val="35"/>
              </w:numPr>
              <w:tabs>
                <w:tab w:val="right" w:pos="875"/>
              </w:tabs>
              <w:autoSpaceDE w:val="0"/>
              <w:autoSpaceDN w:val="0"/>
              <w:adjustRightInd w:val="0"/>
              <w:jc w:val="both"/>
              <w:rPr>
                <w:rFonts w:ascii="Sakkal Majalla" w:hAnsi="Sakkal Majalla" w:cs="Sakkal Majalla"/>
                <w:kern w:val="22"/>
                <w:sz w:val="28"/>
                <w:rtl/>
                <w:lang w:bidi="ar-AE"/>
              </w:rPr>
            </w:pPr>
            <w:r w:rsidRPr="00F55DE8">
              <w:rPr>
                <w:rFonts w:ascii="Sakkal Majalla" w:hAnsi="Sakkal Majalla" w:cs="Sakkal Majalla"/>
                <w:kern w:val="22"/>
                <w:sz w:val="28"/>
                <w:rtl/>
                <w:lang w:bidi="ar-AE"/>
              </w:rPr>
              <w:t xml:space="preserve"> دفع المشتري </w:t>
            </w:r>
            <w:r>
              <w:rPr>
                <w:rFonts w:ascii="Sakkal Majalla" w:hAnsi="Sakkal Majalla" w:cs="Sakkal Majalla" w:hint="cs"/>
                <w:kern w:val="22"/>
                <w:sz w:val="28"/>
                <w:rtl/>
                <w:lang w:bidi="ar-AE"/>
              </w:rPr>
              <w:t>سعر الشراء</w:t>
            </w:r>
            <w:r w:rsidRPr="00F55DE8">
              <w:rPr>
                <w:rFonts w:ascii="Sakkal Majalla" w:hAnsi="Sakkal Majalla" w:cs="Sakkal Majalla"/>
                <w:kern w:val="22"/>
                <w:sz w:val="28"/>
                <w:rtl/>
                <w:lang w:bidi="ar-AE"/>
              </w:rPr>
              <w:t xml:space="preserve"> بالكامل (وجميع المبالغ الأخرى التي يدفعها المشتري بموجب هذه الاتفاقية</w:t>
            </w:r>
            <w:r>
              <w:rPr>
                <w:rFonts w:ascii="Sakkal Majalla" w:hAnsi="Sakkal Majalla" w:cs="Sakkal Majalla" w:hint="cs"/>
                <w:kern w:val="22"/>
                <w:sz w:val="28"/>
                <w:rtl/>
                <w:lang w:bidi="ar-AE"/>
              </w:rPr>
              <w:t xml:space="preserve">، بما في ذلك، ولتجنب الشك، رسوم مراقبة المشروع، ومبلغ تأمين البنية التحتية والدفعة المقدمة من رسوم </w:t>
            </w:r>
            <w:r w:rsidR="0037703C">
              <w:rPr>
                <w:rFonts w:ascii="Sakkal Majalla" w:hAnsi="Sakkal Majalla" w:cs="Sakkal Majalla" w:hint="cs"/>
                <w:sz w:val="28"/>
                <w:rtl/>
              </w:rPr>
              <w:t>الحي</w:t>
            </w:r>
            <w:r>
              <w:rPr>
                <w:rFonts w:ascii="Sakkal Majalla" w:hAnsi="Sakkal Majalla" w:cs="Sakkal Majalla" w:hint="cs"/>
                <w:kern w:val="22"/>
                <w:sz w:val="28"/>
                <w:rtl/>
                <w:lang w:bidi="ar-AE"/>
              </w:rPr>
              <w:t>)؛</w:t>
            </w:r>
            <w:r w:rsidRPr="00F55DE8">
              <w:rPr>
                <w:rFonts w:ascii="Sakkal Majalla" w:hAnsi="Sakkal Majalla" w:cs="Sakkal Majalla"/>
                <w:kern w:val="22"/>
                <w:sz w:val="28"/>
                <w:rtl/>
                <w:lang w:bidi="ar-AE"/>
              </w:rPr>
              <w:t xml:space="preserve"> و</w:t>
            </w:r>
          </w:p>
        </w:tc>
        <w:tc>
          <w:tcPr>
            <w:tcW w:w="5039" w:type="dxa"/>
          </w:tcPr>
          <w:p w14:paraId="3AB33186" w14:textId="10D3B4AE" w:rsidR="00ED40F9" w:rsidRPr="00F7410B" w:rsidRDefault="00ED40F9" w:rsidP="00403D39">
            <w:pPr>
              <w:numPr>
                <w:ilvl w:val="0"/>
                <w:numId w:val="21"/>
              </w:numPr>
              <w:bidi w:val="0"/>
              <w:ind w:hanging="675"/>
              <w:jc w:val="both"/>
              <w:rPr>
                <w:rFonts w:asciiTheme="majorBidi" w:hAnsiTheme="majorBidi" w:cstheme="majorBidi"/>
                <w:sz w:val="24"/>
                <w:szCs w:val="24"/>
              </w:rPr>
            </w:pPr>
            <w:r>
              <w:rPr>
                <w:rFonts w:asciiTheme="majorBidi" w:hAnsiTheme="majorBidi" w:cstheme="majorBidi"/>
                <w:sz w:val="24"/>
                <w:szCs w:val="24"/>
              </w:rPr>
              <w:t>the Purchaser has made</w:t>
            </w:r>
            <w:r w:rsidRPr="00F7410B">
              <w:rPr>
                <w:rFonts w:asciiTheme="majorBidi" w:hAnsiTheme="majorBidi" w:cstheme="majorBidi"/>
                <w:sz w:val="24"/>
                <w:szCs w:val="24"/>
              </w:rPr>
              <w:t xml:space="preserve"> full payment of the </w:t>
            </w:r>
            <w:r>
              <w:rPr>
                <w:rFonts w:asciiTheme="majorBidi" w:hAnsiTheme="majorBidi" w:cstheme="majorBidi"/>
                <w:sz w:val="24"/>
                <w:szCs w:val="24"/>
              </w:rPr>
              <w:t>Purchase</w:t>
            </w:r>
            <w:r w:rsidRPr="00113CD5">
              <w:rPr>
                <w:rFonts w:asciiTheme="majorBidi" w:hAnsiTheme="majorBidi" w:cstheme="majorBidi"/>
                <w:sz w:val="24"/>
                <w:szCs w:val="24"/>
              </w:rPr>
              <w:t xml:space="preserve"> </w:t>
            </w:r>
            <w:r>
              <w:rPr>
                <w:rFonts w:asciiTheme="majorBidi" w:hAnsiTheme="majorBidi" w:cstheme="majorBidi"/>
                <w:sz w:val="24"/>
                <w:szCs w:val="24"/>
              </w:rPr>
              <w:t>P</w:t>
            </w:r>
            <w:r w:rsidRPr="00113CD5">
              <w:rPr>
                <w:rFonts w:asciiTheme="majorBidi" w:hAnsiTheme="majorBidi" w:cstheme="majorBidi"/>
                <w:sz w:val="24"/>
                <w:szCs w:val="24"/>
              </w:rPr>
              <w:t>rice (and all other moneys payable by the Purchaser under this Agreement</w:t>
            </w:r>
            <w:r>
              <w:rPr>
                <w:rFonts w:asciiTheme="majorBidi" w:hAnsiTheme="majorBidi" w:cstheme="majorBidi"/>
                <w:sz w:val="24"/>
                <w:szCs w:val="24"/>
              </w:rPr>
              <w:t xml:space="preserve"> including for the avoidance of doubt, the Project Monitoring Fees, the Infrastructure Security Deposit and the Community Fee Advance</w:t>
            </w:r>
            <w:r w:rsidRPr="00113CD5">
              <w:rPr>
                <w:rFonts w:asciiTheme="majorBidi" w:hAnsiTheme="majorBidi" w:cstheme="majorBidi"/>
                <w:sz w:val="24"/>
                <w:szCs w:val="24"/>
              </w:rPr>
              <w:t xml:space="preserve">); and </w:t>
            </w:r>
          </w:p>
        </w:tc>
      </w:tr>
      <w:tr w:rsidR="00ED40F9" w:rsidRPr="00F85812" w14:paraId="745C6B30" w14:textId="77777777" w:rsidTr="00F55DE8">
        <w:tc>
          <w:tcPr>
            <w:tcW w:w="4891" w:type="dxa"/>
          </w:tcPr>
          <w:p w14:paraId="4B100610" w14:textId="77777777" w:rsidR="00ED40F9" w:rsidRPr="00F55DE8" w:rsidRDefault="00ED40F9" w:rsidP="00ED40F9">
            <w:pPr>
              <w:pStyle w:val="ListParagraph"/>
              <w:autoSpaceDE w:val="0"/>
              <w:autoSpaceDN w:val="0"/>
              <w:adjustRightInd w:val="0"/>
              <w:ind w:left="0"/>
              <w:jc w:val="both"/>
              <w:rPr>
                <w:rFonts w:ascii="Sakkal Majalla" w:hAnsi="Sakkal Majalla" w:cs="Sakkal Majalla"/>
                <w:b/>
                <w:bCs/>
                <w:sz w:val="28"/>
                <w:rtl/>
                <w:lang w:bidi="ar-AE"/>
              </w:rPr>
            </w:pPr>
          </w:p>
        </w:tc>
        <w:tc>
          <w:tcPr>
            <w:tcW w:w="5039" w:type="dxa"/>
          </w:tcPr>
          <w:p w14:paraId="40C583C1"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445932E4" w14:textId="77777777" w:rsidTr="00F55DE8">
        <w:tc>
          <w:tcPr>
            <w:tcW w:w="4891" w:type="dxa"/>
          </w:tcPr>
          <w:p w14:paraId="1888F5BE" w14:textId="75EA45F0" w:rsidR="00ED40F9" w:rsidRPr="00F55DE8" w:rsidRDefault="00ED40F9" w:rsidP="00403D39">
            <w:pPr>
              <w:pStyle w:val="ListParagraph"/>
              <w:numPr>
                <w:ilvl w:val="0"/>
                <w:numId w:val="35"/>
              </w:numPr>
              <w:tabs>
                <w:tab w:val="right" w:pos="875"/>
              </w:tabs>
              <w:autoSpaceDE w:val="0"/>
              <w:autoSpaceDN w:val="0"/>
              <w:adjustRightInd w:val="0"/>
              <w:jc w:val="both"/>
              <w:rPr>
                <w:rFonts w:ascii="Sakkal Majalla" w:hAnsi="Sakkal Majalla" w:cs="Sakkal Majalla"/>
                <w:kern w:val="22"/>
                <w:sz w:val="28"/>
                <w:rtl/>
                <w:lang w:bidi="ar-AE"/>
              </w:rPr>
            </w:pPr>
            <w:r>
              <w:rPr>
                <w:rFonts w:ascii="Sakkal Majalla" w:hAnsi="Sakkal Majalla" w:cs="Sakkal Majalla" w:hint="cs"/>
                <w:kern w:val="22"/>
                <w:sz w:val="28"/>
                <w:rtl/>
                <w:lang w:bidi="ar-AE"/>
              </w:rPr>
              <w:t>ت</w:t>
            </w:r>
            <w:r w:rsidRPr="00F55DE8">
              <w:rPr>
                <w:rFonts w:ascii="Sakkal Majalla" w:hAnsi="Sakkal Majalla" w:cs="Sakkal Majalla"/>
                <w:kern w:val="22"/>
                <w:sz w:val="28"/>
                <w:rtl/>
                <w:lang w:bidi="ar-AE"/>
              </w:rPr>
              <w:t>حق</w:t>
            </w:r>
            <w:r>
              <w:rPr>
                <w:rFonts w:ascii="Sakkal Majalla" w:hAnsi="Sakkal Majalla" w:cs="Sakkal Majalla" w:hint="cs"/>
                <w:kern w:val="22"/>
                <w:sz w:val="28"/>
                <w:rtl/>
                <w:lang w:bidi="ar-AE"/>
              </w:rPr>
              <w:t>ي</w:t>
            </w:r>
            <w:r w:rsidRPr="00F55DE8">
              <w:rPr>
                <w:rFonts w:ascii="Sakkal Majalla" w:hAnsi="Sakkal Majalla" w:cs="Sakkal Majalla"/>
                <w:kern w:val="22"/>
                <w:sz w:val="28"/>
                <w:rtl/>
                <w:lang w:bidi="ar-AE"/>
              </w:rPr>
              <w:t xml:space="preserve">ق المشتري </w:t>
            </w:r>
            <w:r>
              <w:rPr>
                <w:rFonts w:ascii="Sakkal Majalla" w:hAnsi="Sakkal Majalla" w:cs="Sakkal Majalla" w:hint="cs"/>
                <w:kern w:val="22"/>
                <w:sz w:val="28"/>
                <w:rtl/>
                <w:lang w:bidi="ar-AE"/>
              </w:rPr>
              <w:t xml:space="preserve">للإنجاز العملي </w:t>
            </w:r>
            <w:r w:rsidRPr="00F55DE8">
              <w:rPr>
                <w:rFonts w:ascii="Sakkal Majalla" w:hAnsi="Sakkal Majalla" w:cs="Sakkal Majalla"/>
                <w:kern w:val="22"/>
                <w:sz w:val="28"/>
                <w:rtl/>
                <w:lang w:bidi="ar-AE"/>
              </w:rPr>
              <w:t>لأعماله (</w:t>
            </w:r>
            <w:r>
              <w:rPr>
                <w:rFonts w:ascii="Sakkal Majalla" w:hAnsi="Sakkal Majalla" w:cs="Sakkal Majalla" w:hint="cs"/>
                <w:kern w:val="22"/>
                <w:sz w:val="28"/>
                <w:rtl/>
                <w:lang w:bidi="ar-AE"/>
              </w:rPr>
              <w:t>على أنه</w:t>
            </w:r>
            <w:r w:rsidRPr="00F55DE8">
              <w:rPr>
                <w:rFonts w:ascii="Sakkal Majalla" w:hAnsi="Sakkal Majalla" w:cs="Sakkal Majalla"/>
                <w:kern w:val="22"/>
                <w:sz w:val="28"/>
                <w:rtl/>
                <w:lang w:bidi="ar-AE"/>
              </w:rPr>
              <w:t xml:space="preserve"> </w:t>
            </w:r>
            <w:r>
              <w:rPr>
                <w:rFonts w:ascii="Sakkal Majalla" w:hAnsi="Sakkal Majalla" w:cs="Sakkal Majalla" w:hint="cs"/>
                <w:kern w:val="22"/>
                <w:sz w:val="28"/>
                <w:rtl/>
                <w:lang w:bidi="ar-AE"/>
              </w:rPr>
              <w:t>ل</w:t>
            </w:r>
            <w:r w:rsidRPr="00F55DE8">
              <w:rPr>
                <w:rFonts w:ascii="Sakkal Majalla" w:hAnsi="Sakkal Majalla" w:cs="Sakkal Majalla"/>
                <w:kern w:val="22"/>
                <w:sz w:val="28"/>
                <w:rtl/>
                <w:lang w:bidi="ar-AE"/>
              </w:rPr>
              <w:t xml:space="preserve">روشن </w:t>
            </w:r>
            <w:r>
              <w:rPr>
                <w:rFonts w:ascii="Sakkal Majalla" w:hAnsi="Sakkal Majalla" w:cs="Sakkal Majalla" w:hint="cs"/>
                <w:kern w:val="22"/>
                <w:sz w:val="28"/>
                <w:rtl/>
                <w:lang w:bidi="ar-AE"/>
              </w:rPr>
              <w:t xml:space="preserve">التنازل </w:t>
            </w:r>
            <w:r w:rsidRPr="00F55DE8">
              <w:rPr>
                <w:rFonts w:ascii="Sakkal Majalla" w:hAnsi="Sakkal Majalla" w:cs="Sakkal Majalla"/>
                <w:kern w:val="22"/>
                <w:sz w:val="28"/>
                <w:rtl/>
                <w:lang w:bidi="ar-AE"/>
              </w:rPr>
              <w:t xml:space="preserve">عن المتطلبات الواردة في هذه الفقرة (د) إذا كان المشتري قد حقق تقدمًا </w:t>
            </w:r>
            <w:r>
              <w:rPr>
                <w:rFonts w:ascii="Sakkal Majalla" w:hAnsi="Sakkal Majalla" w:cs="Sakkal Majalla" w:hint="cs"/>
                <w:kern w:val="22"/>
                <w:sz w:val="28"/>
                <w:rtl/>
                <w:lang w:bidi="ar-AE"/>
              </w:rPr>
              <w:t>جوهرياً</w:t>
            </w:r>
            <w:r w:rsidRPr="00F55DE8">
              <w:rPr>
                <w:rFonts w:ascii="Sakkal Majalla" w:hAnsi="Sakkal Majalla" w:cs="Sakkal Majalla"/>
                <w:kern w:val="22"/>
                <w:sz w:val="28"/>
                <w:rtl/>
                <w:lang w:bidi="ar-AE"/>
              </w:rPr>
              <w:t xml:space="preserve"> كافيًا فيما يتعلق بإنجاز أعماله).</w:t>
            </w:r>
          </w:p>
        </w:tc>
        <w:tc>
          <w:tcPr>
            <w:tcW w:w="5039" w:type="dxa"/>
          </w:tcPr>
          <w:p w14:paraId="594843AD" w14:textId="566CEA32" w:rsidR="00ED40F9" w:rsidRPr="00F7410B" w:rsidRDefault="00ED40F9" w:rsidP="00403D39">
            <w:pPr>
              <w:numPr>
                <w:ilvl w:val="0"/>
                <w:numId w:val="21"/>
              </w:numPr>
              <w:bidi w:val="0"/>
              <w:ind w:hanging="675"/>
              <w:jc w:val="both"/>
              <w:rPr>
                <w:rFonts w:asciiTheme="majorBidi" w:hAnsiTheme="majorBidi" w:cstheme="majorBidi"/>
                <w:sz w:val="24"/>
                <w:szCs w:val="24"/>
              </w:rPr>
            </w:pPr>
            <w:r>
              <w:rPr>
                <w:rFonts w:asciiTheme="majorBidi" w:hAnsiTheme="majorBidi" w:cstheme="majorBidi"/>
                <w:sz w:val="24"/>
                <w:szCs w:val="24"/>
              </w:rPr>
              <w:t>the Purchaser achieves Practical Completion of the Purchaser’s Works</w:t>
            </w:r>
            <w:r w:rsidRPr="00113CD5">
              <w:rPr>
                <w:rFonts w:asciiTheme="majorBidi" w:hAnsiTheme="majorBidi" w:cstheme="majorBidi"/>
                <w:sz w:val="24"/>
                <w:szCs w:val="24"/>
              </w:rPr>
              <w:t xml:space="preserve"> (provided that Roshn may waive the requirement in </w:t>
            </w:r>
            <w:r>
              <w:rPr>
                <w:rFonts w:asciiTheme="majorBidi" w:hAnsiTheme="majorBidi" w:cstheme="majorBidi"/>
                <w:sz w:val="24"/>
                <w:szCs w:val="24"/>
              </w:rPr>
              <w:t xml:space="preserve">this </w:t>
            </w:r>
            <w:r w:rsidRPr="00113CD5">
              <w:rPr>
                <w:rFonts w:asciiTheme="majorBidi" w:hAnsiTheme="majorBidi" w:cstheme="majorBidi"/>
                <w:sz w:val="24"/>
                <w:szCs w:val="24"/>
              </w:rPr>
              <w:t>paragraph (d) if the Purchaser has otherwise made sufficient material progress with respect to the completion of the Purchaser’s Works)</w:t>
            </w:r>
            <w:r>
              <w:rPr>
                <w:rFonts w:asciiTheme="majorBidi" w:hAnsiTheme="majorBidi" w:cstheme="majorBidi"/>
                <w:sz w:val="24"/>
                <w:szCs w:val="24"/>
              </w:rPr>
              <w:t xml:space="preserve">. </w:t>
            </w:r>
          </w:p>
        </w:tc>
      </w:tr>
      <w:tr w:rsidR="00ED40F9" w:rsidRPr="00F85812" w14:paraId="2888F96C" w14:textId="77777777" w:rsidTr="00F55DE8">
        <w:tc>
          <w:tcPr>
            <w:tcW w:w="4891" w:type="dxa"/>
          </w:tcPr>
          <w:p w14:paraId="2D023603" w14:textId="77777777"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p>
        </w:tc>
        <w:tc>
          <w:tcPr>
            <w:tcW w:w="5039" w:type="dxa"/>
          </w:tcPr>
          <w:p w14:paraId="48DEDB1E" w14:textId="77777777" w:rsidR="00ED40F9" w:rsidRPr="00F7410B" w:rsidRDefault="00ED40F9" w:rsidP="00ED40F9">
            <w:pPr>
              <w:bidi w:val="0"/>
              <w:jc w:val="both"/>
              <w:rPr>
                <w:rFonts w:asciiTheme="majorBidi" w:hAnsiTheme="majorBidi" w:cstheme="majorBidi"/>
                <w:sz w:val="24"/>
                <w:szCs w:val="24"/>
              </w:rPr>
            </w:pPr>
          </w:p>
        </w:tc>
      </w:tr>
      <w:tr w:rsidR="00ED40F9" w:rsidRPr="00F85812" w14:paraId="7D065A24" w14:textId="77777777" w:rsidTr="00F55DE8">
        <w:tc>
          <w:tcPr>
            <w:tcW w:w="4891" w:type="dxa"/>
          </w:tcPr>
          <w:p w14:paraId="29D570D0" w14:textId="2B616DA3" w:rsidR="00ED40F9" w:rsidRPr="00F55DE8" w:rsidRDefault="00ED40F9" w:rsidP="00ED40F9">
            <w:pPr>
              <w:pStyle w:val="ListParagraph"/>
              <w:autoSpaceDE w:val="0"/>
              <w:autoSpaceDN w:val="0"/>
              <w:adjustRightInd w:val="0"/>
              <w:ind w:left="0"/>
              <w:jc w:val="both"/>
              <w:rPr>
                <w:rFonts w:ascii="Sakkal Majalla" w:hAnsi="Sakkal Majalla" w:cs="Sakkal Majalla"/>
                <w:sz w:val="28"/>
                <w:rtl/>
              </w:rPr>
            </w:pPr>
            <w:r w:rsidRPr="00F55DE8">
              <w:rPr>
                <w:rFonts w:ascii="Sakkal Majalla" w:hAnsi="Sakkal Majalla" w:cs="Sakkal Majalla"/>
                <w:b/>
                <w:bCs/>
                <w:kern w:val="22"/>
                <w:sz w:val="28"/>
                <w:rtl/>
              </w:rPr>
              <w:t>"تاريخ نقل الملكية</w:t>
            </w:r>
            <w:r w:rsidR="002664BD">
              <w:rPr>
                <w:rFonts w:ascii="Sakkal Majalla" w:hAnsi="Sakkal Majalla" w:cs="Sakkal Majalla" w:hint="cs"/>
                <w:b/>
                <w:bCs/>
                <w:kern w:val="22"/>
                <w:sz w:val="28"/>
                <w:rtl/>
              </w:rPr>
              <w:t>"</w:t>
            </w:r>
            <w:r w:rsidRPr="00F55DE8">
              <w:rPr>
                <w:rFonts w:ascii="Sakkal Majalla" w:hAnsi="Sakkal Majalla" w:cs="Sakkal Majalla"/>
                <w:b/>
                <w:bCs/>
                <w:kern w:val="22"/>
                <w:sz w:val="28"/>
              </w:rPr>
              <w:t xml:space="preserve"> </w:t>
            </w:r>
            <w:r w:rsidRPr="00F55DE8">
              <w:rPr>
                <w:rFonts w:ascii="Sakkal Majalla" w:hAnsi="Sakkal Majalla" w:cs="Sakkal Majalla" w:hint="eastAsia"/>
                <w:kern w:val="22"/>
                <w:sz w:val="28"/>
                <w:rtl/>
              </w:rPr>
              <w:t>ي</w:t>
            </w:r>
            <w:r w:rsidRPr="00F55DE8">
              <w:rPr>
                <w:rFonts w:ascii="Sakkal Majalla" w:hAnsi="Sakkal Majalla" w:cs="Sakkal Majalla"/>
                <w:kern w:val="22"/>
                <w:sz w:val="28"/>
                <w:rtl/>
              </w:rPr>
              <w:t xml:space="preserve">عني التاريخ الذي يتم فيه </w:t>
            </w:r>
            <w:r w:rsidRPr="00F55DE8">
              <w:rPr>
                <w:rFonts w:ascii="Sakkal Majalla" w:hAnsi="Sakkal Majalla" w:cs="Sakkal Majalla" w:hint="eastAsia"/>
                <w:kern w:val="22"/>
                <w:sz w:val="28"/>
                <w:rtl/>
              </w:rPr>
              <w:t>إفراغ</w:t>
            </w:r>
            <w:r w:rsidRPr="00F55DE8">
              <w:rPr>
                <w:rFonts w:ascii="Sakkal Majalla" w:hAnsi="Sakkal Majalla" w:cs="Sakkal Majalla"/>
                <w:kern w:val="22"/>
                <w:sz w:val="28"/>
                <w:rtl/>
              </w:rPr>
              <w:t xml:space="preserve"> قطعة الأرض إلى الم</w:t>
            </w:r>
            <w:r w:rsidRPr="00F55DE8">
              <w:rPr>
                <w:rFonts w:ascii="Sakkal Majalla" w:hAnsi="Sakkal Majalla" w:cs="Sakkal Majalla" w:hint="eastAsia"/>
                <w:kern w:val="22"/>
                <w:sz w:val="28"/>
                <w:rtl/>
              </w:rPr>
              <w:t>ُ</w:t>
            </w:r>
            <w:r w:rsidRPr="00F55DE8">
              <w:rPr>
                <w:rFonts w:ascii="Sakkal Majalla" w:hAnsi="Sakkal Majalla" w:cs="Sakkal Majalla"/>
                <w:kern w:val="22"/>
                <w:sz w:val="28"/>
                <w:rtl/>
              </w:rPr>
              <w:t>شتري وفقاً للمادة</w:t>
            </w:r>
            <w:r w:rsidRPr="00F55DE8">
              <w:rPr>
                <w:rFonts w:ascii="Sakkal Majalla" w:hAnsi="Sakkal Majalla" w:cs="Sakkal Majalla"/>
                <w:b/>
                <w:bCs/>
                <w:kern w:val="22"/>
                <w:sz w:val="28"/>
                <w:rtl/>
              </w:rPr>
              <w:t xml:space="preserve"> </w:t>
            </w:r>
            <w:r w:rsidRPr="00F55DE8">
              <w:rPr>
                <w:rFonts w:ascii="Sakkal Majalla" w:hAnsi="Sakkal Majalla" w:cs="Sakkal Majalla"/>
                <w:kern w:val="22"/>
                <w:sz w:val="28"/>
                <w:rtl/>
              </w:rPr>
              <w:t>11-1</w:t>
            </w:r>
            <w:r w:rsidRPr="00F55DE8">
              <w:rPr>
                <w:rFonts w:ascii="Sakkal Majalla" w:hAnsi="Sakkal Majalla" w:cs="Sakkal Majalla"/>
                <w:b/>
                <w:bCs/>
                <w:kern w:val="22"/>
                <w:sz w:val="28"/>
                <w:rtl/>
              </w:rPr>
              <w:t>.</w:t>
            </w:r>
          </w:p>
        </w:tc>
        <w:tc>
          <w:tcPr>
            <w:tcW w:w="5039" w:type="dxa"/>
          </w:tcPr>
          <w:p w14:paraId="7C55A776" w14:textId="4C865403" w:rsidR="00ED40F9" w:rsidRPr="00F7410B" w:rsidRDefault="00ED40F9" w:rsidP="00ED40F9">
            <w:pPr>
              <w:bidi w:val="0"/>
              <w:jc w:val="both"/>
              <w:rPr>
                <w:rFonts w:asciiTheme="majorBidi" w:hAnsiTheme="majorBidi" w:cstheme="majorBidi"/>
                <w:sz w:val="24"/>
                <w:szCs w:val="24"/>
              </w:rPr>
            </w:pPr>
            <w:r w:rsidRPr="00F7410B">
              <w:rPr>
                <w:rFonts w:asciiTheme="majorBidi" w:hAnsiTheme="majorBidi" w:cstheme="majorBidi"/>
                <w:sz w:val="24"/>
                <w:szCs w:val="24"/>
              </w:rPr>
              <w:t>“</w:t>
            </w:r>
            <w:r w:rsidRPr="00F7410B">
              <w:rPr>
                <w:rFonts w:asciiTheme="majorBidi" w:hAnsiTheme="majorBidi" w:cstheme="majorBidi"/>
                <w:b/>
                <w:bCs/>
                <w:sz w:val="24"/>
                <w:szCs w:val="24"/>
              </w:rPr>
              <w:t>Title Transfer Date</w:t>
            </w:r>
            <w:r w:rsidRPr="00F7410B">
              <w:rPr>
                <w:rFonts w:asciiTheme="majorBidi" w:hAnsiTheme="majorBidi" w:cstheme="majorBidi"/>
                <w:sz w:val="24"/>
                <w:szCs w:val="24"/>
              </w:rPr>
              <w:t xml:space="preserve">” means the date that legal title to the Plot is transferred to the Purchaser in accordance with </w:t>
            </w:r>
            <w:r w:rsidR="00EA38E0">
              <w:rPr>
                <w:rFonts w:asciiTheme="majorBidi" w:hAnsiTheme="majorBidi" w:cstheme="majorBidi"/>
                <w:sz w:val="24"/>
                <w:szCs w:val="24"/>
              </w:rPr>
              <w:t>Article</w:t>
            </w:r>
            <w:r w:rsidR="00632483" w:rsidRPr="00F7410B">
              <w:rPr>
                <w:rFonts w:asciiTheme="majorBidi" w:hAnsiTheme="majorBidi" w:cstheme="majorBidi"/>
                <w:sz w:val="24"/>
                <w:szCs w:val="24"/>
              </w:rPr>
              <w:t xml:space="preserve"> </w:t>
            </w:r>
            <w:r w:rsidRPr="00F7410B">
              <w:rPr>
                <w:rFonts w:asciiTheme="majorBidi" w:hAnsiTheme="majorBidi" w:cstheme="majorBidi"/>
                <w:sz w:val="24"/>
                <w:szCs w:val="24"/>
                <w:cs/>
              </w:rPr>
              <w:t>‎</w:t>
            </w:r>
            <w:r w:rsidRPr="00F7410B">
              <w:rPr>
                <w:rFonts w:asciiTheme="majorBidi" w:hAnsiTheme="majorBidi" w:cstheme="majorBidi"/>
                <w:sz w:val="24"/>
                <w:szCs w:val="24"/>
              </w:rPr>
              <w:t>1</w:t>
            </w:r>
            <w:r>
              <w:rPr>
                <w:rFonts w:asciiTheme="majorBidi" w:hAnsiTheme="majorBidi" w:cstheme="majorBidi"/>
                <w:sz w:val="24"/>
                <w:szCs w:val="24"/>
              </w:rPr>
              <w:t>1</w:t>
            </w:r>
            <w:r w:rsidRPr="00F7410B">
              <w:rPr>
                <w:rFonts w:asciiTheme="majorBidi" w:hAnsiTheme="majorBidi" w:cstheme="majorBidi"/>
                <w:sz w:val="24"/>
                <w:szCs w:val="24"/>
              </w:rPr>
              <w:t>.1</w:t>
            </w:r>
            <w:r>
              <w:rPr>
                <w:rFonts w:asciiTheme="majorBidi" w:hAnsiTheme="majorBidi" w:cstheme="majorBidi"/>
                <w:sz w:val="24"/>
                <w:szCs w:val="24"/>
              </w:rPr>
              <w:t xml:space="preserve">. </w:t>
            </w:r>
          </w:p>
        </w:tc>
      </w:tr>
      <w:tr w:rsidR="006234AA" w:rsidRPr="00F85812" w14:paraId="368CAB85" w14:textId="77777777" w:rsidTr="00F55DE8">
        <w:tc>
          <w:tcPr>
            <w:tcW w:w="4891" w:type="dxa"/>
          </w:tcPr>
          <w:p w14:paraId="28251F0F" w14:textId="77777777" w:rsidR="006234AA" w:rsidRPr="00F55DE8" w:rsidRDefault="006234AA" w:rsidP="00ED40F9">
            <w:pPr>
              <w:pStyle w:val="ListParagraph"/>
              <w:autoSpaceDE w:val="0"/>
              <w:autoSpaceDN w:val="0"/>
              <w:adjustRightInd w:val="0"/>
              <w:ind w:left="0"/>
              <w:jc w:val="both"/>
              <w:rPr>
                <w:rFonts w:ascii="Sakkal Majalla" w:hAnsi="Sakkal Majalla" w:cs="Sakkal Majalla"/>
                <w:b/>
                <w:bCs/>
                <w:kern w:val="22"/>
                <w:sz w:val="28"/>
                <w:rtl/>
                <w:lang w:bidi="ar-SA"/>
              </w:rPr>
            </w:pPr>
          </w:p>
        </w:tc>
        <w:tc>
          <w:tcPr>
            <w:tcW w:w="5039" w:type="dxa"/>
          </w:tcPr>
          <w:p w14:paraId="33253C72" w14:textId="77777777" w:rsidR="006234AA" w:rsidRPr="00F7410B" w:rsidRDefault="006234AA" w:rsidP="00ED40F9">
            <w:pPr>
              <w:bidi w:val="0"/>
              <w:jc w:val="both"/>
              <w:rPr>
                <w:rFonts w:asciiTheme="majorBidi" w:hAnsiTheme="majorBidi" w:cstheme="majorBidi"/>
                <w:sz w:val="24"/>
                <w:szCs w:val="24"/>
              </w:rPr>
            </w:pPr>
          </w:p>
        </w:tc>
      </w:tr>
      <w:tr w:rsidR="006234AA" w:rsidRPr="00F85812" w14:paraId="0730E14B" w14:textId="77777777" w:rsidTr="00F55DE8">
        <w:tc>
          <w:tcPr>
            <w:tcW w:w="4891" w:type="dxa"/>
          </w:tcPr>
          <w:p w14:paraId="4D9CD971" w14:textId="18995C82" w:rsidR="006234AA" w:rsidRPr="006234AA" w:rsidRDefault="006234AA" w:rsidP="00ED40F9">
            <w:pPr>
              <w:pStyle w:val="ListParagraph"/>
              <w:autoSpaceDE w:val="0"/>
              <w:autoSpaceDN w:val="0"/>
              <w:adjustRightInd w:val="0"/>
              <w:ind w:left="0"/>
              <w:jc w:val="both"/>
              <w:rPr>
                <w:rFonts w:ascii="Sakkal Majalla" w:hAnsi="Sakkal Majalla" w:cs="Sakkal Majalla"/>
                <w:kern w:val="22"/>
                <w:sz w:val="28"/>
              </w:rPr>
            </w:pPr>
            <w:r w:rsidRPr="006234AA">
              <w:rPr>
                <w:rFonts w:ascii="Sakkal Majalla" w:hAnsi="Sakkal Majalla" w:cs="Sakkal Majalla" w:hint="cs"/>
                <w:kern w:val="22"/>
                <w:sz w:val="28"/>
                <w:rtl/>
              </w:rPr>
              <w:t>"</w:t>
            </w:r>
            <w:r w:rsidR="00113017">
              <w:rPr>
                <w:rFonts w:ascii="Sakkal Majalla" w:hAnsi="Sakkal Majalla" w:cs="Sakkal Majalla" w:hint="cs"/>
                <w:b/>
                <w:bCs/>
                <w:kern w:val="22"/>
                <w:sz w:val="28"/>
                <w:rtl/>
              </w:rPr>
              <w:t>الهيئة العامة للعقار</w:t>
            </w:r>
            <w:r w:rsidRPr="006234AA">
              <w:rPr>
                <w:rFonts w:ascii="Sakkal Majalla" w:hAnsi="Sakkal Majalla" w:cs="Sakkal Majalla" w:hint="cs"/>
                <w:kern w:val="22"/>
                <w:sz w:val="28"/>
                <w:rtl/>
              </w:rPr>
              <w:t xml:space="preserve">" </w:t>
            </w:r>
            <w:r w:rsidR="00113017">
              <w:rPr>
                <w:rFonts w:ascii="Sakkal Majalla" w:hAnsi="Sakkal Majalla" w:cs="Sakkal Majalla" w:hint="cs"/>
                <w:kern w:val="22"/>
                <w:sz w:val="28"/>
                <w:rtl/>
                <w:lang w:bidi="ar-SA"/>
              </w:rPr>
              <w:t>ي</w:t>
            </w:r>
            <w:r w:rsidRPr="00F55DE8">
              <w:rPr>
                <w:rFonts w:ascii="Sakkal Majalla" w:hAnsi="Sakkal Majalla" w:cs="Sakkal Majalla"/>
                <w:kern w:val="22"/>
                <w:sz w:val="28"/>
                <w:rtl/>
              </w:rPr>
              <w:t xml:space="preserve">عني </w:t>
            </w:r>
            <w:r w:rsidR="00113017">
              <w:rPr>
                <w:rFonts w:ascii="Sakkal Majalla" w:hAnsi="Sakkal Majalla" w:cs="Sakkal Majalla" w:hint="cs"/>
                <w:kern w:val="22"/>
                <w:sz w:val="28"/>
                <w:rtl/>
              </w:rPr>
              <w:t xml:space="preserve">الجهة المختصة </w:t>
            </w:r>
            <w:r w:rsidR="00113017">
              <w:rPr>
                <w:rFonts w:ascii="Sakkal Majalla" w:hAnsi="Sakkal Majalla" w:cs="Sakkal Majalla" w:hint="cs"/>
                <w:kern w:val="22"/>
                <w:sz w:val="28"/>
                <w:rtl/>
                <w:lang w:bidi="ar-SA"/>
              </w:rPr>
              <w:t xml:space="preserve">بتطبيق </w:t>
            </w:r>
            <w:r w:rsidR="00113017">
              <w:rPr>
                <w:rFonts w:ascii="Sakkal Majalla" w:hAnsi="Sakkal Majalla" w:cs="Sakkal Majalla" w:hint="cs"/>
                <w:kern w:val="22"/>
                <w:sz w:val="28"/>
                <w:rtl/>
              </w:rPr>
              <w:t>نظام</w:t>
            </w:r>
            <w:r w:rsidRPr="006234AA">
              <w:rPr>
                <w:rFonts w:ascii="Sakkal Majalla" w:hAnsi="Sakkal Majalla" w:cs="Sakkal Majalla"/>
                <w:kern w:val="22"/>
                <w:sz w:val="28"/>
                <w:rtl/>
              </w:rPr>
              <w:t xml:space="preserve"> البيع والتأجير على الخارطة </w:t>
            </w:r>
            <w:r w:rsidR="00810DCE" w:rsidRPr="00810DCE">
              <w:rPr>
                <w:rFonts w:ascii="Sakkal Majalla" w:hAnsi="Sakkal Majalla" w:cs="Sakkal Majalla"/>
                <w:kern w:val="22"/>
                <w:sz w:val="28"/>
                <w:rtl/>
              </w:rPr>
              <w:t xml:space="preserve">أو </w:t>
            </w:r>
            <w:r w:rsidR="00C746E9">
              <w:rPr>
                <w:rFonts w:ascii="Sakkal Majalla" w:hAnsi="Sakkal Majalla" w:cs="Sakkal Majalla" w:hint="cs"/>
                <w:kern w:val="22"/>
                <w:sz w:val="28"/>
                <w:rtl/>
              </w:rPr>
              <w:t xml:space="preserve">كما </w:t>
            </w:r>
            <w:r w:rsidR="00810DCE" w:rsidRPr="00810DCE">
              <w:rPr>
                <w:rFonts w:ascii="Sakkal Majalla" w:hAnsi="Sakkal Majalla" w:cs="Sakkal Majalla"/>
                <w:kern w:val="22"/>
                <w:sz w:val="28"/>
                <w:rtl/>
              </w:rPr>
              <w:t xml:space="preserve">يتم تحديثه من </w:t>
            </w:r>
            <w:r w:rsidR="00C746E9">
              <w:rPr>
                <w:rFonts w:ascii="Sakkal Majalla" w:hAnsi="Sakkal Majalla" w:cs="Sakkal Majalla" w:hint="cs"/>
                <w:kern w:val="22"/>
                <w:sz w:val="28"/>
                <w:rtl/>
              </w:rPr>
              <w:t>حين لآخر.</w:t>
            </w:r>
          </w:p>
        </w:tc>
        <w:tc>
          <w:tcPr>
            <w:tcW w:w="5039" w:type="dxa"/>
          </w:tcPr>
          <w:p w14:paraId="154EB2DF" w14:textId="7FB16A77" w:rsidR="006234AA" w:rsidRPr="00F7410B" w:rsidRDefault="006234AA" w:rsidP="000774AA">
            <w:pPr>
              <w:bidi w:val="0"/>
              <w:jc w:val="both"/>
              <w:rPr>
                <w:rFonts w:asciiTheme="majorBidi" w:hAnsiTheme="majorBidi" w:cstheme="majorBidi"/>
                <w:sz w:val="24"/>
                <w:szCs w:val="24"/>
                <w:lang w:bidi="ar-SY"/>
              </w:rPr>
            </w:pPr>
            <w:r>
              <w:rPr>
                <w:rFonts w:asciiTheme="majorBidi" w:hAnsiTheme="majorBidi" w:cstheme="majorBidi"/>
                <w:sz w:val="24"/>
                <w:szCs w:val="24"/>
              </w:rPr>
              <w:t>“</w:t>
            </w:r>
            <w:r w:rsidR="00113017">
              <w:rPr>
                <w:rFonts w:asciiTheme="majorBidi" w:hAnsiTheme="majorBidi" w:cstheme="majorBidi"/>
                <w:b/>
                <w:bCs/>
                <w:sz w:val="24"/>
                <w:szCs w:val="24"/>
              </w:rPr>
              <w:t>Real Estate General Authority</w:t>
            </w:r>
            <w:r>
              <w:rPr>
                <w:rFonts w:asciiTheme="majorBidi" w:hAnsiTheme="majorBidi" w:cstheme="majorBidi"/>
                <w:sz w:val="24"/>
                <w:szCs w:val="24"/>
              </w:rPr>
              <w:t>” means t</w:t>
            </w:r>
            <w:r w:rsidRPr="006234AA">
              <w:rPr>
                <w:rFonts w:asciiTheme="majorBidi" w:hAnsiTheme="majorBidi" w:cstheme="majorBidi"/>
                <w:sz w:val="24"/>
                <w:szCs w:val="24"/>
              </w:rPr>
              <w:t xml:space="preserve">he </w:t>
            </w:r>
            <w:r w:rsidR="00113017">
              <w:rPr>
                <w:rFonts w:asciiTheme="majorBidi" w:hAnsiTheme="majorBidi" w:cstheme="majorBidi"/>
                <w:sz w:val="24"/>
                <w:szCs w:val="24"/>
              </w:rPr>
              <w:t>competent authority responsible for</w:t>
            </w:r>
            <w:r w:rsidR="00113017">
              <w:rPr>
                <w:rFonts w:asciiTheme="majorBidi" w:hAnsiTheme="majorBidi" w:cstheme="majorBidi"/>
                <w:sz w:val="24"/>
                <w:szCs w:val="24"/>
                <w:lang w:bidi="ar-SA"/>
              </w:rPr>
              <w:t xml:space="preserve"> regulating the</w:t>
            </w:r>
            <w:r w:rsidR="00113017">
              <w:rPr>
                <w:rFonts w:asciiTheme="majorBidi" w:hAnsiTheme="majorBidi" w:cstheme="majorBidi"/>
                <w:sz w:val="24"/>
                <w:szCs w:val="24"/>
              </w:rPr>
              <w:t xml:space="preserve"> </w:t>
            </w:r>
            <w:r w:rsidR="00C746E9">
              <w:rPr>
                <w:rFonts w:asciiTheme="majorBidi" w:hAnsiTheme="majorBidi" w:cstheme="majorBidi"/>
                <w:sz w:val="24"/>
                <w:szCs w:val="24"/>
              </w:rPr>
              <w:t>O</w:t>
            </w:r>
            <w:r w:rsidRPr="006234AA">
              <w:rPr>
                <w:rFonts w:asciiTheme="majorBidi" w:hAnsiTheme="majorBidi" w:cstheme="majorBidi"/>
                <w:sz w:val="24"/>
                <w:szCs w:val="24"/>
              </w:rPr>
              <w:t xml:space="preserve">ff-plan </w:t>
            </w:r>
            <w:r w:rsidR="00C746E9">
              <w:rPr>
                <w:rFonts w:asciiTheme="majorBidi" w:hAnsiTheme="majorBidi" w:cstheme="majorBidi"/>
                <w:sz w:val="24"/>
                <w:szCs w:val="24"/>
              </w:rPr>
              <w:t>S</w:t>
            </w:r>
            <w:r w:rsidRPr="006234AA">
              <w:rPr>
                <w:rFonts w:asciiTheme="majorBidi" w:hAnsiTheme="majorBidi" w:cstheme="majorBidi"/>
                <w:sz w:val="24"/>
                <w:szCs w:val="24"/>
              </w:rPr>
              <w:t xml:space="preserve">ale and </w:t>
            </w:r>
            <w:r w:rsidR="00C746E9">
              <w:rPr>
                <w:rFonts w:asciiTheme="majorBidi" w:hAnsiTheme="majorBidi" w:cstheme="majorBidi"/>
                <w:sz w:val="24"/>
                <w:szCs w:val="24"/>
              </w:rPr>
              <w:t>R</w:t>
            </w:r>
            <w:r w:rsidRPr="006234AA">
              <w:rPr>
                <w:rFonts w:asciiTheme="majorBidi" w:hAnsiTheme="majorBidi" w:cstheme="majorBidi"/>
                <w:sz w:val="24"/>
                <w:szCs w:val="24"/>
              </w:rPr>
              <w:t xml:space="preserve">ent </w:t>
            </w:r>
            <w:r w:rsidR="00113017">
              <w:rPr>
                <w:rFonts w:asciiTheme="majorBidi" w:hAnsiTheme="majorBidi" w:cstheme="majorBidi"/>
                <w:sz w:val="24"/>
                <w:szCs w:val="24"/>
              </w:rPr>
              <w:t>Law</w:t>
            </w:r>
            <w:r w:rsidRPr="006234AA">
              <w:rPr>
                <w:rFonts w:asciiTheme="majorBidi" w:hAnsiTheme="majorBidi" w:cstheme="majorBidi"/>
                <w:sz w:val="24"/>
                <w:szCs w:val="24"/>
              </w:rPr>
              <w:t xml:space="preserve">, </w:t>
            </w:r>
            <w:r w:rsidR="00810DCE">
              <w:rPr>
                <w:rFonts w:asciiTheme="majorBidi" w:hAnsiTheme="majorBidi" w:cstheme="majorBidi"/>
                <w:sz w:val="24"/>
                <w:szCs w:val="24"/>
              </w:rPr>
              <w:t>or as updated from time to time</w:t>
            </w:r>
            <w:r w:rsidRPr="006234AA">
              <w:rPr>
                <w:rFonts w:asciiTheme="majorBidi" w:hAnsiTheme="majorBidi" w:cstheme="majorBidi"/>
                <w:sz w:val="24"/>
                <w:szCs w:val="24"/>
              </w:rPr>
              <w:t>.</w:t>
            </w:r>
          </w:p>
        </w:tc>
      </w:tr>
      <w:tr w:rsidR="006A0EB0" w:rsidRPr="00F85812" w14:paraId="7D06093A" w14:textId="77777777" w:rsidTr="00F55DE8">
        <w:tc>
          <w:tcPr>
            <w:tcW w:w="4891" w:type="dxa"/>
          </w:tcPr>
          <w:p w14:paraId="59373793" w14:textId="77777777" w:rsidR="006A0EB0" w:rsidRPr="006234AA" w:rsidRDefault="006A0EB0" w:rsidP="00ED40F9">
            <w:pPr>
              <w:pStyle w:val="ListParagraph"/>
              <w:autoSpaceDE w:val="0"/>
              <w:autoSpaceDN w:val="0"/>
              <w:adjustRightInd w:val="0"/>
              <w:ind w:left="0"/>
              <w:jc w:val="both"/>
              <w:rPr>
                <w:rFonts w:ascii="Sakkal Majalla" w:hAnsi="Sakkal Majalla" w:cs="Sakkal Majalla"/>
                <w:kern w:val="22"/>
                <w:sz w:val="28"/>
                <w:rtl/>
              </w:rPr>
            </w:pPr>
          </w:p>
        </w:tc>
        <w:tc>
          <w:tcPr>
            <w:tcW w:w="5039" w:type="dxa"/>
          </w:tcPr>
          <w:p w14:paraId="365BDBA5" w14:textId="77777777" w:rsidR="006A0EB0" w:rsidRDefault="006A0EB0" w:rsidP="000774AA">
            <w:pPr>
              <w:bidi w:val="0"/>
              <w:jc w:val="both"/>
              <w:rPr>
                <w:rFonts w:asciiTheme="majorBidi" w:hAnsiTheme="majorBidi" w:cstheme="majorBidi"/>
                <w:sz w:val="24"/>
                <w:szCs w:val="24"/>
              </w:rPr>
            </w:pPr>
          </w:p>
        </w:tc>
      </w:tr>
      <w:tr w:rsidR="006A0EB0" w:rsidRPr="00F85812" w14:paraId="228866E0" w14:textId="77777777" w:rsidTr="00F55DE8">
        <w:tc>
          <w:tcPr>
            <w:tcW w:w="4891" w:type="dxa"/>
          </w:tcPr>
          <w:p w14:paraId="53FB005B" w14:textId="6291BDA6" w:rsidR="006A0EB0" w:rsidRPr="006234AA" w:rsidRDefault="00883238" w:rsidP="00A17CC9">
            <w:pPr>
              <w:pStyle w:val="ListParagraph"/>
              <w:autoSpaceDE w:val="0"/>
              <w:autoSpaceDN w:val="0"/>
              <w:adjustRightInd w:val="0"/>
              <w:ind w:left="0"/>
              <w:jc w:val="both"/>
              <w:rPr>
                <w:rFonts w:ascii="Sakkal Majalla" w:hAnsi="Sakkal Majalla" w:cs="Sakkal Majalla"/>
                <w:kern w:val="22"/>
                <w:sz w:val="28"/>
                <w:rtl/>
                <w:lang w:bidi="ar-SA"/>
              </w:rPr>
            </w:pPr>
            <w:r>
              <w:rPr>
                <w:rFonts w:ascii="Sakkal Majalla" w:hAnsi="Sakkal Majalla" w:cs="Sakkal Majalla" w:hint="cs"/>
                <w:kern w:val="22"/>
                <w:sz w:val="28"/>
                <w:rtl/>
                <w:lang w:bidi="ar-SA"/>
              </w:rPr>
              <w:lastRenderedPageBreak/>
              <w:t>"</w:t>
            </w:r>
            <w:r w:rsidRPr="00F4682E">
              <w:rPr>
                <w:rFonts w:ascii="Sakkal Majalla" w:hAnsi="Sakkal Majalla" w:cs="Sakkal Majalla" w:hint="cs"/>
                <w:b/>
                <w:bCs/>
                <w:kern w:val="22"/>
                <w:sz w:val="28"/>
                <w:rtl/>
                <w:lang w:bidi="ar-SA"/>
              </w:rPr>
              <w:t>ملف التصميم الم</w:t>
            </w:r>
            <w:r w:rsidR="00DC35EE" w:rsidRPr="00F4682E">
              <w:rPr>
                <w:rFonts w:ascii="Sakkal Majalla" w:hAnsi="Sakkal Majalla" w:cs="Sakkal Majalla" w:hint="cs"/>
                <w:b/>
                <w:bCs/>
                <w:kern w:val="22"/>
                <w:sz w:val="28"/>
                <w:rtl/>
                <w:lang w:bidi="ar-SA"/>
              </w:rPr>
              <w:t>ب</w:t>
            </w:r>
            <w:r w:rsidRPr="00F4682E">
              <w:rPr>
                <w:rFonts w:ascii="Sakkal Majalla" w:hAnsi="Sakkal Majalla" w:cs="Sakkal Majalla" w:hint="cs"/>
                <w:b/>
                <w:bCs/>
                <w:kern w:val="22"/>
                <w:sz w:val="28"/>
                <w:rtl/>
                <w:lang w:bidi="ar-SA"/>
              </w:rPr>
              <w:t>دئي</w:t>
            </w:r>
            <w:r>
              <w:rPr>
                <w:rFonts w:ascii="Sakkal Majalla" w:hAnsi="Sakkal Majalla" w:cs="Sakkal Majalla" w:hint="cs"/>
                <w:kern w:val="22"/>
                <w:sz w:val="28"/>
                <w:rtl/>
                <w:lang w:bidi="ar-SA"/>
              </w:rPr>
              <w:t xml:space="preserve">" يعني </w:t>
            </w:r>
            <w:r w:rsidR="00A17CC9">
              <w:rPr>
                <w:rFonts w:ascii="Sakkal Majalla" w:hAnsi="Sakkal Majalla" w:cs="Sakkal Majalla" w:hint="cs"/>
                <w:kern w:val="22"/>
                <w:sz w:val="28"/>
                <w:rtl/>
                <w:lang w:bidi="ar-SA"/>
              </w:rPr>
              <w:t>الرسومات</w:t>
            </w:r>
            <w:r>
              <w:rPr>
                <w:rFonts w:ascii="Sakkal Majalla" w:hAnsi="Sakkal Majalla" w:cs="Sakkal Majalla" w:hint="cs"/>
                <w:kern w:val="22"/>
                <w:sz w:val="28"/>
                <w:rtl/>
                <w:lang w:bidi="ar-SA"/>
              </w:rPr>
              <w:t xml:space="preserve"> المعماري</w:t>
            </w:r>
            <w:r w:rsidR="00A17CC9">
              <w:rPr>
                <w:rFonts w:ascii="Sakkal Majalla" w:hAnsi="Sakkal Majalla" w:cs="Sakkal Majalla" w:hint="cs"/>
                <w:kern w:val="22"/>
                <w:sz w:val="28"/>
                <w:rtl/>
                <w:lang w:bidi="ar-SA"/>
              </w:rPr>
              <w:t>ة</w:t>
            </w:r>
            <w:r>
              <w:rPr>
                <w:rFonts w:ascii="Sakkal Majalla" w:hAnsi="Sakkal Majalla" w:cs="Sakkal Majalla" w:hint="cs"/>
                <w:kern w:val="22"/>
                <w:sz w:val="28"/>
                <w:rtl/>
                <w:lang w:bidi="ar-SA"/>
              </w:rPr>
              <w:t xml:space="preserve"> ال</w:t>
            </w:r>
            <w:r w:rsidR="00A17CC9">
              <w:rPr>
                <w:rFonts w:ascii="Sakkal Majalla" w:hAnsi="Sakkal Majalla" w:cs="Sakkal Majalla" w:hint="cs"/>
                <w:kern w:val="22"/>
                <w:sz w:val="28"/>
                <w:rtl/>
                <w:lang w:bidi="ar-SA"/>
              </w:rPr>
              <w:t>ت</w:t>
            </w:r>
            <w:r>
              <w:rPr>
                <w:rFonts w:ascii="Sakkal Majalla" w:hAnsi="Sakkal Majalla" w:cs="Sakkal Majalla" w:hint="cs"/>
                <w:kern w:val="22"/>
                <w:sz w:val="28"/>
                <w:rtl/>
                <w:lang w:bidi="ar-SA"/>
              </w:rPr>
              <w:t xml:space="preserve">ي </w:t>
            </w:r>
            <w:r w:rsidR="00A17CC9">
              <w:rPr>
                <w:rFonts w:ascii="Sakkal Majalla" w:hAnsi="Sakkal Majalla" w:cs="Sakkal Majalla" w:hint="cs"/>
                <w:kern w:val="22"/>
                <w:sz w:val="28"/>
                <w:rtl/>
                <w:lang w:bidi="ar-SA"/>
              </w:rPr>
              <w:t>ت</w:t>
            </w:r>
            <w:r>
              <w:rPr>
                <w:rFonts w:ascii="Sakkal Majalla" w:hAnsi="Sakkal Majalla" w:cs="Sakkal Majalla" w:hint="cs"/>
                <w:kern w:val="22"/>
                <w:sz w:val="28"/>
                <w:rtl/>
                <w:lang w:bidi="ar-SA"/>
              </w:rPr>
              <w:t>تضمن واجهات المبنى</w:t>
            </w:r>
            <w:r w:rsidR="00A17CC9">
              <w:rPr>
                <w:rFonts w:ascii="Sakkal Majalla" w:hAnsi="Sakkal Majalla" w:cs="Sakkal Majalla" w:hint="cs"/>
                <w:kern w:val="22"/>
                <w:sz w:val="28"/>
                <w:rtl/>
                <w:lang w:bidi="ar-SA"/>
              </w:rPr>
              <w:t xml:space="preserve"> </w:t>
            </w:r>
            <w:r w:rsidR="00DC35EE">
              <w:rPr>
                <w:rFonts w:ascii="Sakkal Majalla" w:hAnsi="Sakkal Majalla" w:cs="Sakkal Majalla" w:hint="cs"/>
                <w:kern w:val="22"/>
                <w:sz w:val="28"/>
                <w:rtl/>
                <w:lang w:bidi="ar-SA"/>
              </w:rPr>
              <w:t>ومخططات الطوابق</w:t>
            </w:r>
            <w:r w:rsidR="00A17CC9">
              <w:rPr>
                <w:rFonts w:ascii="Sakkal Majalla" w:hAnsi="Sakkal Majalla" w:cs="Sakkal Majalla" w:hint="cs"/>
                <w:kern w:val="22"/>
                <w:sz w:val="28"/>
                <w:rtl/>
                <w:lang w:bidi="ar-SA"/>
              </w:rPr>
              <w:t xml:space="preserve"> </w:t>
            </w:r>
            <w:r w:rsidR="00DC35EE">
              <w:rPr>
                <w:rFonts w:ascii="Sakkal Majalla" w:hAnsi="Sakkal Majalla" w:cs="Sakkal Majalla" w:hint="cs"/>
                <w:kern w:val="22"/>
                <w:sz w:val="28"/>
                <w:rtl/>
                <w:lang w:bidi="ar-SA"/>
              </w:rPr>
              <w:t>والارتفاعات والمخطط الرئيسي</w:t>
            </w:r>
            <w:r w:rsidR="00A17CC9">
              <w:rPr>
                <w:rFonts w:ascii="Sakkal Majalla" w:hAnsi="Sakkal Majalla" w:cs="Sakkal Majalla" w:hint="cs"/>
                <w:kern w:val="22"/>
                <w:sz w:val="28"/>
                <w:rtl/>
                <w:lang w:bidi="ar-SA"/>
              </w:rPr>
              <w:t xml:space="preserve"> والمتطلبات الأخرى المذكورة في استمارة التصميم المبدئي. </w:t>
            </w:r>
            <w:r w:rsidR="00C27E41">
              <w:rPr>
                <w:rFonts w:ascii="Sakkal Majalla" w:hAnsi="Sakkal Majalla" w:cs="Sakkal Majalla" w:hint="cs"/>
                <w:kern w:val="22"/>
                <w:sz w:val="28"/>
                <w:rtl/>
                <w:lang w:bidi="ar-SA"/>
              </w:rPr>
              <w:t>بعد الاعتماد</w:t>
            </w:r>
            <w:r w:rsidR="00A17CC9">
              <w:rPr>
                <w:rFonts w:ascii="Sakkal Majalla" w:hAnsi="Sakkal Majalla" w:cs="Sakkal Majalla" w:hint="cs"/>
                <w:kern w:val="22"/>
                <w:sz w:val="28"/>
                <w:rtl/>
                <w:lang w:bidi="ar-SA"/>
              </w:rPr>
              <w:t>، تصدر شركة روشن الموافقة على ملف التصميم المبدئي مما يتيح للمطور الفرعي من استكمال وتقديم ملف التصميم التفصيلي.</w:t>
            </w:r>
          </w:p>
        </w:tc>
        <w:tc>
          <w:tcPr>
            <w:tcW w:w="5039" w:type="dxa"/>
          </w:tcPr>
          <w:p w14:paraId="5F498537" w14:textId="78BD54D4" w:rsidR="006A0EB0" w:rsidRDefault="006A0EB0" w:rsidP="006A0EB0">
            <w:pPr>
              <w:bidi w:val="0"/>
              <w:jc w:val="both"/>
              <w:rPr>
                <w:rFonts w:asciiTheme="majorBidi" w:hAnsiTheme="majorBidi" w:cstheme="majorBidi"/>
                <w:sz w:val="24"/>
                <w:szCs w:val="24"/>
              </w:rPr>
            </w:pPr>
            <w:r w:rsidRPr="006C0E12">
              <w:rPr>
                <w:rFonts w:asciiTheme="majorBidi" w:hAnsiTheme="majorBidi"/>
                <w:bCs/>
                <w:sz w:val="24"/>
              </w:rPr>
              <w:t>“</w:t>
            </w:r>
            <w:bookmarkStart w:id="2" w:name="OLE_LINK8"/>
            <w:r w:rsidRPr="00F4682E">
              <w:rPr>
                <w:rFonts w:asciiTheme="majorBidi" w:hAnsiTheme="majorBidi"/>
                <w:b/>
                <w:sz w:val="24"/>
              </w:rPr>
              <w:t xml:space="preserve">Concept Design </w:t>
            </w:r>
            <w:r w:rsidR="006C0E12">
              <w:rPr>
                <w:rFonts w:asciiTheme="majorBidi" w:hAnsiTheme="majorBidi"/>
                <w:b/>
                <w:sz w:val="24"/>
              </w:rPr>
              <w:t>F</w:t>
            </w:r>
            <w:r w:rsidRPr="00F4682E">
              <w:rPr>
                <w:rFonts w:asciiTheme="majorBidi" w:hAnsiTheme="majorBidi"/>
                <w:b/>
                <w:sz w:val="24"/>
              </w:rPr>
              <w:t>ile</w:t>
            </w:r>
            <w:bookmarkEnd w:id="2"/>
            <w:r w:rsidRPr="006C0E12">
              <w:rPr>
                <w:rFonts w:asciiTheme="majorBidi" w:hAnsiTheme="majorBidi"/>
                <w:bCs/>
                <w:sz w:val="24"/>
              </w:rPr>
              <w:t>”</w:t>
            </w:r>
            <w:r>
              <w:rPr>
                <w:rFonts w:asciiTheme="majorBidi" w:hAnsiTheme="majorBidi"/>
                <w:bCs/>
                <w:sz w:val="24"/>
              </w:rPr>
              <w:t xml:space="preserve"> </w:t>
            </w:r>
            <w:r w:rsidRPr="00F63613">
              <w:rPr>
                <w:rFonts w:asciiTheme="majorBidi" w:hAnsiTheme="majorBidi"/>
                <w:bCs/>
                <w:sz w:val="24"/>
              </w:rPr>
              <w:t>means the architectural package that includes the facades, floor plans, elevations, masterplan and other requirements in the concept design form.</w:t>
            </w:r>
            <w:r>
              <w:rPr>
                <w:rFonts w:asciiTheme="majorBidi" w:hAnsiTheme="majorBidi"/>
                <w:bCs/>
                <w:sz w:val="24"/>
              </w:rPr>
              <w:t xml:space="preserve"> Upon approval, Roshn issues Concept Design Approval form, after which the Sub-Developer may proceed towards submitting a </w:t>
            </w:r>
            <w:r w:rsidR="006C0E12">
              <w:rPr>
                <w:rFonts w:asciiTheme="majorBidi" w:hAnsiTheme="majorBidi"/>
                <w:bCs/>
                <w:sz w:val="24"/>
              </w:rPr>
              <w:t>Detailed Design File</w:t>
            </w:r>
            <w:r>
              <w:rPr>
                <w:rFonts w:asciiTheme="majorBidi" w:hAnsiTheme="majorBidi"/>
                <w:bCs/>
                <w:sz w:val="24"/>
              </w:rPr>
              <w:t>.</w:t>
            </w:r>
          </w:p>
        </w:tc>
      </w:tr>
      <w:tr w:rsidR="006A0EB0" w:rsidRPr="00F85812" w14:paraId="3858BB5A" w14:textId="77777777" w:rsidTr="00F55DE8">
        <w:tc>
          <w:tcPr>
            <w:tcW w:w="4891" w:type="dxa"/>
          </w:tcPr>
          <w:p w14:paraId="79E24AAD" w14:textId="77777777" w:rsidR="006A0EB0" w:rsidRPr="006234AA" w:rsidRDefault="006A0EB0" w:rsidP="006A0EB0">
            <w:pPr>
              <w:pStyle w:val="ListParagraph"/>
              <w:autoSpaceDE w:val="0"/>
              <w:autoSpaceDN w:val="0"/>
              <w:adjustRightInd w:val="0"/>
              <w:ind w:left="0"/>
              <w:jc w:val="both"/>
              <w:rPr>
                <w:rFonts w:ascii="Sakkal Majalla" w:hAnsi="Sakkal Majalla" w:cs="Sakkal Majalla"/>
                <w:kern w:val="22"/>
                <w:sz w:val="28"/>
                <w:rtl/>
              </w:rPr>
            </w:pPr>
          </w:p>
        </w:tc>
        <w:tc>
          <w:tcPr>
            <w:tcW w:w="5039" w:type="dxa"/>
          </w:tcPr>
          <w:p w14:paraId="7957CCCD" w14:textId="77777777" w:rsidR="006A0EB0" w:rsidRDefault="006A0EB0" w:rsidP="006A0EB0">
            <w:pPr>
              <w:bidi w:val="0"/>
              <w:jc w:val="both"/>
              <w:rPr>
                <w:rFonts w:asciiTheme="majorBidi" w:hAnsiTheme="majorBidi" w:cstheme="majorBidi"/>
                <w:sz w:val="24"/>
                <w:szCs w:val="24"/>
              </w:rPr>
            </w:pPr>
          </w:p>
        </w:tc>
      </w:tr>
      <w:tr w:rsidR="006A0EB0" w:rsidRPr="00F85812" w14:paraId="696ED4D2" w14:textId="77777777" w:rsidTr="00F55DE8">
        <w:tc>
          <w:tcPr>
            <w:tcW w:w="4891" w:type="dxa"/>
          </w:tcPr>
          <w:p w14:paraId="028C3C0D" w14:textId="182C6E77" w:rsidR="006A0EB0" w:rsidRPr="006234AA" w:rsidRDefault="00A17CC9" w:rsidP="006A0EB0">
            <w:pPr>
              <w:pStyle w:val="ListParagraph"/>
              <w:autoSpaceDE w:val="0"/>
              <w:autoSpaceDN w:val="0"/>
              <w:adjustRightInd w:val="0"/>
              <w:ind w:left="0"/>
              <w:jc w:val="both"/>
              <w:rPr>
                <w:rFonts w:ascii="Sakkal Majalla" w:hAnsi="Sakkal Majalla" w:cs="Sakkal Majalla"/>
                <w:kern w:val="22"/>
                <w:sz w:val="28"/>
                <w:rtl/>
              </w:rPr>
            </w:pPr>
            <w:r>
              <w:rPr>
                <w:rFonts w:ascii="Sakkal Majalla" w:hAnsi="Sakkal Majalla" w:cs="Sakkal Majalla" w:hint="cs"/>
                <w:kern w:val="22"/>
                <w:sz w:val="28"/>
                <w:rtl/>
              </w:rPr>
              <w:t>"</w:t>
            </w:r>
            <w:r w:rsidRPr="00F4682E">
              <w:rPr>
                <w:rFonts w:ascii="Sakkal Majalla" w:hAnsi="Sakkal Majalla" w:cs="Sakkal Majalla" w:hint="cs"/>
                <w:b/>
                <w:bCs/>
                <w:kern w:val="22"/>
                <w:sz w:val="28"/>
                <w:rtl/>
              </w:rPr>
              <w:t>ملف التصميم التفصيلي</w:t>
            </w:r>
            <w:r>
              <w:rPr>
                <w:rFonts w:ascii="Sakkal Majalla" w:hAnsi="Sakkal Majalla" w:cs="Sakkal Majalla" w:hint="cs"/>
                <w:kern w:val="22"/>
                <w:sz w:val="28"/>
                <w:rtl/>
              </w:rPr>
              <w:t xml:space="preserve">" يعني الرسومات الهندسية </w:t>
            </w:r>
            <w:r w:rsidR="00ED4D13">
              <w:rPr>
                <w:rFonts w:ascii="Sakkal Majalla" w:hAnsi="Sakkal Majalla" w:cs="Sakkal Majalla" w:hint="cs"/>
                <w:kern w:val="22"/>
                <w:sz w:val="28"/>
                <w:rtl/>
              </w:rPr>
              <w:t xml:space="preserve">التي تتضمن أحمال </w:t>
            </w:r>
            <w:r w:rsidR="007220F6">
              <w:rPr>
                <w:rFonts w:ascii="Sakkal Majalla" w:hAnsi="Sakkal Majalla" w:cs="Sakkal Majalla" w:hint="cs"/>
                <w:kern w:val="22"/>
                <w:sz w:val="28"/>
                <w:rtl/>
              </w:rPr>
              <w:t>المرافق</w:t>
            </w:r>
            <w:r w:rsidR="00ED4D13">
              <w:rPr>
                <w:rFonts w:ascii="Sakkal Majalla" w:hAnsi="Sakkal Majalla" w:cs="Sakkal Majalla" w:hint="cs"/>
                <w:kern w:val="22"/>
                <w:sz w:val="28"/>
                <w:rtl/>
              </w:rPr>
              <w:t xml:space="preserve"> ونقاط توصيل المرافق بشبكات البنية التحتية وتصميم المناطق العامة. بالإضافة إلى </w:t>
            </w:r>
            <w:r w:rsidR="0063483B">
              <w:rPr>
                <w:rFonts w:ascii="Sakkal Majalla" w:hAnsi="Sakkal Majalla" w:cs="Sakkal Majalla" w:hint="cs"/>
                <w:kern w:val="22"/>
                <w:sz w:val="28"/>
                <w:rtl/>
              </w:rPr>
              <w:t>استراتيجية إدارة النفايات والدراسة المرورية (إن تطلب).</w:t>
            </w:r>
          </w:p>
        </w:tc>
        <w:tc>
          <w:tcPr>
            <w:tcW w:w="5039" w:type="dxa"/>
          </w:tcPr>
          <w:p w14:paraId="58E878CA" w14:textId="126C4E2B" w:rsidR="006A0EB0" w:rsidRDefault="006A0EB0" w:rsidP="006A0EB0">
            <w:pPr>
              <w:bidi w:val="0"/>
              <w:jc w:val="both"/>
              <w:rPr>
                <w:rFonts w:asciiTheme="majorBidi" w:hAnsiTheme="majorBidi" w:cstheme="majorBidi"/>
                <w:sz w:val="24"/>
                <w:szCs w:val="24"/>
              </w:rPr>
            </w:pPr>
            <w:r w:rsidRPr="006C0E12">
              <w:rPr>
                <w:rFonts w:asciiTheme="majorBidi" w:hAnsiTheme="majorBidi"/>
                <w:bCs/>
                <w:sz w:val="24"/>
              </w:rPr>
              <w:t>“</w:t>
            </w:r>
            <w:r w:rsidRPr="00F4682E">
              <w:rPr>
                <w:rFonts w:asciiTheme="majorBidi" w:hAnsiTheme="majorBidi"/>
                <w:b/>
                <w:sz w:val="24"/>
              </w:rPr>
              <w:t xml:space="preserve">Detailed Design </w:t>
            </w:r>
            <w:r w:rsidR="006C0E12" w:rsidRPr="00F4682E">
              <w:rPr>
                <w:rFonts w:asciiTheme="majorBidi" w:hAnsiTheme="majorBidi"/>
                <w:b/>
                <w:sz w:val="24"/>
              </w:rPr>
              <w:t>F</w:t>
            </w:r>
            <w:r w:rsidRPr="00F4682E">
              <w:rPr>
                <w:rFonts w:asciiTheme="majorBidi" w:hAnsiTheme="majorBidi"/>
                <w:b/>
                <w:sz w:val="24"/>
              </w:rPr>
              <w:t>ile”</w:t>
            </w:r>
            <w:r>
              <w:rPr>
                <w:rFonts w:asciiTheme="majorBidi" w:hAnsiTheme="majorBidi"/>
                <w:bCs/>
                <w:sz w:val="24"/>
              </w:rPr>
              <w:t xml:space="preserve"> means e</w:t>
            </w:r>
            <w:r w:rsidRPr="00F63613">
              <w:rPr>
                <w:rFonts w:asciiTheme="majorBidi" w:hAnsiTheme="majorBidi"/>
                <w:bCs/>
                <w:sz w:val="24"/>
              </w:rPr>
              <w:t>ngineering drawings that include the utilities demands, utilities tie-in points to the main infrastructure networks, and public realm design. In addition, the waste management strategy and traffic impact study (if applicable).</w:t>
            </w:r>
          </w:p>
        </w:tc>
      </w:tr>
      <w:tr w:rsidR="00D27CC8" w:rsidRPr="00F85812" w14:paraId="01400BC4" w14:textId="77777777" w:rsidTr="00F55DE8">
        <w:tc>
          <w:tcPr>
            <w:tcW w:w="4891" w:type="dxa"/>
          </w:tcPr>
          <w:p w14:paraId="645651D2" w14:textId="77777777" w:rsidR="00D27CC8" w:rsidRPr="006234AA" w:rsidRDefault="00D27CC8" w:rsidP="006A0EB0">
            <w:pPr>
              <w:pStyle w:val="ListParagraph"/>
              <w:autoSpaceDE w:val="0"/>
              <w:autoSpaceDN w:val="0"/>
              <w:adjustRightInd w:val="0"/>
              <w:ind w:left="0"/>
              <w:jc w:val="both"/>
              <w:rPr>
                <w:rFonts w:ascii="Sakkal Majalla" w:hAnsi="Sakkal Majalla" w:cs="Sakkal Majalla"/>
                <w:kern w:val="22"/>
                <w:sz w:val="28"/>
                <w:rtl/>
              </w:rPr>
            </w:pPr>
          </w:p>
        </w:tc>
        <w:tc>
          <w:tcPr>
            <w:tcW w:w="5039" w:type="dxa"/>
          </w:tcPr>
          <w:p w14:paraId="5E8DCEB6" w14:textId="77777777" w:rsidR="00D27CC8" w:rsidRDefault="00D27CC8" w:rsidP="006A0EB0">
            <w:pPr>
              <w:bidi w:val="0"/>
              <w:jc w:val="both"/>
              <w:rPr>
                <w:rFonts w:asciiTheme="majorBidi" w:hAnsiTheme="majorBidi"/>
                <w:bCs/>
                <w:sz w:val="24"/>
              </w:rPr>
            </w:pPr>
          </w:p>
        </w:tc>
      </w:tr>
      <w:tr w:rsidR="00D27CC8" w:rsidRPr="00F85812" w14:paraId="1620313A" w14:textId="77777777" w:rsidTr="00F55DE8">
        <w:tc>
          <w:tcPr>
            <w:tcW w:w="4891" w:type="dxa"/>
          </w:tcPr>
          <w:p w14:paraId="64D970B0" w14:textId="2D4F9A4A" w:rsidR="00D27CC8" w:rsidRPr="006234AA" w:rsidRDefault="00650032" w:rsidP="006A0EB0">
            <w:pPr>
              <w:pStyle w:val="ListParagraph"/>
              <w:autoSpaceDE w:val="0"/>
              <w:autoSpaceDN w:val="0"/>
              <w:adjustRightInd w:val="0"/>
              <w:ind w:left="0"/>
              <w:jc w:val="both"/>
              <w:rPr>
                <w:rFonts w:ascii="Sakkal Majalla" w:hAnsi="Sakkal Majalla" w:cs="Sakkal Majalla"/>
                <w:kern w:val="22"/>
                <w:sz w:val="28"/>
                <w:rtl/>
              </w:rPr>
            </w:pPr>
            <w:r>
              <w:rPr>
                <w:rFonts w:ascii="Sakkal Majalla" w:hAnsi="Sakkal Majalla" w:cs="Sakkal Majalla" w:hint="cs"/>
                <w:kern w:val="22"/>
                <w:sz w:val="28"/>
                <w:rtl/>
              </w:rPr>
              <w:t>"</w:t>
            </w:r>
            <w:r w:rsidR="007C4E2C">
              <w:rPr>
                <w:rFonts w:ascii="Sakkal Majalla" w:hAnsi="Sakkal Majalla" w:cs="Sakkal Majalla" w:hint="cs"/>
                <w:kern w:val="22"/>
                <w:sz w:val="28"/>
                <w:rtl/>
              </w:rPr>
              <w:t xml:space="preserve">المساحة الإجمالية للبناء" تعني ...  </w:t>
            </w:r>
          </w:p>
        </w:tc>
        <w:tc>
          <w:tcPr>
            <w:tcW w:w="5039" w:type="dxa"/>
          </w:tcPr>
          <w:p w14:paraId="04C50A13" w14:textId="5700FD6E" w:rsidR="00D27CC8" w:rsidRDefault="00D27CC8" w:rsidP="006A0EB0">
            <w:pPr>
              <w:bidi w:val="0"/>
              <w:jc w:val="both"/>
              <w:rPr>
                <w:rFonts w:asciiTheme="majorBidi" w:hAnsiTheme="majorBidi"/>
                <w:bCs/>
                <w:sz w:val="24"/>
              </w:rPr>
            </w:pPr>
            <w:r w:rsidRPr="006C0E12">
              <w:rPr>
                <w:rFonts w:asciiTheme="majorBidi" w:hAnsiTheme="majorBidi"/>
                <w:bCs/>
                <w:sz w:val="24"/>
              </w:rPr>
              <w:t>“</w:t>
            </w:r>
            <w:r w:rsidRPr="00F4682E">
              <w:rPr>
                <w:rFonts w:asciiTheme="majorBidi" w:hAnsiTheme="majorBidi"/>
                <w:b/>
                <w:sz w:val="24"/>
              </w:rPr>
              <w:t>GFA</w:t>
            </w:r>
            <w:r w:rsidRPr="006C0E12">
              <w:rPr>
                <w:rFonts w:asciiTheme="majorBidi" w:hAnsiTheme="majorBidi"/>
                <w:bCs/>
                <w:sz w:val="24"/>
              </w:rPr>
              <w:t>”</w:t>
            </w:r>
            <w:r>
              <w:rPr>
                <w:rFonts w:asciiTheme="majorBidi" w:hAnsiTheme="majorBidi"/>
                <w:bCs/>
                <w:sz w:val="24"/>
              </w:rPr>
              <w:t xml:space="preserve"> means …</w:t>
            </w:r>
          </w:p>
        </w:tc>
      </w:tr>
    </w:tbl>
    <w:p w14:paraId="77BD1614" w14:textId="77777777" w:rsidR="00AF19BD" w:rsidRDefault="00AF19BD">
      <w:r>
        <w:br w:type="page"/>
      </w:r>
    </w:p>
    <w:tbl>
      <w:tblPr>
        <w:tblStyle w:val="TableGrid"/>
        <w:bidiVisual/>
        <w:tblW w:w="10080" w:type="dxa"/>
        <w:jc w:val="center"/>
        <w:tblLayout w:type="fixed"/>
        <w:tblLook w:val="04A0" w:firstRow="1" w:lastRow="0" w:firstColumn="1" w:lastColumn="0" w:noHBand="0" w:noVBand="1"/>
      </w:tblPr>
      <w:tblGrid>
        <w:gridCol w:w="5040"/>
        <w:gridCol w:w="5040"/>
      </w:tblGrid>
      <w:tr w:rsidR="00707226" w:rsidRPr="00707226" w14:paraId="30EB3686" w14:textId="77777777" w:rsidTr="00F55DE8">
        <w:trPr>
          <w:jc w:val="center"/>
        </w:trPr>
        <w:tc>
          <w:tcPr>
            <w:tcW w:w="5040" w:type="dxa"/>
          </w:tcPr>
          <w:p w14:paraId="2C04F8F9" w14:textId="77777777" w:rsidR="00232CC9" w:rsidRPr="00F55DE8" w:rsidRDefault="00552391" w:rsidP="00907D89">
            <w:pPr>
              <w:rPr>
                <w:rFonts w:ascii="Sakkal Majalla" w:hAnsi="Sakkal Majalla" w:cs="Sakkal Majalla"/>
                <w:b/>
                <w:bCs/>
                <w:sz w:val="28"/>
              </w:rPr>
            </w:pPr>
            <w:r w:rsidRPr="00F55DE8">
              <w:rPr>
                <w:rFonts w:ascii="Sakkal Majalla" w:hAnsi="Sakkal Majalla" w:cs="Sakkal Majalla"/>
              </w:rPr>
              <w:lastRenderedPageBreak/>
              <w:br w:type="page"/>
            </w:r>
            <w:r w:rsidR="00656948" w:rsidRPr="00F55DE8">
              <w:rPr>
                <w:rFonts w:ascii="Sakkal Majalla" w:hAnsi="Sakkal Majalla" w:cs="Sakkal Majalla" w:hint="eastAsia"/>
                <w:b/>
                <w:bCs/>
                <w:sz w:val="28"/>
                <w:rtl/>
              </w:rPr>
              <w:t>الملحق</w:t>
            </w:r>
            <w:r w:rsidR="00656948" w:rsidRPr="00F55DE8">
              <w:rPr>
                <w:rFonts w:ascii="Sakkal Majalla" w:hAnsi="Sakkal Majalla" w:cs="Sakkal Majalla"/>
                <w:b/>
                <w:bCs/>
                <w:sz w:val="28"/>
                <w:rtl/>
              </w:rPr>
              <w:t xml:space="preserve"> </w:t>
            </w:r>
            <w:r w:rsidR="00086AA7">
              <w:rPr>
                <w:rFonts w:ascii="Sakkal Majalla" w:hAnsi="Sakkal Majalla" w:cs="Sakkal Majalla" w:hint="cs"/>
                <w:b/>
                <w:bCs/>
                <w:sz w:val="28"/>
                <w:rtl/>
              </w:rPr>
              <w:t>3</w:t>
            </w:r>
          </w:p>
        </w:tc>
        <w:tc>
          <w:tcPr>
            <w:tcW w:w="5040" w:type="dxa"/>
          </w:tcPr>
          <w:p w14:paraId="55D03E19" w14:textId="77777777" w:rsidR="00707226" w:rsidRPr="00707226" w:rsidRDefault="00707226" w:rsidP="00707226">
            <w:pPr>
              <w:rPr>
                <w:b/>
                <w:bCs/>
                <w:sz w:val="24"/>
                <w:szCs w:val="24"/>
              </w:rPr>
            </w:pPr>
            <w:r w:rsidRPr="00707226">
              <w:rPr>
                <w:b/>
                <w:bCs/>
                <w:sz w:val="24"/>
                <w:szCs w:val="24"/>
              </w:rPr>
              <w:t xml:space="preserve">Schedule </w:t>
            </w:r>
            <w:r w:rsidR="00B471FC">
              <w:rPr>
                <w:b/>
                <w:bCs/>
                <w:sz w:val="24"/>
                <w:szCs w:val="24"/>
              </w:rPr>
              <w:t>3</w:t>
            </w:r>
          </w:p>
        </w:tc>
      </w:tr>
      <w:tr w:rsidR="00707226" w:rsidRPr="00707226" w14:paraId="1657E615" w14:textId="77777777" w:rsidTr="00F55DE8">
        <w:trPr>
          <w:jc w:val="center"/>
        </w:trPr>
        <w:tc>
          <w:tcPr>
            <w:tcW w:w="5040" w:type="dxa"/>
          </w:tcPr>
          <w:p w14:paraId="4A978CAB" w14:textId="77777777" w:rsidR="00707226" w:rsidRPr="00F55DE8" w:rsidRDefault="00707226" w:rsidP="00707226">
            <w:pPr>
              <w:rPr>
                <w:rFonts w:ascii="Sakkal Majalla" w:hAnsi="Sakkal Majalla" w:cs="Sakkal Majalla"/>
                <w:b/>
                <w:bCs/>
                <w:sz w:val="28"/>
              </w:rPr>
            </w:pPr>
            <w:r w:rsidRPr="00F55DE8">
              <w:rPr>
                <w:rFonts w:ascii="Sakkal Majalla" w:hAnsi="Sakkal Majalla" w:cs="Sakkal Majalla"/>
                <w:b/>
                <w:bCs/>
                <w:kern w:val="22"/>
                <w:sz w:val="28"/>
                <w:rtl/>
              </w:rPr>
              <w:t>المخطط الرئيسي</w:t>
            </w:r>
          </w:p>
        </w:tc>
        <w:tc>
          <w:tcPr>
            <w:tcW w:w="5040" w:type="dxa"/>
          </w:tcPr>
          <w:p w14:paraId="32FC5BBB" w14:textId="77777777" w:rsidR="00707226" w:rsidRPr="00707226" w:rsidRDefault="00707226" w:rsidP="00707226">
            <w:pPr>
              <w:rPr>
                <w:b/>
                <w:bCs/>
                <w:sz w:val="24"/>
                <w:szCs w:val="24"/>
              </w:rPr>
            </w:pPr>
            <w:r w:rsidRPr="00707226">
              <w:rPr>
                <w:b/>
                <w:bCs/>
                <w:sz w:val="24"/>
                <w:szCs w:val="24"/>
              </w:rPr>
              <w:t>Master Plan</w:t>
            </w:r>
          </w:p>
        </w:tc>
      </w:tr>
      <w:tr w:rsidR="00707226" w:rsidRPr="00707226" w14:paraId="0F0D3DF3" w14:textId="77777777" w:rsidTr="00F55DE8">
        <w:trPr>
          <w:jc w:val="center"/>
        </w:trPr>
        <w:tc>
          <w:tcPr>
            <w:tcW w:w="5040" w:type="dxa"/>
          </w:tcPr>
          <w:p w14:paraId="4522829A" w14:textId="77777777" w:rsidR="00707226" w:rsidRPr="00F55DE8" w:rsidRDefault="00707226" w:rsidP="00707226">
            <w:pPr>
              <w:jc w:val="left"/>
              <w:rPr>
                <w:rFonts w:ascii="Sakkal Majalla" w:hAnsi="Sakkal Majalla" w:cs="Sakkal Majalla"/>
                <w:b/>
                <w:bCs/>
                <w:sz w:val="28"/>
              </w:rPr>
            </w:pPr>
          </w:p>
        </w:tc>
        <w:tc>
          <w:tcPr>
            <w:tcW w:w="5040" w:type="dxa"/>
          </w:tcPr>
          <w:p w14:paraId="57F93904" w14:textId="77777777" w:rsidR="00707226" w:rsidRPr="00707226" w:rsidRDefault="00707226" w:rsidP="00707226">
            <w:pPr>
              <w:rPr>
                <w:b/>
                <w:bCs/>
                <w:sz w:val="24"/>
                <w:szCs w:val="24"/>
              </w:rPr>
            </w:pPr>
          </w:p>
        </w:tc>
      </w:tr>
    </w:tbl>
    <w:p w14:paraId="0A0E518C" w14:textId="77777777" w:rsidR="00707226" w:rsidRDefault="00707226" w:rsidP="00700624">
      <w:pPr>
        <w:rPr>
          <w:b/>
          <w:bCs/>
          <w:sz w:val="24"/>
          <w:szCs w:val="24"/>
        </w:rPr>
      </w:pPr>
    </w:p>
    <w:p w14:paraId="625B1929" w14:textId="77777777" w:rsidR="00707226" w:rsidRDefault="00707226" w:rsidP="00700624">
      <w:pPr>
        <w:rPr>
          <w:b/>
          <w:bCs/>
          <w:sz w:val="24"/>
          <w:szCs w:val="24"/>
        </w:rPr>
      </w:pPr>
    </w:p>
    <w:p w14:paraId="5BE127AA" w14:textId="77777777" w:rsidR="00707226" w:rsidRDefault="00707226" w:rsidP="00700624">
      <w:pPr>
        <w:rPr>
          <w:b/>
          <w:bCs/>
          <w:sz w:val="24"/>
          <w:szCs w:val="24"/>
        </w:rPr>
      </w:pPr>
    </w:p>
    <w:p w14:paraId="24D8AD06" w14:textId="5FFF7DF1" w:rsidR="00CB1A18" w:rsidRDefault="003975F5" w:rsidP="000F753E">
      <w:pPr>
        <w:bidi w:val="0"/>
        <w:jc w:val="left"/>
        <w:rPr>
          <w:b/>
          <w:bCs/>
          <w:sz w:val="24"/>
          <w:szCs w:val="24"/>
        </w:rPr>
      </w:pPr>
      <w:r>
        <w:rPr>
          <w:b/>
          <w:bCs/>
          <w:sz w:val="24"/>
          <w:szCs w:val="24"/>
        </w:rPr>
        <w:br w:type="page"/>
      </w:r>
    </w:p>
    <w:tbl>
      <w:tblPr>
        <w:tblStyle w:val="TableGrid"/>
        <w:bidiVisual/>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6A0EB0" w:rsidRPr="00707226" w14:paraId="62096B98" w14:textId="77777777" w:rsidTr="004721B0">
        <w:trPr>
          <w:jc w:val="center"/>
        </w:trPr>
        <w:tc>
          <w:tcPr>
            <w:tcW w:w="5040" w:type="dxa"/>
          </w:tcPr>
          <w:p w14:paraId="3DFDE0ED" w14:textId="77777777" w:rsidR="006A0EB0" w:rsidRPr="00F55DE8" w:rsidRDefault="006A0EB0" w:rsidP="004721B0">
            <w:pPr>
              <w:rPr>
                <w:rFonts w:ascii="Sakkal Majalla" w:hAnsi="Sakkal Majalla" w:cs="Sakkal Majalla"/>
                <w:b/>
                <w:bCs/>
                <w:sz w:val="24"/>
                <w:szCs w:val="24"/>
              </w:rPr>
            </w:pPr>
            <w:r w:rsidRPr="00F55DE8">
              <w:rPr>
                <w:rFonts w:ascii="Sakkal Majalla" w:hAnsi="Sakkal Majalla" w:cs="Sakkal Majalla" w:hint="eastAsia"/>
                <w:b/>
                <w:bCs/>
                <w:sz w:val="24"/>
                <w:szCs w:val="24"/>
                <w:rtl/>
              </w:rPr>
              <w:lastRenderedPageBreak/>
              <w:t>الملحق</w:t>
            </w:r>
            <w:r w:rsidRPr="00F55DE8">
              <w:rPr>
                <w:rFonts w:ascii="Sakkal Majalla" w:hAnsi="Sakkal Majalla" w:cs="Sakkal Majalla"/>
                <w:b/>
                <w:bCs/>
                <w:sz w:val="24"/>
                <w:szCs w:val="24"/>
                <w:rtl/>
              </w:rPr>
              <w:t xml:space="preserve"> 4</w:t>
            </w:r>
          </w:p>
        </w:tc>
        <w:tc>
          <w:tcPr>
            <w:tcW w:w="5040" w:type="dxa"/>
          </w:tcPr>
          <w:p w14:paraId="4FAAAF06" w14:textId="77777777" w:rsidR="006A0EB0" w:rsidRPr="00707226" w:rsidRDefault="006A0EB0" w:rsidP="004721B0">
            <w:pPr>
              <w:rPr>
                <w:b/>
                <w:bCs/>
                <w:sz w:val="24"/>
                <w:szCs w:val="24"/>
              </w:rPr>
            </w:pPr>
            <w:r w:rsidRPr="00707226">
              <w:rPr>
                <w:b/>
                <w:bCs/>
                <w:sz w:val="24"/>
                <w:szCs w:val="24"/>
              </w:rPr>
              <w:t xml:space="preserve">Schedule </w:t>
            </w:r>
            <w:r>
              <w:rPr>
                <w:b/>
                <w:bCs/>
                <w:sz w:val="24"/>
                <w:szCs w:val="24"/>
              </w:rPr>
              <w:t>4</w:t>
            </w:r>
          </w:p>
        </w:tc>
      </w:tr>
      <w:tr w:rsidR="006A0EB0" w:rsidRPr="00707226" w14:paraId="6C1D8534" w14:textId="77777777" w:rsidTr="004721B0">
        <w:trPr>
          <w:jc w:val="center"/>
        </w:trPr>
        <w:tc>
          <w:tcPr>
            <w:tcW w:w="5040" w:type="dxa"/>
          </w:tcPr>
          <w:p w14:paraId="1E718E12" w14:textId="77777777" w:rsidR="006A0EB0" w:rsidRPr="00F55DE8" w:rsidRDefault="006A0EB0" w:rsidP="004721B0">
            <w:pPr>
              <w:rPr>
                <w:rFonts w:ascii="Sakkal Majalla" w:hAnsi="Sakkal Majalla" w:cs="Sakkal Majalla"/>
                <w:b/>
                <w:bCs/>
                <w:sz w:val="24"/>
                <w:szCs w:val="24"/>
              </w:rPr>
            </w:pPr>
            <w:r w:rsidRPr="00F55DE8">
              <w:rPr>
                <w:rFonts w:ascii="Sakkal Majalla" w:eastAsia="SimSun" w:hAnsi="Sakkal Majalla" w:cs="Sakkal Majalla"/>
                <w:b/>
                <w:bCs/>
                <w:sz w:val="28"/>
                <w:rtl/>
              </w:rPr>
              <w:t xml:space="preserve">المراحل التعاقدية الرئيسية </w:t>
            </w:r>
          </w:p>
        </w:tc>
        <w:tc>
          <w:tcPr>
            <w:tcW w:w="5040" w:type="dxa"/>
          </w:tcPr>
          <w:p w14:paraId="056418F1" w14:textId="77777777" w:rsidR="006A0EB0" w:rsidRPr="00707226" w:rsidRDefault="006A0EB0" w:rsidP="004721B0">
            <w:pPr>
              <w:rPr>
                <w:b/>
                <w:bCs/>
                <w:sz w:val="24"/>
                <w:szCs w:val="24"/>
              </w:rPr>
            </w:pPr>
            <w:r>
              <w:rPr>
                <w:b/>
                <w:bCs/>
                <w:sz w:val="24"/>
                <w:szCs w:val="24"/>
              </w:rPr>
              <w:t>Contractual</w:t>
            </w:r>
            <w:r w:rsidRPr="00707226">
              <w:rPr>
                <w:b/>
                <w:bCs/>
                <w:sz w:val="24"/>
                <w:szCs w:val="24"/>
              </w:rPr>
              <w:t xml:space="preserve"> Milestones</w:t>
            </w:r>
          </w:p>
        </w:tc>
      </w:tr>
    </w:tbl>
    <w:p w14:paraId="438C09CF" w14:textId="77777777" w:rsidR="006A0EB0" w:rsidRDefault="006A0EB0" w:rsidP="006A0EB0">
      <w:pPr>
        <w:rPr>
          <w:b/>
          <w:bCs/>
          <w:sz w:val="24"/>
          <w:szCs w:val="24"/>
        </w:rPr>
      </w:pPr>
    </w:p>
    <w:p w14:paraId="6E613605" w14:textId="77777777" w:rsidR="006A0EB0" w:rsidRDefault="006A0EB0" w:rsidP="006A0EB0">
      <w:pPr>
        <w:rPr>
          <w:b/>
          <w:bCs/>
          <w:sz w:val="24"/>
          <w:szCs w:val="24"/>
        </w:rPr>
      </w:pPr>
    </w:p>
    <w:p w14:paraId="22624645" w14:textId="77777777" w:rsidR="006A0EB0" w:rsidRDefault="006A0EB0" w:rsidP="006A0EB0">
      <w:pPr>
        <w:rPr>
          <w:b/>
          <w:bCs/>
          <w:sz w:val="24"/>
          <w:szCs w:val="24"/>
        </w:rPr>
      </w:pPr>
    </w:p>
    <w:tbl>
      <w:tblPr>
        <w:tblpPr w:leftFromText="180" w:rightFromText="180" w:vertAnchor="text" w:horzAnchor="margin" w:tblpX="156" w:tblpY="70"/>
        <w:tblW w:w="96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86"/>
        <w:gridCol w:w="1463"/>
        <w:gridCol w:w="1271"/>
        <w:gridCol w:w="3104"/>
      </w:tblGrid>
      <w:tr w:rsidR="006A0EB0" w:rsidRPr="007E0A66" w14:paraId="027F8109" w14:textId="77777777" w:rsidTr="004721B0">
        <w:trPr>
          <w:trHeight w:val="173"/>
        </w:trPr>
        <w:tc>
          <w:tcPr>
            <w:tcW w:w="3786" w:type="dxa"/>
            <w:shd w:val="clear" w:color="auto" w:fill="B8CCE4" w:themeFill="accent1" w:themeFillTint="66"/>
          </w:tcPr>
          <w:p w14:paraId="2F2E80A3" w14:textId="77777777" w:rsidR="006A0EB0" w:rsidRPr="008064C2" w:rsidRDefault="006A0EB0" w:rsidP="004721B0">
            <w:pPr>
              <w:bidi w:val="0"/>
              <w:spacing w:before="20"/>
              <w:rPr>
                <w:rFonts w:asciiTheme="majorBidi" w:hAnsiTheme="majorBidi" w:cstheme="majorBidi"/>
                <w:sz w:val="24"/>
                <w:szCs w:val="24"/>
              </w:rPr>
            </w:pPr>
            <w:r>
              <w:rPr>
                <w:rFonts w:asciiTheme="majorBidi" w:hAnsiTheme="majorBidi" w:cstheme="majorBidi"/>
                <w:sz w:val="24"/>
                <w:szCs w:val="24"/>
              </w:rPr>
              <w:t>Contractual</w:t>
            </w:r>
            <w:r w:rsidRPr="008064C2">
              <w:rPr>
                <w:rFonts w:asciiTheme="majorBidi" w:hAnsiTheme="majorBidi" w:cstheme="majorBidi"/>
                <w:sz w:val="24"/>
                <w:szCs w:val="24"/>
              </w:rPr>
              <w:t xml:space="preserve"> Milestone</w:t>
            </w:r>
          </w:p>
        </w:tc>
        <w:tc>
          <w:tcPr>
            <w:tcW w:w="1463" w:type="dxa"/>
          </w:tcPr>
          <w:p w14:paraId="2609B034" w14:textId="77777777" w:rsidR="006A0EB0" w:rsidRPr="000E6BDC" w:rsidRDefault="006A0EB0" w:rsidP="004721B0">
            <w:pPr>
              <w:bidi w:val="0"/>
              <w:spacing w:before="20"/>
              <w:rPr>
                <w:rFonts w:asciiTheme="majorBidi" w:hAnsiTheme="majorBidi" w:cstheme="majorBidi"/>
                <w:sz w:val="24"/>
                <w:szCs w:val="24"/>
              </w:rPr>
            </w:pPr>
            <w:r w:rsidRPr="000E6BDC">
              <w:rPr>
                <w:rFonts w:asciiTheme="majorBidi" w:hAnsiTheme="majorBidi" w:cstheme="majorBidi"/>
                <w:sz w:val="24"/>
                <w:szCs w:val="24"/>
              </w:rPr>
              <w:t>Contractual Milestone Longstop Date</w:t>
            </w:r>
          </w:p>
        </w:tc>
        <w:tc>
          <w:tcPr>
            <w:tcW w:w="1271" w:type="dxa"/>
          </w:tcPr>
          <w:p w14:paraId="5CB97D33" w14:textId="29EB55FE" w:rsidR="006A0EB0" w:rsidRPr="00F55DE8" w:rsidRDefault="0063483B" w:rsidP="004721B0">
            <w:pPr>
              <w:spacing w:before="20"/>
              <w:rPr>
                <w:rFonts w:ascii="Sakkal Majalla" w:hAnsi="Sakkal Majalla" w:cs="Sakkal Majalla"/>
                <w:sz w:val="28"/>
                <w:highlight w:val="lightGray"/>
                <w:rtl/>
              </w:rPr>
            </w:pPr>
            <w:r w:rsidRPr="00E863B2">
              <w:rPr>
                <w:rFonts w:ascii="Sakkal Majalla" w:hAnsi="Sakkal Majalla" w:cs="Sakkal Majalla" w:hint="eastAsia"/>
                <w:sz w:val="28"/>
                <w:rtl/>
                <w:lang w:bidi="ar-JO"/>
              </w:rPr>
              <w:t>التاريخ</w:t>
            </w:r>
            <w:r w:rsidRPr="00E863B2">
              <w:rPr>
                <w:rFonts w:ascii="Sakkal Majalla" w:hAnsi="Sakkal Majalla" w:cs="Sakkal Majalla"/>
                <w:sz w:val="28"/>
                <w:rtl/>
                <w:lang w:bidi="ar-JO"/>
              </w:rPr>
              <w:t xml:space="preserve"> </w:t>
            </w:r>
            <w:r w:rsidRPr="00E863B2">
              <w:rPr>
                <w:rFonts w:ascii="Sakkal Majalla" w:hAnsi="Sakkal Majalla" w:cs="Sakkal Majalla" w:hint="eastAsia"/>
                <w:sz w:val="28"/>
                <w:rtl/>
                <w:lang w:bidi="ar-JO"/>
              </w:rPr>
              <w:t>النهائي</w:t>
            </w:r>
            <w:r w:rsidRPr="00E863B2">
              <w:rPr>
                <w:rFonts w:ascii="Sakkal Majalla" w:hAnsi="Sakkal Majalla" w:cs="Sakkal Majalla"/>
                <w:sz w:val="28"/>
                <w:rtl/>
                <w:lang w:bidi="ar-JO"/>
              </w:rPr>
              <w:t xml:space="preserve"> </w:t>
            </w:r>
            <w:r w:rsidRPr="00E863B2">
              <w:rPr>
                <w:rFonts w:ascii="Sakkal Majalla" w:hAnsi="Sakkal Majalla" w:cs="Sakkal Majalla" w:hint="eastAsia"/>
                <w:sz w:val="28"/>
                <w:rtl/>
                <w:lang w:bidi="ar-JO"/>
              </w:rPr>
              <w:t>للمرحلة</w:t>
            </w:r>
            <w:r w:rsidRPr="00E863B2">
              <w:rPr>
                <w:rFonts w:ascii="Sakkal Majalla" w:hAnsi="Sakkal Majalla" w:cs="Sakkal Majalla"/>
                <w:sz w:val="28"/>
                <w:rtl/>
                <w:lang w:bidi="ar-JO"/>
              </w:rPr>
              <w:t xml:space="preserve"> </w:t>
            </w:r>
            <w:r w:rsidRPr="00E863B2">
              <w:rPr>
                <w:rFonts w:ascii="Sakkal Majalla" w:hAnsi="Sakkal Majalla" w:cs="Sakkal Majalla" w:hint="eastAsia"/>
                <w:sz w:val="28"/>
                <w:rtl/>
                <w:lang w:bidi="ar-JO"/>
              </w:rPr>
              <w:t>التعاقدية</w:t>
            </w:r>
            <w:r w:rsidRPr="00E863B2">
              <w:rPr>
                <w:rFonts w:ascii="Sakkal Majalla" w:hAnsi="Sakkal Majalla" w:cs="Sakkal Majalla"/>
                <w:sz w:val="28"/>
                <w:rtl/>
                <w:lang w:bidi="ar-JO"/>
              </w:rPr>
              <w:t xml:space="preserve"> </w:t>
            </w:r>
            <w:r w:rsidRPr="00E863B2">
              <w:rPr>
                <w:rFonts w:ascii="Sakkal Majalla" w:hAnsi="Sakkal Majalla" w:cs="Sakkal Majalla" w:hint="eastAsia"/>
                <w:sz w:val="28"/>
                <w:rtl/>
                <w:lang w:bidi="ar-JO"/>
              </w:rPr>
              <w:t>الرئيسية</w:t>
            </w:r>
          </w:p>
        </w:tc>
        <w:tc>
          <w:tcPr>
            <w:tcW w:w="3104" w:type="dxa"/>
            <w:shd w:val="clear" w:color="auto" w:fill="C6D9F1" w:themeFill="text2" w:themeFillTint="33"/>
          </w:tcPr>
          <w:p w14:paraId="53050437" w14:textId="0C342831" w:rsidR="006A0EB0" w:rsidRPr="00F55DE8" w:rsidRDefault="0063483B" w:rsidP="004721B0">
            <w:pPr>
              <w:spacing w:before="20"/>
              <w:rPr>
                <w:rFonts w:ascii="Sakkal Majalla" w:hAnsi="Sakkal Majalla" w:cs="Sakkal Majalla"/>
                <w:sz w:val="28"/>
                <w:rtl/>
                <w:lang w:bidi="ar-JO"/>
              </w:rPr>
            </w:pPr>
            <w:r w:rsidRPr="00F55DE8">
              <w:rPr>
                <w:rFonts w:ascii="Sakkal Majalla" w:hAnsi="Sakkal Majalla" w:cs="Sakkal Majalla" w:hint="eastAsia"/>
                <w:sz w:val="28"/>
                <w:rtl/>
                <w:lang w:bidi="ar-JO"/>
              </w:rPr>
              <w:t>المرحلة</w:t>
            </w:r>
            <w:r w:rsidRPr="00F55DE8">
              <w:rPr>
                <w:rFonts w:ascii="Sakkal Majalla" w:hAnsi="Sakkal Majalla" w:cs="Sakkal Majalla"/>
                <w:sz w:val="28"/>
                <w:rtl/>
                <w:lang w:bidi="ar-JO"/>
              </w:rPr>
              <w:t xml:space="preserve"> </w:t>
            </w:r>
            <w:r w:rsidRPr="00F55DE8">
              <w:rPr>
                <w:rFonts w:ascii="Sakkal Majalla" w:hAnsi="Sakkal Majalla" w:cs="Sakkal Majalla" w:hint="eastAsia"/>
                <w:sz w:val="28"/>
                <w:rtl/>
                <w:lang w:bidi="ar-JO"/>
              </w:rPr>
              <w:t>التعاقدية</w:t>
            </w:r>
            <w:r w:rsidRPr="00F55DE8">
              <w:rPr>
                <w:rFonts w:ascii="Sakkal Majalla" w:hAnsi="Sakkal Majalla" w:cs="Sakkal Majalla"/>
                <w:sz w:val="28"/>
                <w:rtl/>
                <w:lang w:bidi="ar-JO"/>
              </w:rPr>
              <w:t xml:space="preserve"> الرئيسية</w:t>
            </w:r>
          </w:p>
        </w:tc>
      </w:tr>
      <w:tr w:rsidR="006A0EB0" w:rsidRPr="007E0A66" w14:paraId="37C5F853" w14:textId="77777777" w:rsidTr="004721B0">
        <w:trPr>
          <w:trHeight w:val="173"/>
        </w:trPr>
        <w:tc>
          <w:tcPr>
            <w:tcW w:w="3786" w:type="dxa"/>
            <w:shd w:val="clear" w:color="auto" w:fill="B8CCE4" w:themeFill="accent1" w:themeFillTint="66"/>
          </w:tcPr>
          <w:p w14:paraId="4E6D297F" w14:textId="2505A179" w:rsidR="001323D5" w:rsidRDefault="006A0EB0" w:rsidP="001323D5">
            <w:pPr>
              <w:bidi w:val="0"/>
              <w:spacing w:before="20"/>
              <w:jc w:val="both"/>
              <w:rPr>
                <w:rFonts w:asciiTheme="majorBidi" w:hAnsiTheme="majorBidi" w:cstheme="majorBidi"/>
                <w:sz w:val="24"/>
                <w:szCs w:val="24"/>
              </w:rPr>
            </w:pPr>
            <w:r>
              <w:rPr>
                <w:rFonts w:asciiTheme="majorBidi" w:hAnsiTheme="majorBidi" w:cstheme="majorBidi"/>
                <w:sz w:val="24"/>
                <w:szCs w:val="24"/>
              </w:rPr>
              <w:t xml:space="preserve">The Purchaser shall deliver to Roshn an order note in the form set out in Schedule 6 for the Purchase Price in an amount equal to </w:t>
            </w:r>
            <w:r w:rsidR="00B473B9">
              <w:rPr>
                <w:rFonts w:asciiTheme="majorBidi" w:hAnsiTheme="majorBidi" w:cstheme="majorBidi"/>
                <w:sz w:val="24"/>
                <w:szCs w:val="24"/>
              </w:rPr>
              <w:t>the Agreement</w:t>
            </w:r>
            <w:r>
              <w:rPr>
                <w:rFonts w:asciiTheme="majorBidi" w:hAnsiTheme="majorBidi" w:cstheme="majorBidi"/>
                <w:sz w:val="24"/>
                <w:szCs w:val="24"/>
              </w:rPr>
              <w:t xml:space="preserve"> value, with an expiration date aligning with the Purchaser’s Works Completion Date</w:t>
            </w:r>
          </w:p>
          <w:p w14:paraId="7085DB95" w14:textId="20789EB4" w:rsidR="006A0EB0" w:rsidRDefault="006A0EB0" w:rsidP="001323D5">
            <w:pPr>
              <w:bidi w:val="0"/>
              <w:spacing w:before="20"/>
              <w:jc w:val="both"/>
              <w:rPr>
                <w:rFonts w:asciiTheme="majorBidi" w:hAnsiTheme="majorBidi" w:cstheme="majorBidi"/>
                <w:sz w:val="24"/>
                <w:szCs w:val="24"/>
              </w:rPr>
            </w:pPr>
            <w:r>
              <w:rPr>
                <w:rFonts w:asciiTheme="majorBidi" w:hAnsiTheme="majorBidi" w:cstheme="majorBidi"/>
                <w:sz w:val="24"/>
                <w:szCs w:val="24"/>
              </w:rPr>
              <w:t xml:space="preserve">. </w:t>
            </w:r>
          </w:p>
        </w:tc>
        <w:tc>
          <w:tcPr>
            <w:tcW w:w="1463" w:type="dxa"/>
          </w:tcPr>
          <w:p w14:paraId="5A45CE81" w14:textId="77777777" w:rsidR="006A0EB0" w:rsidRPr="000E6BDC" w:rsidRDefault="006A0EB0" w:rsidP="004721B0">
            <w:pPr>
              <w:bidi w:val="0"/>
              <w:spacing w:before="20"/>
              <w:jc w:val="both"/>
              <w:rPr>
                <w:rFonts w:asciiTheme="majorBidi" w:hAnsiTheme="majorBidi" w:cstheme="majorBidi"/>
                <w:sz w:val="24"/>
                <w:szCs w:val="24"/>
              </w:rPr>
            </w:pPr>
            <w:r>
              <w:rPr>
                <w:rFonts w:asciiTheme="majorBidi" w:hAnsiTheme="majorBidi" w:cstheme="majorBidi"/>
                <w:sz w:val="24"/>
                <w:szCs w:val="24"/>
              </w:rPr>
              <w:t>Date of this Agreement</w:t>
            </w:r>
          </w:p>
        </w:tc>
        <w:tc>
          <w:tcPr>
            <w:tcW w:w="1271" w:type="dxa"/>
          </w:tcPr>
          <w:p w14:paraId="43100082" w14:textId="046F4C46" w:rsidR="006A0EB0" w:rsidRPr="00F55DE8" w:rsidRDefault="00C27E41" w:rsidP="004721B0">
            <w:pPr>
              <w:spacing w:before="20"/>
              <w:jc w:val="both"/>
              <w:rPr>
                <w:rFonts w:ascii="Sakkal Majalla" w:hAnsi="Sakkal Majalla" w:cs="Sakkal Majalla"/>
                <w:sz w:val="28"/>
                <w:highlight w:val="lightGray"/>
                <w:rtl/>
              </w:rPr>
            </w:pPr>
            <w:r w:rsidRPr="00F55DE8">
              <w:rPr>
                <w:rFonts w:ascii="Sakkal Majalla" w:hAnsi="Sakkal Majalla" w:cs="Sakkal Majalla" w:hint="eastAsia"/>
                <w:sz w:val="28"/>
                <w:highlight w:val="lightGray"/>
                <w:rtl/>
              </w:rPr>
              <w:t>تاريخ</w:t>
            </w:r>
            <w:r w:rsidRPr="00F55DE8">
              <w:rPr>
                <w:rFonts w:ascii="Sakkal Majalla" w:hAnsi="Sakkal Majalla" w:cs="Sakkal Majalla"/>
                <w:sz w:val="28"/>
                <w:highlight w:val="lightGray"/>
                <w:rtl/>
              </w:rPr>
              <w:t xml:space="preserve"> </w:t>
            </w:r>
            <w:r w:rsidRPr="00F55DE8">
              <w:rPr>
                <w:rFonts w:ascii="Sakkal Majalla" w:hAnsi="Sakkal Majalla" w:cs="Sakkal Majalla" w:hint="eastAsia"/>
                <w:sz w:val="28"/>
                <w:highlight w:val="lightGray"/>
                <w:rtl/>
              </w:rPr>
              <w:t>هذه</w:t>
            </w:r>
            <w:r w:rsidRPr="00F55DE8">
              <w:rPr>
                <w:rFonts w:ascii="Sakkal Majalla" w:hAnsi="Sakkal Majalla" w:cs="Sakkal Majalla"/>
                <w:sz w:val="28"/>
                <w:highlight w:val="lightGray"/>
                <w:rtl/>
              </w:rPr>
              <w:t xml:space="preserve"> </w:t>
            </w:r>
            <w:r w:rsidRPr="00F55DE8">
              <w:rPr>
                <w:rFonts w:ascii="Sakkal Majalla" w:hAnsi="Sakkal Majalla" w:cs="Sakkal Majalla" w:hint="eastAsia"/>
                <w:sz w:val="28"/>
                <w:highlight w:val="lightGray"/>
                <w:rtl/>
              </w:rPr>
              <w:t>الاتفاقية</w:t>
            </w:r>
          </w:p>
        </w:tc>
        <w:tc>
          <w:tcPr>
            <w:tcW w:w="3104" w:type="dxa"/>
            <w:shd w:val="clear" w:color="auto" w:fill="C6D9F1" w:themeFill="text2" w:themeFillTint="33"/>
          </w:tcPr>
          <w:p w14:paraId="57F0464E" w14:textId="0BEFE4E1" w:rsidR="006A0EB0" w:rsidRPr="00F55DE8" w:rsidRDefault="001323D5" w:rsidP="004721B0">
            <w:pPr>
              <w:spacing w:before="20"/>
              <w:jc w:val="both"/>
              <w:rPr>
                <w:rFonts w:ascii="Sakkal Majalla" w:hAnsi="Sakkal Majalla" w:cs="Sakkal Majalla"/>
                <w:sz w:val="28"/>
                <w:rtl/>
                <w:lang w:bidi="ar-SA"/>
              </w:rPr>
            </w:pPr>
            <w:r w:rsidRPr="00F55DE8">
              <w:rPr>
                <w:rFonts w:ascii="Sakkal Majalla" w:hAnsi="Sakkal Majalla" w:cs="Sakkal Majalla"/>
                <w:sz w:val="28"/>
                <w:rtl/>
                <w:lang w:bidi="ar-JO"/>
              </w:rPr>
              <w:t xml:space="preserve">يجب على المشتري </w:t>
            </w:r>
            <w:r w:rsidR="00B473B9">
              <w:rPr>
                <w:rFonts w:ascii="Sakkal Majalla" w:hAnsi="Sakkal Majalla" w:cs="Sakkal Majalla" w:hint="cs"/>
                <w:sz w:val="28"/>
                <w:rtl/>
                <w:lang w:bidi="ar-JO"/>
              </w:rPr>
              <w:t>تسليم</w:t>
            </w:r>
            <w:r w:rsidRPr="00F55DE8">
              <w:rPr>
                <w:rFonts w:ascii="Sakkal Majalla" w:hAnsi="Sakkal Majalla" w:cs="Sakkal Majalla"/>
                <w:sz w:val="28"/>
                <w:rtl/>
                <w:lang w:bidi="ar-JO"/>
              </w:rPr>
              <w:t xml:space="preserve"> سند لأمر </w:t>
            </w:r>
            <w:r w:rsidR="00C777CF">
              <w:rPr>
                <w:rFonts w:ascii="Sakkal Majalla" w:hAnsi="Sakkal Majalla" w:cs="Sakkal Majalla" w:hint="cs"/>
                <w:sz w:val="28"/>
                <w:rtl/>
                <w:lang w:bidi="ar-JO"/>
              </w:rPr>
              <w:t xml:space="preserve">إلى </w:t>
            </w:r>
            <w:r w:rsidR="00B473B9">
              <w:rPr>
                <w:rFonts w:ascii="Sakkal Majalla" w:hAnsi="Sakkal Majalla" w:cs="Sakkal Majalla" w:hint="cs"/>
                <w:sz w:val="28"/>
                <w:rtl/>
                <w:lang w:bidi="ar-JO"/>
              </w:rPr>
              <w:t xml:space="preserve">روشن </w:t>
            </w:r>
            <w:r w:rsidRPr="00F55DE8">
              <w:rPr>
                <w:rFonts w:ascii="Sakkal Majalla" w:hAnsi="Sakkal Majalla" w:cs="Sakkal Majalla"/>
                <w:sz w:val="28"/>
                <w:rtl/>
                <w:lang w:bidi="ar-JO"/>
              </w:rPr>
              <w:t>في النموذج المحدد في الملحق 6 ل</w:t>
            </w:r>
            <w:r>
              <w:rPr>
                <w:rFonts w:ascii="Sakkal Majalla" w:hAnsi="Sakkal Majalla" w:cs="Sakkal Majalla" w:hint="cs"/>
                <w:sz w:val="28"/>
                <w:rtl/>
                <w:lang w:bidi="ar-SA"/>
              </w:rPr>
              <w:t xml:space="preserve">سعر الشراء بمبلغ يساوي قيمة </w:t>
            </w:r>
            <w:r w:rsidR="00B473B9">
              <w:rPr>
                <w:rFonts w:ascii="Sakkal Majalla" w:hAnsi="Sakkal Majalla" w:cs="Sakkal Majalla" w:hint="cs"/>
                <w:sz w:val="28"/>
                <w:rtl/>
                <w:lang w:bidi="ar-SA"/>
              </w:rPr>
              <w:t>ال</w:t>
            </w:r>
            <w:r>
              <w:rPr>
                <w:rFonts w:ascii="Sakkal Majalla" w:hAnsi="Sakkal Majalla" w:cs="Sakkal Majalla" w:hint="cs"/>
                <w:sz w:val="28"/>
                <w:rtl/>
                <w:lang w:bidi="ar-SA"/>
              </w:rPr>
              <w:t xml:space="preserve">اتفاقية وبتاريخ صلاحية يتوافق مع تاريخ </w:t>
            </w:r>
            <w:r w:rsidR="00B473B9">
              <w:rPr>
                <w:rFonts w:ascii="Sakkal Majalla" w:hAnsi="Sakkal Majalla" w:cs="Sakkal Majalla" w:hint="cs"/>
                <w:sz w:val="28"/>
                <w:rtl/>
                <w:lang w:bidi="ar-SA"/>
              </w:rPr>
              <w:t>إنجاز</w:t>
            </w:r>
            <w:r>
              <w:rPr>
                <w:rFonts w:ascii="Sakkal Majalla" w:hAnsi="Sakkal Majalla" w:cs="Sakkal Majalla" w:hint="cs"/>
                <w:sz w:val="28"/>
                <w:rtl/>
                <w:lang w:bidi="ar-SA"/>
              </w:rPr>
              <w:t xml:space="preserve"> أعمال المشتري.</w:t>
            </w:r>
          </w:p>
        </w:tc>
      </w:tr>
      <w:tr w:rsidR="006A0EB0" w:rsidRPr="007E0A66" w14:paraId="0E46487B" w14:textId="77777777" w:rsidTr="004721B0">
        <w:trPr>
          <w:trHeight w:val="173"/>
        </w:trPr>
        <w:tc>
          <w:tcPr>
            <w:tcW w:w="3786" w:type="dxa"/>
            <w:shd w:val="clear" w:color="auto" w:fill="B8CCE4" w:themeFill="accent1" w:themeFillTint="66"/>
          </w:tcPr>
          <w:p w14:paraId="40D467C3" w14:textId="77777777" w:rsidR="006A0EB0" w:rsidRDefault="006A0EB0" w:rsidP="004721B0">
            <w:pPr>
              <w:bidi w:val="0"/>
              <w:spacing w:before="20"/>
              <w:jc w:val="both"/>
              <w:rPr>
                <w:rFonts w:asciiTheme="majorBidi" w:hAnsiTheme="majorBidi" w:cstheme="majorBidi"/>
                <w:sz w:val="24"/>
                <w:szCs w:val="24"/>
              </w:rPr>
            </w:pPr>
            <w:r>
              <w:rPr>
                <w:rFonts w:asciiTheme="majorBidi" w:hAnsiTheme="majorBidi" w:cstheme="majorBidi"/>
                <w:sz w:val="24"/>
                <w:szCs w:val="24"/>
              </w:rPr>
              <w:t xml:space="preserve">The Purchaser shall give the Infrastructure Security Deposit to Roshn. </w:t>
            </w:r>
          </w:p>
        </w:tc>
        <w:tc>
          <w:tcPr>
            <w:tcW w:w="1463" w:type="dxa"/>
          </w:tcPr>
          <w:p w14:paraId="2F9D74FD" w14:textId="4B1BA9EC" w:rsidR="006A0EB0" w:rsidRDefault="00DD6816" w:rsidP="004721B0">
            <w:pPr>
              <w:bidi w:val="0"/>
              <w:spacing w:before="20"/>
              <w:jc w:val="both"/>
              <w:rPr>
                <w:rFonts w:asciiTheme="majorBidi" w:hAnsiTheme="majorBidi" w:cstheme="majorBidi"/>
                <w:sz w:val="24"/>
                <w:szCs w:val="24"/>
              </w:rPr>
            </w:pPr>
            <w:r>
              <w:rPr>
                <w:rFonts w:asciiTheme="majorBidi" w:hAnsiTheme="majorBidi" w:cstheme="majorBidi"/>
                <w:sz w:val="24"/>
                <w:szCs w:val="24"/>
              </w:rPr>
              <w:t xml:space="preserve">Before the </w:t>
            </w:r>
            <w:r w:rsidR="006A0EB0" w:rsidRPr="000E6BDC">
              <w:rPr>
                <w:rFonts w:asciiTheme="majorBidi" w:hAnsiTheme="majorBidi" w:cstheme="majorBidi"/>
                <w:sz w:val="24"/>
                <w:szCs w:val="24"/>
              </w:rPr>
              <w:t>Handover Date</w:t>
            </w:r>
          </w:p>
        </w:tc>
        <w:tc>
          <w:tcPr>
            <w:tcW w:w="1271" w:type="dxa"/>
          </w:tcPr>
          <w:p w14:paraId="469DDCE2" w14:textId="0D2C38EC" w:rsidR="006A0EB0" w:rsidRPr="00F55DE8" w:rsidRDefault="00DD6816" w:rsidP="004721B0">
            <w:pPr>
              <w:spacing w:before="20"/>
              <w:jc w:val="both"/>
              <w:rPr>
                <w:rFonts w:ascii="Sakkal Majalla" w:hAnsi="Sakkal Majalla" w:cs="Sakkal Majalla"/>
                <w:sz w:val="28"/>
                <w:highlight w:val="lightGray"/>
                <w:rtl/>
              </w:rPr>
            </w:pPr>
            <w:r>
              <w:rPr>
                <w:rFonts w:ascii="Sakkal Majalla" w:hAnsi="Sakkal Majalla" w:cs="Sakkal Majalla" w:hint="cs"/>
                <w:sz w:val="28"/>
                <w:highlight w:val="lightGray"/>
                <w:rtl/>
                <w:lang w:bidi="ar-SA"/>
              </w:rPr>
              <w:t xml:space="preserve">قبل </w:t>
            </w:r>
            <w:r w:rsidR="00C27E41" w:rsidRPr="00F55DE8">
              <w:rPr>
                <w:rFonts w:ascii="Sakkal Majalla" w:hAnsi="Sakkal Majalla" w:cs="Sakkal Majalla" w:hint="eastAsia"/>
                <w:sz w:val="28"/>
                <w:highlight w:val="lightGray"/>
                <w:rtl/>
              </w:rPr>
              <w:t>تاريخ</w:t>
            </w:r>
            <w:r w:rsidR="00C27E41" w:rsidRPr="00F55DE8">
              <w:rPr>
                <w:rFonts w:ascii="Sakkal Majalla" w:hAnsi="Sakkal Majalla" w:cs="Sakkal Majalla"/>
                <w:sz w:val="28"/>
                <w:highlight w:val="lightGray"/>
                <w:rtl/>
              </w:rPr>
              <w:t xml:space="preserve"> </w:t>
            </w:r>
            <w:r>
              <w:rPr>
                <w:rFonts w:ascii="Sakkal Majalla" w:hAnsi="Sakkal Majalla" w:cs="Sakkal Majalla" w:hint="cs"/>
                <w:sz w:val="28"/>
                <w:highlight w:val="lightGray"/>
                <w:rtl/>
              </w:rPr>
              <w:t>تسليم الأرض</w:t>
            </w:r>
          </w:p>
        </w:tc>
        <w:tc>
          <w:tcPr>
            <w:tcW w:w="3104" w:type="dxa"/>
            <w:shd w:val="clear" w:color="auto" w:fill="C6D9F1" w:themeFill="text2" w:themeFillTint="33"/>
          </w:tcPr>
          <w:p w14:paraId="312FB52D" w14:textId="74907D83" w:rsidR="006A0EB0" w:rsidRPr="00F55DE8" w:rsidRDefault="001323D5" w:rsidP="004721B0">
            <w:pPr>
              <w:spacing w:before="20"/>
              <w:jc w:val="both"/>
              <w:rPr>
                <w:rFonts w:ascii="Sakkal Majalla" w:hAnsi="Sakkal Majalla" w:cs="Sakkal Majalla"/>
                <w:sz w:val="28"/>
                <w:rtl/>
                <w:lang w:bidi="ar-JO"/>
              </w:rPr>
            </w:pPr>
            <w:r w:rsidRPr="00F55DE8">
              <w:rPr>
                <w:rFonts w:ascii="Sakkal Majalla" w:hAnsi="Sakkal Majalla" w:cs="Sakkal Majalla"/>
                <w:sz w:val="28"/>
                <w:rtl/>
                <w:lang w:bidi="ar-JO"/>
              </w:rPr>
              <w:t xml:space="preserve">يجب على المشتري </w:t>
            </w:r>
            <w:r w:rsidR="00C777CF">
              <w:rPr>
                <w:rFonts w:ascii="Sakkal Majalla" w:hAnsi="Sakkal Majalla" w:cs="Sakkal Majalla" w:hint="cs"/>
                <w:sz w:val="28"/>
                <w:rtl/>
                <w:lang w:bidi="ar-JO"/>
              </w:rPr>
              <w:t>تسليم</w:t>
            </w:r>
            <w:r w:rsidRPr="00F55DE8">
              <w:rPr>
                <w:rFonts w:ascii="Sakkal Majalla" w:hAnsi="Sakkal Majalla" w:cs="Sakkal Majalla"/>
                <w:sz w:val="28"/>
                <w:rtl/>
                <w:lang w:bidi="ar-JO"/>
              </w:rPr>
              <w:t xml:space="preserve"> ضمان تأمين البنية التحتية إلى روشن.</w:t>
            </w:r>
          </w:p>
        </w:tc>
      </w:tr>
      <w:tr w:rsidR="006A0EB0" w:rsidRPr="007E0A66" w14:paraId="7B877E4D" w14:textId="77777777" w:rsidTr="004721B0">
        <w:trPr>
          <w:trHeight w:val="173"/>
        </w:trPr>
        <w:tc>
          <w:tcPr>
            <w:tcW w:w="3786" w:type="dxa"/>
            <w:shd w:val="clear" w:color="auto" w:fill="B8CCE4" w:themeFill="accent1" w:themeFillTint="66"/>
          </w:tcPr>
          <w:p w14:paraId="395754F3" w14:textId="7168DA86" w:rsidR="006A0EB0" w:rsidRDefault="006A0EB0" w:rsidP="004721B0">
            <w:pPr>
              <w:bidi w:val="0"/>
              <w:spacing w:before="20"/>
              <w:jc w:val="both"/>
              <w:rPr>
                <w:rFonts w:asciiTheme="majorBidi" w:hAnsiTheme="majorBidi" w:cstheme="majorBidi"/>
                <w:sz w:val="24"/>
                <w:szCs w:val="24"/>
              </w:rPr>
            </w:pPr>
          </w:p>
        </w:tc>
        <w:tc>
          <w:tcPr>
            <w:tcW w:w="1463" w:type="dxa"/>
          </w:tcPr>
          <w:p w14:paraId="6662C5F1" w14:textId="1F03707F" w:rsidR="006A0EB0" w:rsidRDefault="006A0EB0" w:rsidP="004721B0">
            <w:pPr>
              <w:bidi w:val="0"/>
              <w:spacing w:before="20"/>
              <w:jc w:val="both"/>
              <w:rPr>
                <w:rFonts w:asciiTheme="majorBidi" w:hAnsiTheme="majorBidi" w:cstheme="majorBidi"/>
                <w:sz w:val="24"/>
                <w:szCs w:val="24"/>
              </w:rPr>
            </w:pPr>
          </w:p>
        </w:tc>
        <w:tc>
          <w:tcPr>
            <w:tcW w:w="1271" w:type="dxa"/>
          </w:tcPr>
          <w:p w14:paraId="76509C51" w14:textId="5E1D4584" w:rsidR="006A0EB0" w:rsidRPr="00F55DE8" w:rsidRDefault="006A0EB0" w:rsidP="004721B0">
            <w:pPr>
              <w:spacing w:before="20"/>
              <w:jc w:val="both"/>
              <w:rPr>
                <w:rFonts w:ascii="Sakkal Majalla" w:hAnsi="Sakkal Majalla" w:cs="Sakkal Majalla"/>
                <w:sz w:val="28"/>
                <w:highlight w:val="lightGray"/>
                <w:rtl/>
                <w:lang w:bidi="ar-SA"/>
              </w:rPr>
            </w:pPr>
          </w:p>
        </w:tc>
        <w:tc>
          <w:tcPr>
            <w:tcW w:w="3104" w:type="dxa"/>
            <w:shd w:val="clear" w:color="auto" w:fill="C6D9F1" w:themeFill="text2" w:themeFillTint="33"/>
          </w:tcPr>
          <w:p w14:paraId="0D89D39A" w14:textId="2BAB424D" w:rsidR="006A0EB0" w:rsidRPr="00F55DE8" w:rsidRDefault="006A0EB0" w:rsidP="004721B0">
            <w:pPr>
              <w:spacing w:before="20"/>
              <w:jc w:val="both"/>
              <w:rPr>
                <w:rFonts w:ascii="Sakkal Majalla" w:hAnsi="Sakkal Majalla" w:cs="Sakkal Majalla"/>
                <w:sz w:val="28"/>
                <w:rtl/>
                <w:lang w:bidi="ar-JO"/>
              </w:rPr>
            </w:pPr>
          </w:p>
        </w:tc>
      </w:tr>
      <w:tr w:rsidR="006A0EB0" w:rsidRPr="007E0A66" w14:paraId="23848790" w14:textId="77777777" w:rsidTr="004721B0">
        <w:trPr>
          <w:trHeight w:val="173"/>
        </w:trPr>
        <w:tc>
          <w:tcPr>
            <w:tcW w:w="3786" w:type="dxa"/>
            <w:shd w:val="clear" w:color="auto" w:fill="B8CCE4" w:themeFill="accent1" w:themeFillTint="66"/>
          </w:tcPr>
          <w:p w14:paraId="18055B7E" w14:textId="0DEED522" w:rsidR="006A0EB0" w:rsidRDefault="006A0EB0" w:rsidP="004721B0">
            <w:pPr>
              <w:bidi w:val="0"/>
              <w:spacing w:before="20"/>
              <w:jc w:val="both"/>
              <w:rPr>
                <w:rFonts w:asciiTheme="majorBidi" w:hAnsiTheme="majorBidi" w:cstheme="majorBidi"/>
                <w:sz w:val="24"/>
                <w:szCs w:val="24"/>
              </w:rPr>
            </w:pPr>
            <w:r>
              <w:rPr>
                <w:rFonts w:asciiTheme="majorBidi" w:hAnsiTheme="majorBidi" w:cstheme="majorBidi"/>
                <w:sz w:val="24"/>
                <w:szCs w:val="24"/>
              </w:rPr>
              <w:t xml:space="preserve">The Purchaser shall </w:t>
            </w:r>
            <w:r w:rsidRPr="00F7410B">
              <w:rPr>
                <w:rFonts w:asciiTheme="majorBidi" w:hAnsiTheme="majorBidi" w:cstheme="majorBidi"/>
                <w:sz w:val="24"/>
                <w:szCs w:val="24"/>
              </w:rPr>
              <w:t xml:space="preserve">deliver to Roshn the </w:t>
            </w:r>
            <w:r w:rsidR="00835CF1">
              <w:rPr>
                <w:rFonts w:asciiTheme="majorBidi" w:hAnsiTheme="majorBidi" w:cstheme="majorBidi"/>
                <w:sz w:val="24"/>
                <w:szCs w:val="24"/>
              </w:rPr>
              <w:t>Concept Design File</w:t>
            </w:r>
            <w:r w:rsidRPr="00F7410B">
              <w:rPr>
                <w:rFonts w:asciiTheme="majorBidi" w:hAnsiTheme="majorBidi" w:cstheme="majorBidi"/>
                <w:sz w:val="24"/>
                <w:szCs w:val="24"/>
              </w:rPr>
              <w:t xml:space="preserve"> for </w:t>
            </w:r>
            <w:r>
              <w:rPr>
                <w:rFonts w:asciiTheme="majorBidi" w:hAnsiTheme="majorBidi" w:cstheme="majorBidi"/>
                <w:sz w:val="24"/>
                <w:szCs w:val="24"/>
              </w:rPr>
              <w:t>Roshn’s review and approval.</w:t>
            </w:r>
          </w:p>
        </w:tc>
        <w:tc>
          <w:tcPr>
            <w:tcW w:w="1463" w:type="dxa"/>
          </w:tcPr>
          <w:p w14:paraId="2093ACA5" w14:textId="2C7F407A" w:rsidR="006A0EB0" w:rsidRPr="00F7410B" w:rsidRDefault="006A0EB0" w:rsidP="004721B0">
            <w:pPr>
              <w:bidi w:val="0"/>
              <w:spacing w:before="20"/>
              <w:jc w:val="both"/>
              <w:rPr>
                <w:rFonts w:asciiTheme="majorBidi" w:hAnsiTheme="majorBidi" w:cstheme="majorBidi"/>
                <w:sz w:val="24"/>
                <w:szCs w:val="24"/>
              </w:rPr>
            </w:pPr>
            <w:r w:rsidRPr="00F7410B">
              <w:rPr>
                <w:rFonts w:asciiTheme="majorBidi" w:hAnsiTheme="majorBidi" w:cstheme="majorBidi"/>
                <w:sz w:val="24"/>
                <w:szCs w:val="24"/>
              </w:rPr>
              <w:t>not later than</w:t>
            </w:r>
            <w:r>
              <w:rPr>
                <w:rFonts w:asciiTheme="majorBidi" w:hAnsiTheme="majorBidi" w:cstheme="majorBidi"/>
                <w:sz w:val="24"/>
                <w:szCs w:val="24"/>
              </w:rPr>
              <w:t xml:space="preserve"> </w:t>
            </w:r>
            <w:r w:rsidRPr="008064C2">
              <w:rPr>
                <w:rFonts w:asciiTheme="majorBidi" w:hAnsiTheme="majorBidi" w:cstheme="majorBidi"/>
                <w:sz w:val="24"/>
                <w:szCs w:val="24"/>
                <w:highlight w:val="lightGray"/>
              </w:rPr>
              <w:t>[</w:t>
            </w:r>
            <w:r w:rsidR="00893E45">
              <w:rPr>
                <w:rFonts w:asciiTheme="majorBidi" w:hAnsiTheme="majorBidi" w:cstheme="majorBidi"/>
                <w:sz w:val="24"/>
                <w:highlight w:val="lightGray"/>
              </w:rPr>
              <w:t>30</w:t>
            </w:r>
            <w:r w:rsidRPr="008064C2">
              <w:rPr>
                <w:rFonts w:asciiTheme="majorBidi" w:hAnsiTheme="majorBidi" w:cstheme="majorBidi"/>
                <w:sz w:val="24"/>
                <w:szCs w:val="24"/>
                <w:highlight w:val="lightGray"/>
              </w:rPr>
              <w:t>]</w:t>
            </w:r>
            <w:r w:rsidRPr="008064C2">
              <w:rPr>
                <w:rFonts w:asciiTheme="majorBidi" w:hAnsiTheme="majorBidi" w:cstheme="majorBidi"/>
                <w:bCs/>
                <w:kern w:val="22"/>
                <w:sz w:val="24"/>
                <w:szCs w:val="24"/>
              </w:rPr>
              <w:t xml:space="preserve"> </w:t>
            </w:r>
            <w:r w:rsidR="00893E45">
              <w:rPr>
                <w:rFonts w:asciiTheme="majorBidi" w:hAnsiTheme="majorBidi" w:cstheme="majorBidi"/>
                <w:bCs/>
                <w:kern w:val="22"/>
                <w:sz w:val="24"/>
                <w:szCs w:val="24"/>
              </w:rPr>
              <w:t>days</w:t>
            </w:r>
            <w:r w:rsidRPr="00F7410B">
              <w:rPr>
                <w:rFonts w:asciiTheme="majorBidi" w:hAnsiTheme="majorBidi" w:cstheme="majorBidi"/>
                <w:sz w:val="24"/>
                <w:szCs w:val="24"/>
              </w:rPr>
              <w:t xml:space="preserve"> from the date </w:t>
            </w:r>
            <w:r>
              <w:rPr>
                <w:rFonts w:asciiTheme="majorBidi" w:hAnsiTheme="majorBidi" w:cstheme="majorBidi"/>
                <w:sz w:val="24"/>
                <w:szCs w:val="24"/>
              </w:rPr>
              <w:t xml:space="preserve">of this Agreement. </w:t>
            </w:r>
          </w:p>
        </w:tc>
        <w:tc>
          <w:tcPr>
            <w:tcW w:w="1271" w:type="dxa"/>
          </w:tcPr>
          <w:p w14:paraId="5C52EE70" w14:textId="059437C4" w:rsidR="006A0EB0" w:rsidRPr="00F55DE8" w:rsidRDefault="00C27E41" w:rsidP="004721B0">
            <w:pPr>
              <w:spacing w:before="20"/>
              <w:jc w:val="both"/>
              <w:rPr>
                <w:rFonts w:ascii="Sakkal Majalla" w:hAnsi="Sakkal Majalla" w:cs="Sakkal Majalla"/>
                <w:sz w:val="28"/>
                <w:highlight w:val="lightGray"/>
                <w:rtl/>
              </w:rPr>
            </w:pPr>
            <w:r w:rsidRPr="00F55DE8">
              <w:rPr>
                <w:rFonts w:ascii="Sakkal Majalla" w:hAnsi="Sakkal Majalla" w:cs="Sakkal Majalla" w:hint="eastAsia"/>
                <w:sz w:val="28"/>
                <w:highlight w:val="lightGray"/>
                <w:rtl/>
              </w:rPr>
              <w:t>خلال</w:t>
            </w:r>
            <w:r w:rsidRPr="00F55DE8">
              <w:rPr>
                <w:rFonts w:ascii="Sakkal Majalla" w:hAnsi="Sakkal Majalla" w:cs="Sakkal Majalla"/>
                <w:sz w:val="28"/>
                <w:highlight w:val="lightGray"/>
                <w:rtl/>
              </w:rPr>
              <w:t xml:space="preserve"> </w:t>
            </w:r>
            <w:r w:rsidRPr="00F55DE8">
              <w:rPr>
                <w:rFonts w:ascii="Sakkal Majalla" w:hAnsi="Sakkal Majalla" w:cs="Sakkal Majalla" w:hint="eastAsia"/>
                <w:sz w:val="28"/>
                <w:highlight w:val="lightGray"/>
                <w:rtl/>
              </w:rPr>
              <w:t>تاريخ</w:t>
            </w:r>
            <w:r w:rsidRPr="00F55DE8">
              <w:rPr>
                <w:rFonts w:ascii="Sakkal Majalla" w:hAnsi="Sakkal Majalla" w:cs="Sakkal Majalla"/>
                <w:sz w:val="28"/>
                <w:highlight w:val="lightGray"/>
                <w:rtl/>
              </w:rPr>
              <w:t xml:space="preserve"> </w:t>
            </w:r>
            <w:r w:rsidRPr="00F55DE8">
              <w:rPr>
                <w:rFonts w:ascii="Sakkal Majalla" w:hAnsi="Sakkal Majalla" w:cs="Sakkal Majalla" w:hint="eastAsia"/>
                <w:sz w:val="28"/>
                <w:highlight w:val="lightGray"/>
                <w:rtl/>
              </w:rPr>
              <w:t>أقصاه</w:t>
            </w:r>
            <w:r w:rsidRPr="00F55DE8">
              <w:rPr>
                <w:rFonts w:ascii="Sakkal Majalla" w:hAnsi="Sakkal Majalla" w:cs="Sakkal Majalla"/>
                <w:sz w:val="28"/>
                <w:highlight w:val="lightGray"/>
                <w:rtl/>
              </w:rPr>
              <w:t xml:space="preserve"> [</w:t>
            </w:r>
            <w:r>
              <w:rPr>
                <w:rFonts w:ascii="Sakkal Majalla" w:hAnsi="Sakkal Majalla" w:cs="Sakkal Majalla" w:hint="cs"/>
                <w:sz w:val="28"/>
                <w:highlight w:val="lightGray"/>
                <w:rtl/>
              </w:rPr>
              <w:t>30</w:t>
            </w:r>
            <w:r w:rsidRPr="00F55DE8">
              <w:rPr>
                <w:rFonts w:ascii="Sakkal Majalla" w:hAnsi="Sakkal Majalla" w:cs="Sakkal Majalla"/>
                <w:sz w:val="28"/>
                <w:highlight w:val="lightGray"/>
                <w:rtl/>
              </w:rPr>
              <w:t xml:space="preserve">] </w:t>
            </w:r>
            <w:r w:rsidR="007220F6">
              <w:rPr>
                <w:rFonts w:ascii="Sakkal Majalla" w:hAnsi="Sakkal Majalla" w:cs="Sakkal Majalla" w:hint="cs"/>
                <w:sz w:val="28"/>
                <w:highlight w:val="lightGray"/>
                <w:rtl/>
              </w:rPr>
              <w:t>يوماً</w:t>
            </w:r>
            <w:r w:rsidRPr="00F55DE8">
              <w:rPr>
                <w:rFonts w:ascii="Sakkal Majalla" w:hAnsi="Sakkal Majalla" w:cs="Sakkal Majalla"/>
                <w:sz w:val="28"/>
                <w:highlight w:val="lightGray"/>
                <w:rtl/>
              </w:rPr>
              <w:t xml:space="preserve"> </w:t>
            </w:r>
            <w:r w:rsidRPr="00F55DE8">
              <w:rPr>
                <w:rFonts w:ascii="Sakkal Majalla" w:hAnsi="Sakkal Majalla" w:cs="Sakkal Majalla" w:hint="eastAsia"/>
                <w:sz w:val="28"/>
                <w:highlight w:val="lightGray"/>
                <w:rtl/>
              </w:rPr>
              <w:t>من</w:t>
            </w:r>
            <w:r w:rsidRPr="00F55DE8">
              <w:rPr>
                <w:rFonts w:ascii="Sakkal Majalla" w:hAnsi="Sakkal Majalla" w:cs="Sakkal Majalla"/>
                <w:sz w:val="28"/>
                <w:highlight w:val="lightGray"/>
                <w:rtl/>
              </w:rPr>
              <w:t xml:space="preserve"> </w:t>
            </w:r>
            <w:r w:rsidRPr="00F55DE8">
              <w:rPr>
                <w:rFonts w:ascii="Sakkal Majalla" w:hAnsi="Sakkal Majalla" w:cs="Sakkal Majalla" w:hint="eastAsia"/>
                <w:sz w:val="28"/>
                <w:highlight w:val="lightGray"/>
                <w:rtl/>
              </w:rPr>
              <w:t>تاريخ</w:t>
            </w:r>
            <w:r w:rsidRPr="00F55DE8">
              <w:rPr>
                <w:rFonts w:ascii="Sakkal Majalla" w:hAnsi="Sakkal Majalla" w:cs="Sakkal Majalla"/>
                <w:sz w:val="28"/>
                <w:highlight w:val="lightGray"/>
                <w:rtl/>
              </w:rPr>
              <w:t xml:space="preserve"> </w:t>
            </w:r>
            <w:r w:rsidRPr="00F55DE8">
              <w:rPr>
                <w:rFonts w:ascii="Sakkal Majalla" w:hAnsi="Sakkal Majalla" w:cs="Sakkal Majalla" w:hint="eastAsia"/>
                <w:sz w:val="28"/>
                <w:highlight w:val="lightGray"/>
                <w:rtl/>
              </w:rPr>
              <w:t>هذه</w:t>
            </w:r>
            <w:r w:rsidRPr="00F55DE8">
              <w:rPr>
                <w:rFonts w:ascii="Sakkal Majalla" w:hAnsi="Sakkal Majalla" w:cs="Sakkal Majalla"/>
                <w:sz w:val="28"/>
                <w:highlight w:val="lightGray"/>
                <w:rtl/>
              </w:rPr>
              <w:t xml:space="preserve"> </w:t>
            </w:r>
            <w:r w:rsidRPr="00F55DE8">
              <w:rPr>
                <w:rFonts w:ascii="Sakkal Majalla" w:hAnsi="Sakkal Majalla" w:cs="Sakkal Majalla" w:hint="eastAsia"/>
                <w:sz w:val="28"/>
                <w:highlight w:val="lightGray"/>
                <w:rtl/>
              </w:rPr>
              <w:t>الاتفاقية</w:t>
            </w:r>
          </w:p>
        </w:tc>
        <w:tc>
          <w:tcPr>
            <w:tcW w:w="3104" w:type="dxa"/>
            <w:shd w:val="clear" w:color="auto" w:fill="C6D9F1" w:themeFill="text2" w:themeFillTint="33"/>
          </w:tcPr>
          <w:p w14:paraId="749216E0" w14:textId="467E3C05" w:rsidR="006A0EB0" w:rsidRPr="00F55DE8" w:rsidRDefault="001323D5" w:rsidP="004721B0">
            <w:pPr>
              <w:spacing w:before="20"/>
              <w:jc w:val="both"/>
              <w:rPr>
                <w:rFonts w:ascii="Sakkal Majalla" w:hAnsi="Sakkal Majalla" w:cs="Sakkal Majalla"/>
                <w:sz w:val="28"/>
                <w:rtl/>
                <w:lang w:bidi="ar-JO"/>
              </w:rPr>
            </w:pPr>
            <w:r>
              <w:rPr>
                <w:rFonts w:ascii="Sakkal Majalla" w:hAnsi="Sakkal Majalla" w:cs="Sakkal Majalla" w:hint="cs"/>
                <w:sz w:val="28"/>
                <w:rtl/>
                <w:lang w:bidi="ar-JO"/>
              </w:rPr>
              <w:t xml:space="preserve">يجب على المشتري تسليم ملف التصميم المبدئي إلى روشن </w:t>
            </w:r>
            <w:r w:rsidR="00E17D2D">
              <w:rPr>
                <w:rFonts w:ascii="Sakkal Majalla" w:hAnsi="Sakkal Majalla" w:cs="Sakkal Majalla" w:hint="cs"/>
                <w:sz w:val="28"/>
                <w:rtl/>
                <w:lang w:bidi="ar-JO"/>
              </w:rPr>
              <w:t>للمراجعة والموافقة.</w:t>
            </w:r>
          </w:p>
        </w:tc>
      </w:tr>
      <w:tr w:rsidR="00893E45" w:rsidRPr="007E0A66" w14:paraId="4F4804D0" w14:textId="77777777" w:rsidTr="004721B0">
        <w:trPr>
          <w:trHeight w:val="173"/>
        </w:trPr>
        <w:tc>
          <w:tcPr>
            <w:tcW w:w="3786" w:type="dxa"/>
            <w:shd w:val="clear" w:color="auto" w:fill="B8CCE4" w:themeFill="accent1" w:themeFillTint="66"/>
          </w:tcPr>
          <w:p w14:paraId="3FA853FA" w14:textId="44DEC36D" w:rsidR="00893E45" w:rsidRPr="008064C2" w:rsidRDefault="00893E45" w:rsidP="00893E45">
            <w:pPr>
              <w:bidi w:val="0"/>
              <w:spacing w:before="20"/>
              <w:jc w:val="both"/>
              <w:rPr>
                <w:rFonts w:asciiTheme="majorBidi" w:hAnsiTheme="majorBidi" w:cstheme="majorBidi"/>
                <w:sz w:val="24"/>
                <w:szCs w:val="24"/>
              </w:rPr>
            </w:pPr>
            <w:r>
              <w:rPr>
                <w:rFonts w:asciiTheme="majorBidi" w:hAnsiTheme="majorBidi" w:cstheme="majorBidi"/>
                <w:sz w:val="24"/>
                <w:szCs w:val="24"/>
              </w:rPr>
              <w:t xml:space="preserve">The Purchaser shall </w:t>
            </w:r>
            <w:r w:rsidRPr="00F7410B">
              <w:rPr>
                <w:rFonts w:asciiTheme="majorBidi" w:hAnsiTheme="majorBidi" w:cstheme="majorBidi"/>
                <w:sz w:val="24"/>
                <w:szCs w:val="24"/>
              </w:rPr>
              <w:t xml:space="preserve">deliver to Roshn the </w:t>
            </w:r>
            <w:r w:rsidR="006C0E12">
              <w:rPr>
                <w:rFonts w:asciiTheme="majorBidi" w:hAnsiTheme="majorBidi" w:cstheme="majorBidi"/>
                <w:sz w:val="24"/>
                <w:szCs w:val="24"/>
              </w:rPr>
              <w:t>Detailed Design File</w:t>
            </w:r>
            <w:r w:rsidRPr="00F7410B">
              <w:rPr>
                <w:rFonts w:asciiTheme="majorBidi" w:hAnsiTheme="majorBidi" w:cstheme="majorBidi"/>
                <w:sz w:val="24"/>
                <w:szCs w:val="24"/>
              </w:rPr>
              <w:t xml:space="preserve"> for </w:t>
            </w:r>
            <w:r>
              <w:rPr>
                <w:rFonts w:asciiTheme="majorBidi" w:hAnsiTheme="majorBidi" w:cstheme="majorBidi"/>
                <w:sz w:val="24"/>
                <w:szCs w:val="24"/>
              </w:rPr>
              <w:t>Roshn’s review and approval.</w:t>
            </w:r>
          </w:p>
        </w:tc>
        <w:tc>
          <w:tcPr>
            <w:tcW w:w="1463" w:type="dxa"/>
          </w:tcPr>
          <w:p w14:paraId="37AA6FDE" w14:textId="349227D9" w:rsidR="00893E45" w:rsidRPr="008064C2" w:rsidRDefault="00893E45" w:rsidP="00893E45">
            <w:pPr>
              <w:bidi w:val="0"/>
              <w:spacing w:before="20"/>
              <w:jc w:val="both"/>
              <w:rPr>
                <w:rFonts w:asciiTheme="majorBidi" w:hAnsiTheme="majorBidi" w:cstheme="majorBidi"/>
                <w:sz w:val="24"/>
                <w:szCs w:val="24"/>
                <w:highlight w:val="lightGray"/>
              </w:rPr>
            </w:pPr>
            <w:r w:rsidRPr="00F7410B">
              <w:rPr>
                <w:rFonts w:asciiTheme="majorBidi" w:hAnsiTheme="majorBidi" w:cstheme="majorBidi"/>
                <w:sz w:val="24"/>
                <w:szCs w:val="24"/>
              </w:rPr>
              <w:t>not later than</w:t>
            </w:r>
            <w:r>
              <w:rPr>
                <w:rFonts w:asciiTheme="majorBidi" w:hAnsiTheme="majorBidi" w:cstheme="majorBidi"/>
                <w:sz w:val="24"/>
                <w:szCs w:val="24"/>
              </w:rPr>
              <w:t xml:space="preserve"> </w:t>
            </w:r>
            <w:r w:rsidRPr="008064C2">
              <w:rPr>
                <w:rFonts w:asciiTheme="majorBidi" w:hAnsiTheme="majorBidi" w:cstheme="majorBidi"/>
                <w:sz w:val="24"/>
                <w:szCs w:val="24"/>
                <w:highlight w:val="lightGray"/>
              </w:rPr>
              <w:t>[</w:t>
            </w:r>
            <w:r>
              <w:rPr>
                <w:rFonts w:asciiTheme="majorBidi" w:hAnsiTheme="majorBidi" w:cstheme="majorBidi"/>
                <w:sz w:val="24"/>
                <w:highlight w:val="lightGray"/>
              </w:rPr>
              <w:t>30</w:t>
            </w:r>
            <w:r w:rsidRPr="008064C2">
              <w:rPr>
                <w:rFonts w:asciiTheme="majorBidi" w:hAnsiTheme="majorBidi" w:cstheme="majorBidi"/>
                <w:sz w:val="24"/>
                <w:szCs w:val="24"/>
                <w:highlight w:val="lightGray"/>
              </w:rPr>
              <w:t>]</w:t>
            </w:r>
            <w:r w:rsidRPr="008064C2">
              <w:rPr>
                <w:rFonts w:asciiTheme="majorBidi" w:hAnsiTheme="majorBidi" w:cstheme="majorBidi"/>
                <w:bCs/>
                <w:kern w:val="22"/>
                <w:sz w:val="24"/>
                <w:szCs w:val="24"/>
              </w:rPr>
              <w:t xml:space="preserve"> </w:t>
            </w:r>
            <w:r>
              <w:rPr>
                <w:rFonts w:asciiTheme="majorBidi" w:hAnsiTheme="majorBidi" w:cstheme="majorBidi"/>
                <w:bCs/>
                <w:kern w:val="22"/>
                <w:sz w:val="24"/>
                <w:szCs w:val="24"/>
              </w:rPr>
              <w:t>days</w:t>
            </w:r>
            <w:r w:rsidRPr="00F7410B">
              <w:rPr>
                <w:rFonts w:asciiTheme="majorBidi" w:hAnsiTheme="majorBidi" w:cstheme="majorBidi"/>
                <w:sz w:val="24"/>
                <w:szCs w:val="24"/>
              </w:rPr>
              <w:t xml:space="preserve"> from </w:t>
            </w:r>
            <w:r>
              <w:rPr>
                <w:rFonts w:asciiTheme="majorBidi" w:hAnsiTheme="majorBidi" w:cstheme="majorBidi"/>
                <w:sz w:val="24"/>
                <w:szCs w:val="24"/>
              </w:rPr>
              <w:t xml:space="preserve">receiving the Concept Design Approval form from Roshn </w:t>
            </w:r>
          </w:p>
        </w:tc>
        <w:tc>
          <w:tcPr>
            <w:tcW w:w="1271" w:type="dxa"/>
          </w:tcPr>
          <w:p w14:paraId="20926D85" w14:textId="11997A17" w:rsidR="00893E45" w:rsidRPr="00F55DE8" w:rsidRDefault="007220F6" w:rsidP="00893E45">
            <w:pPr>
              <w:spacing w:before="20"/>
              <w:jc w:val="both"/>
              <w:rPr>
                <w:rFonts w:ascii="Sakkal Majalla" w:hAnsi="Sakkal Majalla" w:cs="Sakkal Majalla"/>
                <w:sz w:val="28"/>
                <w:highlight w:val="lightGray"/>
              </w:rPr>
            </w:pPr>
            <w:r w:rsidRPr="00F55DE8">
              <w:rPr>
                <w:rFonts w:ascii="Sakkal Majalla" w:hAnsi="Sakkal Majalla" w:cs="Sakkal Majalla" w:hint="eastAsia"/>
                <w:sz w:val="28"/>
                <w:highlight w:val="lightGray"/>
                <w:rtl/>
              </w:rPr>
              <w:t>خلال</w:t>
            </w:r>
            <w:r w:rsidRPr="00F55DE8">
              <w:rPr>
                <w:rFonts w:ascii="Sakkal Majalla" w:hAnsi="Sakkal Majalla" w:cs="Sakkal Majalla"/>
                <w:sz w:val="28"/>
                <w:highlight w:val="lightGray"/>
                <w:rtl/>
              </w:rPr>
              <w:t xml:space="preserve"> </w:t>
            </w:r>
            <w:r w:rsidRPr="00F55DE8">
              <w:rPr>
                <w:rFonts w:ascii="Sakkal Majalla" w:hAnsi="Sakkal Majalla" w:cs="Sakkal Majalla" w:hint="eastAsia"/>
                <w:sz w:val="28"/>
                <w:highlight w:val="lightGray"/>
                <w:rtl/>
              </w:rPr>
              <w:t>تاريخ</w:t>
            </w:r>
            <w:r w:rsidRPr="00F55DE8">
              <w:rPr>
                <w:rFonts w:ascii="Sakkal Majalla" w:hAnsi="Sakkal Majalla" w:cs="Sakkal Majalla"/>
                <w:sz w:val="28"/>
                <w:highlight w:val="lightGray"/>
                <w:rtl/>
              </w:rPr>
              <w:t xml:space="preserve"> </w:t>
            </w:r>
            <w:r w:rsidRPr="00F55DE8">
              <w:rPr>
                <w:rFonts w:ascii="Sakkal Majalla" w:hAnsi="Sakkal Majalla" w:cs="Sakkal Majalla" w:hint="eastAsia"/>
                <w:sz w:val="28"/>
                <w:highlight w:val="lightGray"/>
                <w:rtl/>
              </w:rPr>
              <w:t>أقصاه</w:t>
            </w:r>
            <w:r w:rsidRPr="00F55DE8">
              <w:rPr>
                <w:rFonts w:ascii="Sakkal Majalla" w:hAnsi="Sakkal Majalla" w:cs="Sakkal Majalla"/>
                <w:sz w:val="28"/>
                <w:highlight w:val="lightGray"/>
                <w:rtl/>
              </w:rPr>
              <w:t xml:space="preserve"> [</w:t>
            </w:r>
            <w:r>
              <w:rPr>
                <w:rFonts w:ascii="Sakkal Majalla" w:hAnsi="Sakkal Majalla" w:cs="Sakkal Majalla" w:hint="cs"/>
                <w:sz w:val="28"/>
                <w:highlight w:val="lightGray"/>
                <w:rtl/>
              </w:rPr>
              <w:t>30</w:t>
            </w:r>
            <w:r w:rsidRPr="00F55DE8">
              <w:rPr>
                <w:rFonts w:ascii="Sakkal Majalla" w:hAnsi="Sakkal Majalla" w:cs="Sakkal Majalla"/>
                <w:sz w:val="28"/>
                <w:highlight w:val="lightGray"/>
                <w:rtl/>
              </w:rPr>
              <w:t xml:space="preserve">] </w:t>
            </w:r>
            <w:r>
              <w:rPr>
                <w:rFonts w:ascii="Sakkal Majalla" w:hAnsi="Sakkal Majalla" w:cs="Sakkal Majalla" w:hint="cs"/>
                <w:sz w:val="28"/>
                <w:highlight w:val="lightGray"/>
                <w:rtl/>
              </w:rPr>
              <w:t>يوماً</w:t>
            </w:r>
            <w:r w:rsidRPr="00F55DE8">
              <w:rPr>
                <w:rFonts w:ascii="Sakkal Majalla" w:hAnsi="Sakkal Majalla" w:cs="Sakkal Majalla"/>
                <w:sz w:val="28"/>
                <w:highlight w:val="lightGray"/>
                <w:rtl/>
              </w:rPr>
              <w:t xml:space="preserve"> </w:t>
            </w:r>
            <w:r>
              <w:rPr>
                <w:rFonts w:ascii="Sakkal Majalla" w:hAnsi="Sakkal Majalla" w:cs="Sakkal Majalla" w:hint="cs"/>
                <w:sz w:val="28"/>
                <w:highlight w:val="lightGray"/>
                <w:rtl/>
              </w:rPr>
              <w:t>بعد تاريخ موافقة روشن على ملف التصميم المبدئي</w:t>
            </w:r>
          </w:p>
        </w:tc>
        <w:tc>
          <w:tcPr>
            <w:tcW w:w="3104" w:type="dxa"/>
            <w:shd w:val="clear" w:color="auto" w:fill="C6D9F1" w:themeFill="text2" w:themeFillTint="33"/>
          </w:tcPr>
          <w:p w14:paraId="2C8040F0" w14:textId="1A79FF4A" w:rsidR="00893E45" w:rsidRPr="00F55DE8" w:rsidRDefault="00E17D2D" w:rsidP="00893E45">
            <w:pPr>
              <w:spacing w:before="20"/>
              <w:jc w:val="both"/>
              <w:rPr>
                <w:rFonts w:ascii="Sakkal Majalla" w:hAnsi="Sakkal Majalla" w:cs="Sakkal Majalla"/>
                <w:sz w:val="28"/>
                <w:rtl/>
                <w:lang w:bidi="ar-JO"/>
              </w:rPr>
            </w:pPr>
            <w:r>
              <w:rPr>
                <w:rFonts w:ascii="Sakkal Majalla" w:hAnsi="Sakkal Majalla" w:cs="Sakkal Majalla" w:hint="cs"/>
                <w:sz w:val="28"/>
                <w:rtl/>
                <w:lang w:bidi="ar-JO"/>
              </w:rPr>
              <w:t>يجب على المشتري تسليم ملف التصميم التفصيلي إلى روشن للمراجعة والموافقة عليه.</w:t>
            </w:r>
          </w:p>
        </w:tc>
      </w:tr>
      <w:tr w:rsidR="00893E45" w:rsidRPr="007E0A66" w14:paraId="005FB11D" w14:textId="77777777" w:rsidTr="004721B0">
        <w:trPr>
          <w:trHeight w:val="173"/>
        </w:trPr>
        <w:tc>
          <w:tcPr>
            <w:tcW w:w="3786" w:type="dxa"/>
            <w:shd w:val="clear" w:color="auto" w:fill="B8CCE4" w:themeFill="accent1" w:themeFillTint="66"/>
          </w:tcPr>
          <w:p w14:paraId="2E516047" w14:textId="00D83813" w:rsidR="00893E45" w:rsidRPr="008064C2" w:rsidRDefault="00893E45" w:rsidP="00893E45">
            <w:pPr>
              <w:bidi w:val="0"/>
              <w:spacing w:before="20"/>
              <w:jc w:val="both"/>
              <w:rPr>
                <w:rFonts w:asciiTheme="majorBidi" w:hAnsiTheme="majorBidi" w:cstheme="majorBidi"/>
                <w:sz w:val="24"/>
                <w:szCs w:val="24"/>
              </w:rPr>
            </w:pPr>
            <w:r w:rsidRPr="008064C2">
              <w:rPr>
                <w:rFonts w:asciiTheme="majorBidi" w:hAnsiTheme="majorBidi" w:cstheme="majorBidi"/>
                <w:sz w:val="24"/>
                <w:szCs w:val="24"/>
              </w:rPr>
              <w:t xml:space="preserve">Roshn’s </w:t>
            </w:r>
            <w:r>
              <w:rPr>
                <w:rFonts w:asciiTheme="majorBidi" w:hAnsiTheme="majorBidi" w:cstheme="majorBidi"/>
                <w:sz w:val="24"/>
                <w:szCs w:val="24"/>
              </w:rPr>
              <w:t>issuance of the Design NOC</w:t>
            </w:r>
            <w:r w:rsidR="00C777CF">
              <w:rPr>
                <w:rFonts w:asciiTheme="majorBidi" w:hAnsiTheme="majorBidi" w:cstheme="majorBidi"/>
                <w:sz w:val="24"/>
                <w:szCs w:val="24"/>
              </w:rPr>
              <w:t>.</w:t>
            </w:r>
            <w:r>
              <w:rPr>
                <w:rFonts w:asciiTheme="majorBidi" w:hAnsiTheme="majorBidi" w:cstheme="majorBidi"/>
                <w:sz w:val="24"/>
                <w:szCs w:val="24"/>
              </w:rPr>
              <w:t xml:space="preserve"> </w:t>
            </w:r>
          </w:p>
        </w:tc>
        <w:tc>
          <w:tcPr>
            <w:tcW w:w="1463" w:type="dxa"/>
          </w:tcPr>
          <w:p w14:paraId="02E749C8" w14:textId="793EC9E6" w:rsidR="00893E45" w:rsidRPr="008064C2" w:rsidRDefault="00893E45" w:rsidP="00893E45">
            <w:pPr>
              <w:bidi w:val="0"/>
              <w:spacing w:before="20"/>
              <w:jc w:val="both"/>
              <w:rPr>
                <w:rFonts w:asciiTheme="majorBidi" w:hAnsiTheme="majorBidi" w:cstheme="majorBidi"/>
                <w:sz w:val="24"/>
                <w:szCs w:val="24"/>
                <w:highlight w:val="lightGray"/>
              </w:rPr>
            </w:pPr>
            <w:r w:rsidRPr="00F7410B">
              <w:rPr>
                <w:rFonts w:asciiTheme="majorBidi" w:hAnsiTheme="majorBidi" w:cstheme="majorBidi"/>
                <w:sz w:val="24"/>
                <w:szCs w:val="24"/>
              </w:rPr>
              <w:t>not later than</w:t>
            </w:r>
            <w:r>
              <w:rPr>
                <w:rFonts w:asciiTheme="majorBidi" w:hAnsiTheme="majorBidi" w:cstheme="majorBidi"/>
                <w:sz w:val="24"/>
                <w:szCs w:val="24"/>
              </w:rPr>
              <w:t xml:space="preserve"> </w:t>
            </w:r>
            <w:r w:rsidRPr="008064C2">
              <w:rPr>
                <w:rFonts w:asciiTheme="majorBidi" w:hAnsiTheme="majorBidi" w:cstheme="majorBidi"/>
                <w:sz w:val="24"/>
                <w:szCs w:val="24"/>
                <w:highlight w:val="lightGray"/>
              </w:rPr>
              <w:t>[</w:t>
            </w:r>
            <w:r>
              <w:rPr>
                <w:rFonts w:asciiTheme="majorBidi" w:hAnsiTheme="majorBidi" w:cstheme="majorBidi"/>
                <w:sz w:val="24"/>
                <w:highlight w:val="lightGray"/>
              </w:rPr>
              <w:t>30</w:t>
            </w:r>
            <w:r w:rsidRPr="008064C2">
              <w:rPr>
                <w:rFonts w:asciiTheme="majorBidi" w:hAnsiTheme="majorBidi" w:cstheme="majorBidi"/>
                <w:sz w:val="24"/>
                <w:szCs w:val="24"/>
                <w:highlight w:val="lightGray"/>
              </w:rPr>
              <w:t>]</w:t>
            </w:r>
            <w:r w:rsidRPr="008064C2">
              <w:rPr>
                <w:rFonts w:asciiTheme="majorBidi" w:hAnsiTheme="majorBidi" w:cstheme="majorBidi"/>
                <w:bCs/>
                <w:kern w:val="22"/>
                <w:sz w:val="24"/>
                <w:szCs w:val="24"/>
              </w:rPr>
              <w:t xml:space="preserve"> </w:t>
            </w:r>
            <w:r>
              <w:rPr>
                <w:rFonts w:asciiTheme="majorBidi" w:hAnsiTheme="majorBidi" w:cstheme="majorBidi"/>
                <w:bCs/>
                <w:kern w:val="22"/>
                <w:sz w:val="24"/>
                <w:szCs w:val="24"/>
              </w:rPr>
              <w:t>days</w:t>
            </w:r>
            <w:r w:rsidRPr="00F7410B">
              <w:rPr>
                <w:rFonts w:asciiTheme="majorBidi" w:hAnsiTheme="majorBidi" w:cstheme="majorBidi"/>
                <w:sz w:val="24"/>
                <w:szCs w:val="24"/>
              </w:rPr>
              <w:t xml:space="preserve"> from </w:t>
            </w:r>
            <w:r>
              <w:rPr>
                <w:rFonts w:asciiTheme="majorBidi" w:hAnsiTheme="majorBidi" w:cstheme="majorBidi"/>
                <w:sz w:val="24"/>
                <w:szCs w:val="24"/>
              </w:rPr>
              <w:t xml:space="preserve">receiving the Detailed Design from </w:t>
            </w:r>
            <w:r>
              <w:rPr>
                <w:rFonts w:asciiTheme="majorBidi" w:hAnsiTheme="majorBidi" w:cstheme="majorBidi"/>
                <w:sz w:val="24"/>
                <w:szCs w:val="24"/>
              </w:rPr>
              <w:lastRenderedPageBreak/>
              <w:t>the Sub-Developer</w:t>
            </w:r>
          </w:p>
        </w:tc>
        <w:tc>
          <w:tcPr>
            <w:tcW w:w="1271" w:type="dxa"/>
          </w:tcPr>
          <w:p w14:paraId="7E0623CB" w14:textId="6DCCB6E2" w:rsidR="00893E45" w:rsidRPr="00F55DE8" w:rsidRDefault="007220F6" w:rsidP="00893E45">
            <w:pPr>
              <w:spacing w:before="20"/>
              <w:jc w:val="both"/>
              <w:rPr>
                <w:rFonts w:ascii="Sakkal Majalla" w:hAnsi="Sakkal Majalla" w:cs="Sakkal Majalla"/>
                <w:sz w:val="28"/>
                <w:highlight w:val="lightGray"/>
              </w:rPr>
            </w:pPr>
            <w:r w:rsidRPr="00F55DE8">
              <w:rPr>
                <w:rFonts w:ascii="Sakkal Majalla" w:hAnsi="Sakkal Majalla" w:cs="Sakkal Majalla" w:hint="eastAsia"/>
                <w:sz w:val="28"/>
                <w:highlight w:val="lightGray"/>
                <w:rtl/>
              </w:rPr>
              <w:lastRenderedPageBreak/>
              <w:t>خلال</w:t>
            </w:r>
            <w:r w:rsidRPr="00F55DE8">
              <w:rPr>
                <w:rFonts w:ascii="Sakkal Majalla" w:hAnsi="Sakkal Majalla" w:cs="Sakkal Majalla"/>
                <w:sz w:val="28"/>
                <w:highlight w:val="lightGray"/>
                <w:rtl/>
              </w:rPr>
              <w:t xml:space="preserve"> </w:t>
            </w:r>
            <w:r w:rsidRPr="00F55DE8">
              <w:rPr>
                <w:rFonts w:ascii="Sakkal Majalla" w:hAnsi="Sakkal Majalla" w:cs="Sakkal Majalla" w:hint="eastAsia"/>
                <w:sz w:val="28"/>
                <w:highlight w:val="lightGray"/>
                <w:rtl/>
              </w:rPr>
              <w:t>تاريخ</w:t>
            </w:r>
            <w:r w:rsidRPr="00F55DE8">
              <w:rPr>
                <w:rFonts w:ascii="Sakkal Majalla" w:hAnsi="Sakkal Majalla" w:cs="Sakkal Majalla"/>
                <w:sz w:val="28"/>
                <w:highlight w:val="lightGray"/>
                <w:rtl/>
              </w:rPr>
              <w:t xml:space="preserve"> </w:t>
            </w:r>
            <w:r w:rsidRPr="00F55DE8">
              <w:rPr>
                <w:rFonts w:ascii="Sakkal Majalla" w:hAnsi="Sakkal Majalla" w:cs="Sakkal Majalla" w:hint="eastAsia"/>
                <w:sz w:val="28"/>
                <w:highlight w:val="lightGray"/>
                <w:rtl/>
              </w:rPr>
              <w:t>أقصاه</w:t>
            </w:r>
            <w:r w:rsidRPr="00F55DE8">
              <w:rPr>
                <w:rFonts w:ascii="Sakkal Majalla" w:hAnsi="Sakkal Majalla" w:cs="Sakkal Majalla"/>
                <w:sz w:val="28"/>
                <w:highlight w:val="lightGray"/>
                <w:rtl/>
              </w:rPr>
              <w:t xml:space="preserve"> [</w:t>
            </w:r>
            <w:r>
              <w:rPr>
                <w:rFonts w:ascii="Sakkal Majalla" w:hAnsi="Sakkal Majalla" w:cs="Sakkal Majalla" w:hint="cs"/>
                <w:sz w:val="28"/>
                <w:highlight w:val="lightGray"/>
                <w:rtl/>
              </w:rPr>
              <w:t>30</w:t>
            </w:r>
            <w:r w:rsidRPr="00F55DE8">
              <w:rPr>
                <w:rFonts w:ascii="Sakkal Majalla" w:hAnsi="Sakkal Majalla" w:cs="Sakkal Majalla"/>
                <w:sz w:val="28"/>
                <w:highlight w:val="lightGray"/>
                <w:rtl/>
              </w:rPr>
              <w:t xml:space="preserve">] </w:t>
            </w:r>
            <w:r>
              <w:rPr>
                <w:rFonts w:ascii="Sakkal Majalla" w:hAnsi="Sakkal Majalla" w:cs="Sakkal Majalla" w:hint="cs"/>
                <w:sz w:val="28"/>
                <w:highlight w:val="lightGray"/>
                <w:rtl/>
              </w:rPr>
              <w:t>يوماً</w:t>
            </w:r>
            <w:r w:rsidRPr="00F55DE8">
              <w:rPr>
                <w:rFonts w:ascii="Sakkal Majalla" w:hAnsi="Sakkal Majalla" w:cs="Sakkal Majalla"/>
                <w:sz w:val="28"/>
                <w:highlight w:val="lightGray"/>
                <w:rtl/>
              </w:rPr>
              <w:t xml:space="preserve"> </w:t>
            </w:r>
            <w:r>
              <w:rPr>
                <w:rFonts w:ascii="Sakkal Majalla" w:hAnsi="Sakkal Majalla" w:cs="Sakkal Majalla" w:hint="cs"/>
                <w:sz w:val="28"/>
                <w:highlight w:val="lightGray"/>
                <w:rtl/>
              </w:rPr>
              <w:t xml:space="preserve">من تاريخ استلام ملف </w:t>
            </w:r>
            <w:r>
              <w:rPr>
                <w:rFonts w:ascii="Sakkal Majalla" w:hAnsi="Sakkal Majalla" w:cs="Sakkal Majalla" w:hint="cs"/>
                <w:sz w:val="28"/>
                <w:highlight w:val="lightGray"/>
                <w:rtl/>
              </w:rPr>
              <w:lastRenderedPageBreak/>
              <w:t>التصميم التفصيلي من المطور الفرعي</w:t>
            </w:r>
          </w:p>
        </w:tc>
        <w:tc>
          <w:tcPr>
            <w:tcW w:w="3104" w:type="dxa"/>
            <w:shd w:val="clear" w:color="auto" w:fill="C6D9F1" w:themeFill="text2" w:themeFillTint="33"/>
          </w:tcPr>
          <w:p w14:paraId="4C980E0C" w14:textId="78D482C0" w:rsidR="00893E45" w:rsidRPr="00F55DE8" w:rsidRDefault="00E17D2D" w:rsidP="00893E45">
            <w:pPr>
              <w:spacing w:before="20"/>
              <w:jc w:val="both"/>
              <w:rPr>
                <w:rFonts w:ascii="Sakkal Majalla" w:hAnsi="Sakkal Majalla" w:cs="Sakkal Majalla"/>
                <w:sz w:val="28"/>
                <w:rtl/>
                <w:lang w:bidi="ar-JO"/>
              </w:rPr>
            </w:pPr>
            <w:r>
              <w:rPr>
                <w:rFonts w:ascii="Sakkal Majalla" w:hAnsi="Sakkal Majalla" w:cs="Sakkal Majalla" w:hint="cs"/>
                <w:sz w:val="28"/>
                <w:rtl/>
                <w:lang w:bidi="ar-JO"/>
              </w:rPr>
              <w:lastRenderedPageBreak/>
              <w:t>إصدار روشن لشهادة عدم الممانعة للتص</w:t>
            </w:r>
            <w:r w:rsidR="002D5DFD">
              <w:rPr>
                <w:rFonts w:ascii="Sakkal Majalla" w:hAnsi="Sakkal Majalla" w:cs="Sakkal Majalla" w:hint="cs"/>
                <w:sz w:val="28"/>
                <w:rtl/>
                <w:lang w:bidi="ar-JO"/>
              </w:rPr>
              <w:t>ا</w:t>
            </w:r>
            <w:r>
              <w:rPr>
                <w:rFonts w:ascii="Sakkal Majalla" w:hAnsi="Sakkal Majalla" w:cs="Sakkal Majalla" w:hint="cs"/>
                <w:sz w:val="28"/>
                <w:rtl/>
                <w:lang w:bidi="ar-JO"/>
              </w:rPr>
              <w:t>ميم</w:t>
            </w:r>
            <w:r w:rsidR="00C777CF">
              <w:rPr>
                <w:rFonts w:ascii="Sakkal Majalla" w:hAnsi="Sakkal Majalla" w:cs="Sakkal Majalla" w:hint="cs"/>
                <w:sz w:val="28"/>
                <w:rtl/>
                <w:lang w:bidi="ar-JO"/>
              </w:rPr>
              <w:t>.</w:t>
            </w:r>
          </w:p>
        </w:tc>
      </w:tr>
      <w:tr w:rsidR="00893E45" w:rsidRPr="007E0A66" w14:paraId="29D6AAD6" w14:textId="77777777" w:rsidTr="004721B0">
        <w:trPr>
          <w:trHeight w:val="173"/>
        </w:trPr>
        <w:tc>
          <w:tcPr>
            <w:tcW w:w="3786" w:type="dxa"/>
            <w:shd w:val="clear" w:color="auto" w:fill="B8CCE4" w:themeFill="accent1" w:themeFillTint="66"/>
          </w:tcPr>
          <w:p w14:paraId="721A5556" w14:textId="1EB72AF5" w:rsidR="00893E45" w:rsidRPr="008064C2" w:rsidRDefault="00893E45" w:rsidP="00893E45">
            <w:pPr>
              <w:bidi w:val="0"/>
              <w:spacing w:before="20"/>
              <w:jc w:val="both"/>
              <w:rPr>
                <w:rFonts w:asciiTheme="majorBidi" w:hAnsiTheme="majorBidi" w:cstheme="majorBidi"/>
                <w:sz w:val="24"/>
                <w:szCs w:val="24"/>
              </w:rPr>
            </w:pPr>
            <w:r>
              <w:rPr>
                <w:rFonts w:asciiTheme="majorBidi" w:hAnsiTheme="majorBidi" w:cstheme="majorBidi"/>
                <w:sz w:val="24"/>
                <w:szCs w:val="24"/>
              </w:rPr>
              <w:t>The Purchaser shall</w:t>
            </w:r>
            <w:r w:rsidRPr="00F7410B">
              <w:rPr>
                <w:rFonts w:asciiTheme="majorBidi" w:hAnsiTheme="majorBidi" w:cstheme="majorBidi"/>
                <w:sz w:val="24"/>
                <w:szCs w:val="24"/>
              </w:rPr>
              <w:t xml:space="preserve"> deliv</w:t>
            </w:r>
            <w:r>
              <w:rPr>
                <w:rFonts w:asciiTheme="majorBidi" w:hAnsiTheme="majorBidi" w:cstheme="majorBidi"/>
                <w:sz w:val="24"/>
                <w:szCs w:val="24"/>
              </w:rPr>
              <w:t>er</w:t>
            </w:r>
            <w:r w:rsidR="00D27CC8">
              <w:rPr>
                <w:rFonts w:asciiTheme="majorBidi" w:hAnsiTheme="majorBidi" w:cstheme="majorBidi"/>
                <w:sz w:val="24"/>
                <w:szCs w:val="24"/>
              </w:rPr>
              <w:t xml:space="preserve"> </w:t>
            </w:r>
            <w:r w:rsidRPr="00F7410B">
              <w:rPr>
                <w:rFonts w:asciiTheme="majorBidi" w:hAnsiTheme="majorBidi" w:cstheme="majorBidi"/>
                <w:sz w:val="24"/>
                <w:szCs w:val="24"/>
              </w:rPr>
              <w:t>the building permit file</w:t>
            </w:r>
            <w:r w:rsidR="00D27CC8">
              <w:rPr>
                <w:rFonts w:asciiTheme="majorBidi" w:hAnsiTheme="majorBidi" w:cstheme="majorBidi"/>
                <w:sz w:val="24"/>
                <w:szCs w:val="24"/>
              </w:rPr>
              <w:t xml:space="preserve"> and the Licence to Develop requirements</w:t>
            </w:r>
            <w:r w:rsidRPr="00F7410B">
              <w:rPr>
                <w:rFonts w:asciiTheme="majorBidi" w:hAnsiTheme="majorBidi" w:cstheme="majorBidi"/>
                <w:sz w:val="24"/>
                <w:szCs w:val="24"/>
              </w:rPr>
              <w:t xml:space="preserve"> </w:t>
            </w:r>
            <w:r w:rsidR="00D27CC8">
              <w:rPr>
                <w:rFonts w:asciiTheme="majorBidi" w:hAnsiTheme="majorBidi" w:cstheme="majorBidi"/>
                <w:sz w:val="24"/>
                <w:szCs w:val="24"/>
              </w:rPr>
              <w:t xml:space="preserve">to Roshn </w:t>
            </w:r>
            <w:r w:rsidRPr="00F7410B">
              <w:rPr>
                <w:rFonts w:asciiTheme="majorBidi" w:hAnsiTheme="majorBidi" w:cstheme="majorBidi"/>
                <w:sz w:val="24"/>
                <w:szCs w:val="24"/>
              </w:rPr>
              <w:t>prior to submission of the same to the concerned government departments</w:t>
            </w:r>
            <w:r>
              <w:rPr>
                <w:rFonts w:asciiTheme="majorBidi" w:hAnsiTheme="majorBidi" w:cstheme="majorBidi"/>
                <w:sz w:val="24"/>
                <w:szCs w:val="24"/>
              </w:rPr>
              <w:t>.</w:t>
            </w:r>
            <w:r w:rsidRPr="00F7410B">
              <w:rPr>
                <w:rFonts w:asciiTheme="majorBidi" w:hAnsiTheme="majorBidi" w:cstheme="majorBidi"/>
                <w:sz w:val="24"/>
                <w:szCs w:val="24"/>
              </w:rPr>
              <w:t xml:space="preserve"> </w:t>
            </w:r>
          </w:p>
        </w:tc>
        <w:tc>
          <w:tcPr>
            <w:tcW w:w="1463" w:type="dxa"/>
          </w:tcPr>
          <w:p w14:paraId="7748C019" w14:textId="6987B264" w:rsidR="00893E45" w:rsidRPr="008064C2" w:rsidRDefault="00893E45" w:rsidP="00893E45">
            <w:pPr>
              <w:bidi w:val="0"/>
              <w:spacing w:before="20"/>
              <w:jc w:val="both"/>
              <w:rPr>
                <w:rFonts w:asciiTheme="majorBidi" w:hAnsiTheme="majorBidi" w:cstheme="majorBidi"/>
                <w:sz w:val="24"/>
                <w:szCs w:val="24"/>
                <w:highlight w:val="lightGray"/>
              </w:rPr>
            </w:pPr>
            <w:r w:rsidRPr="00F7410B">
              <w:rPr>
                <w:rFonts w:asciiTheme="majorBidi" w:hAnsiTheme="majorBidi" w:cstheme="majorBidi"/>
                <w:sz w:val="24"/>
                <w:szCs w:val="24"/>
              </w:rPr>
              <w:t xml:space="preserve">not later than </w:t>
            </w:r>
            <w:r w:rsidR="00D27CC8">
              <w:rPr>
                <w:rFonts w:asciiTheme="majorBidi" w:hAnsiTheme="majorBidi" w:cstheme="majorBidi"/>
                <w:sz w:val="24"/>
                <w:szCs w:val="24"/>
              </w:rPr>
              <w:t>15</w:t>
            </w:r>
            <w:r w:rsidRPr="00F7410B">
              <w:rPr>
                <w:rFonts w:asciiTheme="majorBidi" w:hAnsiTheme="majorBidi" w:cstheme="majorBidi"/>
                <w:sz w:val="24"/>
                <w:szCs w:val="24"/>
              </w:rPr>
              <w:t xml:space="preserve"> </w:t>
            </w:r>
            <w:r w:rsidR="00D27CC8">
              <w:rPr>
                <w:rFonts w:asciiTheme="majorBidi" w:hAnsiTheme="majorBidi" w:cstheme="majorBidi"/>
                <w:sz w:val="24"/>
                <w:szCs w:val="24"/>
              </w:rPr>
              <w:t>days</w:t>
            </w:r>
            <w:r w:rsidRPr="00F7410B">
              <w:rPr>
                <w:rFonts w:asciiTheme="majorBidi" w:hAnsiTheme="majorBidi" w:cstheme="majorBidi"/>
                <w:sz w:val="24"/>
                <w:szCs w:val="24"/>
              </w:rPr>
              <w:t xml:space="preserve"> from the </w:t>
            </w:r>
            <w:r w:rsidR="00D27CC8">
              <w:rPr>
                <w:rFonts w:asciiTheme="majorBidi" w:hAnsiTheme="majorBidi" w:cstheme="majorBidi"/>
                <w:sz w:val="24"/>
                <w:szCs w:val="24"/>
              </w:rPr>
              <w:t>issuance of the Design NOC</w:t>
            </w:r>
            <w:r>
              <w:rPr>
                <w:rFonts w:asciiTheme="majorBidi" w:hAnsiTheme="majorBidi" w:cstheme="majorBidi"/>
                <w:sz w:val="24"/>
                <w:szCs w:val="24"/>
              </w:rPr>
              <w:t xml:space="preserve"> </w:t>
            </w:r>
          </w:p>
        </w:tc>
        <w:tc>
          <w:tcPr>
            <w:tcW w:w="1271" w:type="dxa"/>
          </w:tcPr>
          <w:p w14:paraId="3CFE710C" w14:textId="39B6114C" w:rsidR="00893E45" w:rsidRPr="00F55DE8" w:rsidRDefault="007220F6" w:rsidP="00893E45">
            <w:pPr>
              <w:spacing w:before="20"/>
              <w:jc w:val="both"/>
              <w:rPr>
                <w:rFonts w:ascii="Sakkal Majalla" w:hAnsi="Sakkal Majalla" w:cs="Sakkal Majalla"/>
                <w:sz w:val="28"/>
                <w:highlight w:val="lightGray"/>
                <w:rtl/>
              </w:rPr>
            </w:pPr>
            <w:r w:rsidRPr="00F55DE8">
              <w:rPr>
                <w:rFonts w:ascii="Sakkal Majalla" w:hAnsi="Sakkal Majalla" w:cs="Sakkal Majalla" w:hint="eastAsia"/>
                <w:sz w:val="28"/>
                <w:highlight w:val="lightGray"/>
                <w:rtl/>
              </w:rPr>
              <w:t>خلال</w:t>
            </w:r>
            <w:r w:rsidRPr="00F55DE8">
              <w:rPr>
                <w:rFonts w:ascii="Sakkal Majalla" w:hAnsi="Sakkal Majalla" w:cs="Sakkal Majalla"/>
                <w:sz w:val="28"/>
                <w:highlight w:val="lightGray"/>
                <w:rtl/>
              </w:rPr>
              <w:t xml:space="preserve"> </w:t>
            </w:r>
            <w:r w:rsidRPr="00F55DE8">
              <w:rPr>
                <w:rFonts w:ascii="Sakkal Majalla" w:hAnsi="Sakkal Majalla" w:cs="Sakkal Majalla" w:hint="eastAsia"/>
                <w:sz w:val="28"/>
                <w:highlight w:val="lightGray"/>
                <w:rtl/>
              </w:rPr>
              <w:t>تاريخ</w:t>
            </w:r>
            <w:r w:rsidRPr="00F55DE8">
              <w:rPr>
                <w:rFonts w:ascii="Sakkal Majalla" w:hAnsi="Sakkal Majalla" w:cs="Sakkal Majalla"/>
                <w:sz w:val="28"/>
                <w:highlight w:val="lightGray"/>
                <w:rtl/>
              </w:rPr>
              <w:t xml:space="preserve"> </w:t>
            </w:r>
            <w:r w:rsidRPr="00F55DE8">
              <w:rPr>
                <w:rFonts w:ascii="Sakkal Majalla" w:hAnsi="Sakkal Majalla" w:cs="Sakkal Majalla" w:hint="eastAsia"/>
                <w:sz w:val="28"/>
                <w:highlight w:val="lightGray"/>
                <w:rtl/>
              </w:rPr>
              <w:t>أقصاه</w:t>
            </w:r>
            <w:r w:rsidRPr="00F55DE8">
              <w:rPr>
                <w:rFonts w:ascii="Sakkal Majalla" w:hAnsi="Sakkal Majalla" w:cs="Sakkal Majalla"/>
                <w:sz w:val="28"/>
                <w:highlight w:val="lightGray"/>
                <w:rtl/>
              </w:rPr>
              <w:t xml:space="preserve"> [</w:t>
            </w:r>
            <w:r>
              <w:rPr>
                <w:rFonts w:ascii="Sakkal Majalla" w:hAnsi="Sakkal Majalla" w:cs="Sakkal Majalla" w:hint="cs"/>
                <w:sz w:val="28"/>
                <w:highlight w:val="lightGray"/>
                <w:rtl/>
              </w:rPr>
              <w:t>15</w:t>
            </w:r>
            <w:r w:rsidRPr="00F55DE8">
              <w:rPr>
                <w:rFonts w:ascii="Sakkal Majalla" w:hAnsi="Sakkal Majalla" w:cs="Sakkal Majalla"/>
                <w:sz w:val="28"/>
                <w:highlight w:val="lightGray"/>
                <w:rtl/>
              </w:rPr>
              <w:t xml:space="preserve">] </w:t>
            </w:r>
            <w:r>
              <w:rPr>
                <w:rFonts w:ascii="Sakkal Majalla" w:hAnsi="Sakkal Majalla" w:cs="Sakkal Majalla" w:hint="cs"/>
                <w:sz w:val="28"/>
                <w:highlight w:val="lightGray"/>
                <w:rtl/>
              </w:rPr>
              <w:t>يوماً</w:t>
            </w:r>
            <w:r w:rsidRPr="00F55DE8">
              <w:rPr>
                <w:rFonts w:ascii="Sakkal Majalla" w:hAnsi="Sakkal Majalla" w:cs="Sakkal Majalla"/>
                <w:sz w:val="28"/>
                <w:highlight w:val="lightGray"/>
                <w:rtl/>
              </w:rPr>
              <w:t xml:space="preserve"> </w:t>
            </w:r>
            <w:r>
              <w:rPr>
                <w:rFonts w:ascii="Sakkal Majalla" w:hAnsi="Sakkal Majalla" w:cs="Sakkal Majalla" w:hint="cs"/>
                <w:sz w:val="28"/>
                <w:highlight w:val="lightGray"/>
                <w:rtl/>
              </w:rPr>
              <w:t>بعد إصدار شهادة عدم الممانعة للتصميم</w:t>
            </w:r>
          </w:p>
        </w:tc>
        <w:tc>
          <w:tcPr>
            <w:tcW w:w="3104" w:type="dxa"/>
            <w:shd w:val="clear" w:color="auto" w:fill="C6D9F1" w:themeFill="text2" w:themeFillTint="33"/>
          </w:tcPr>
          <w:p w14:paraId="0843BDD8" w14:textId="25625707" w:rsidR="00893E45" w:rsidRPr="00F55DE8" w:rsidRDefault="00DC33FA" w:rsidP="00893E45">
            <w:pPr>
              <w:spacing w:before="20"/>
              <w:jc w:val="both"/>
              <w:rPr>
                <w:rFonts w:ascii="Sakkal Majalla" w:hAnsi="Sakkal Majalla" w:cs="Sakkal Majalla"/>
                <w:sz w:val="28"/>
                <w:rtl/>
                <w:lang w:bidi="ar-JO"/>
              </w:rPr>
            </w:pPr>
            <w:r>
              <w:rPr>
                <w:rFonts w:ascii="Sakkal Majalla" w:hAnsi="Sakkal Majalla" w:cs="Sakkal Majalla" w:hint="cs"/>
                <w:sz w:val="28"/>
                <w:rtl/>
                <w:lang w:bidi="ar-JO"/>
              </w:rPr>
              <w:t>يجب على المشتري تسليم رخص البناء ومتطلبات رخصة التطوير بعد الحصول على الموافقات اللازمة من الجهات الحكومية المعنية.</w:t>
            </w:r>
          </w:p>
        </w:tc>
      </w:tr>
      <w:tr w:rsidR="00D27CC8" w:rsidRPr="007E0A66" w14:paraId="7F0A8E28" w14:textId="77777777" w:rsidTr="004721B0">
        <w:trPr>
          <w:trHeight w:val="173"/>
        </w:trPr>
        <w:tc>
          <w:tcPr>
            <w:tcW w:w="3786" w:type="dxa"/>
            <w:shd w:val="clear" w:color="auto" w:fill="B8CCE4" w:themeFill="accent1" w:themeFillTint="66"/>
          </w:tcPr>
          <w:p w14:paraId="2B64A364" w14:textId="77777777" w:rsidR="00D27CC8" w:rsidRPr="008064C2" w:rsidRDefault="00D27CC8" w:rsidP="00D27CC8">
            <w:pPr>
              <w:bidi w:val="0"/>
              <w:spacing w:before="20"/>
              <w:jc w:val="both"/>
              <w:rPr>
                <w:rFonts w:asciiTheme="majorBidi" w:hAnsiTheme="majorBidi" w:cstheme="majorBidi"/>
                <w:sz w:val="24"/>
                <w:szCs w:val="24"/>
              </w:rPr>
            </w:pPr>
            <w:r w:rsidRPr="00A64085">
              <w:rPr>
                <w:rFonts w:asciiTheme="majorBidi" w:hAnsiTheme="majorBidi" w:cstheme="majorBidi"/>
                <w:sz w:val="24"/>
                <w:szCs w:val="24"/>
              </w:rPr>
              <w:t>T</w:t>
            </w:r>
            <w:r w:rsidRPr="00907D89">
              <w:rPr>
                <w:rFonts w:asciiTheme="majorBidi" w:hAnsiTheme="majorBidi" w:cstheme="majorBidi"/>
                <w:sz w:val="24"/>
                <w:szCs w:val="24"/>
              </w:rPr>
              <w:t>he Purchaser will provide a detailed schedule of construction activities setting out a timeline for the construction and completion of the Purchaser’s Works (the “</w:t>
            </w:r>
            <w:r w:rsidRPr="00A64085">
              <w:rPr>
                <w:rFonts w:asciiTheme="majorBidi" w:hAnsiTheme="majorBidi" w:cstheme="majorBidi"/>
                <w:b/>
                <w:bCs/>
                <w:sz w:val="24"/>
                <w:szCs w:val="24"/>
              </w:rPr>
              <w:t>Construction and Building Program</w:t>
            </w:r>
            <w:r w:rsidRPr="00907D89">
              <w:rPr>
                <w:rFonts w:asciiTheme="majorBidi" w:hAnsiTheme="majorBidi" w:cstheme="majorBidi"/>
                <w:sz w:val="24"/>
                <w:szCs w:val="24"/>
              </w:rPr>
              <w:t xml:space="preserve">”) to Roshn. The Construction and Building Program shall be prepared and submitted in accordance with the </w:t>
            </w:r>
            <w:r>
              <w:rPr>
                <w:rFonts w:asciiTheme="majorBidi" w:hAnsiTheme="majorBidi" w:cstheme="majorBidi"/>
                <w:sz w:val="24"/>
                <w:szCs w:val="24"/>
              </w:rPr>
              <w:t>Planning Requirements and Building Code</w:t>
            </w:r>
            <w:r w:rsidRPr="00907D89">
              <w:rPr>
                <w:rFonts w:asciiTheme="majorBidi" w:hAnsiTheme="majorBidi" w:cstheme="majorBidi"/>
                <w:sz w:val="24"/>
                <w:szCs w:val="24"/>
              </w:rPr>
              <w:t xml:space="preserve"> and the </w:t>
            </w:r>
            <w:r>
              <w:rPr>
                <w:rFonts w:asciiTheme="majorBidi" w:hAnsiTheme="majorBidi" w:cstheme="majorBidi"/>
                <w:sz w:val="24"/>
                <w:szCs w:val="24"/>
              </w:rPr>
              <w:t>contractual</w:t>
            </w:r>
            <w:r w:rsidRPr="00907D89">
              <w:rPr>
                <w:rFonts w:asciiTheme="majorBidi" w:hAnsiTheme="majorBidi" w:cstheme="majorBidi"/>
                <w:sz w:val="24"/>
                <w:szCs w:val="24"/>
              </w:rPr>
              <w:t xml:space="preserve"> milestones set out in Schedule </w:t>
            </w:r>
            <w:r>
              <w:rPr>
                <w:rFonts w:asciiTheme="majorBidi" w:hAnsiTheme="majorBidi" w:cstheme="majorBidi"/>
                <w:sz w:val="24"/>
                <w:szCs w:val="24"/>
              </w:rPr>
              <w:t>4</w:t>
            </w:r>
            <w:r w:rsidRPr="00907D89">
              <w:rPr>
                <w:rFonts w:asciiTheme="majorBidi" w:hAnsiTheme="majorBidi" w:cstheme="majorBidi"/>
                <w:sz w:val="24"/>
                <w:szCs w:val="24"/>
              </w:rPr>
              <w:t xml:space="preserve">.  </w:t>
            </w:r>
            <w:r>
              <w:rPr>
                <w:rFonts w:asciiTheme="majorBidi" w:hAnsiTheme="majorBidi" w:cstheme="majorBidi"/>
                <w:sz w:val="24"/>
                <w:szCs w:val="24"/>
              </w:rPr>
              <w:t>T</w:t>
            </w:r>
            <w:r w:rsidRPr="00016C68">
              <w:rPr>
                <w:rFonts w:asciiTheme="majorBidi" w:hAnsiTheme="majorBidi" w:cstheme="majorBidi"/>
                <w:sz w:val="24"/>
                <w:szCs w:val="24"/>
              </w:rPr>
              <w:t xml:space="preserve">he </w:t>
            </w:r>
            <w:r>
              <w:rPr>
                <w:rFonts w:asciiTheme="majorBidi" w:hAnsiTheme="majorBidi" w:cstheme="majorBidi"/>
                <w:sz w:val="24"/>
                <w:szCs w:val="24"/>
              </w:rPr>
              <w:t xml:space="preserve">Construction and Building </w:t>
            </w:r>
            <w:r w:rsidRPr="00016C68">
              <w:rPr>
                <w:rFonts w:asciiTheme="majorBidi" w:hAnsiTheme="majorBidi" w:cstheme="majorBidi"/>
                <w:sz w:val="24"/>
                <w:szCs w:val="24"/>
              </w:rPr>
              <w:t xml:space="preserve">Program should fully ensure that none of the plots, buildings, streets, pavements or green spaces established on the Plot are subject to any damages or accidents due to the </w:t>
            </w:r>
            <w:r>
              <w:rPr>
                <w:rFonts w:asciiTheme="majorBidi" w:hAnsiTheme="majorBidi" w:cstheme="majorBidi"/>
                <w:sz w:val="24"/>
                <w:szCs w:val="24"/>
              </w:rPr>
              <w:t xml:space="preserve">Purchaser’s </w:t>
            </w:r>
            <w:r w:rsidRPr="00016C68">
              <w:rPr>
                <w:rFonts w:asciiTheme="majorBidi" w:hAnsiTheme="majorBidi" w:cstheme="majorBidi"/>
                <w:sz w:val="24"/>
                <w:szCs w:val="24"/>
              </w:rPr>
              <w:t xml:space="preserve">construction works. If so, this </w:t>
            </w:r>
            <w:r>
              <w:rPr>
                <w:rFonts w:asciiTheme="majorBidi" w:hAnsiTheme="majorBidi" w:cstheme="majorBidi"/>
                <w:sz w:val="24"/>
                <w:szCs w:val="24"/>
              </w:rPr>
              <w:t>shall</w:t>
            </w:r>
            <w:r w:rsidRPr="00016C68">
              <w:rPr>
                <w:rFonts w:asciiTheme="majorBidi" w:hAnsiTheme="majorBidi" w:cstheme="majorBidi"/>
                <w:sz w:val="24"/>
                <w:szCs w:val="24"/>
              </w:rPr>
              <w:t xml:space="preserve"> constitute a breach by the Purchaser</w:t>
            </w:r>
            <w:r>
              <w:rPr>
                <w:rFonts w:asciiTheme="majorBidi" w:hAnsiTheme="majorBidi" w:cstheme="majorBidi"/>
                <w:sz w:val="24"/>
                <w:szCs w:val="24"/>
              </w:rPr>
              <w:t xml:space="preserve"> under this Agreement. </w:t>
            </w:r>
          </w:p>
        </w:tc>
        <w:tc>
          <w:tcPr>
            <w:tcW w:w="1463" w:type="dxa"/>
          </w:tcPr>
          <w:p w14:paraId="4EDD1063" w14:textId="71163EB1" w:rsidR="00D27CC8" w:rsidRPr="008064C2" w:rsidRDefault="00D27CC8" w:rsidP="006F4920">
            <w:pPr>
              <w:bidi w:val="0"/>
              <w:spacing w:before="20"/>
              <w:jc w:val="both"/>
              <w:rPr>
                <w:rFonts w:asciiTheme="majorBidi" w:hAnsiTheme="majorBidi" w:cstheme="majorBidi"/>
                <w:sz w:val="24"/>
                <w:szCs w:val="24"/>
                <w:highlight w:val="lightGray"/>
              </w:rPr>
            </w:pPr>
            <w:r w:rsidRPr="00F7410B">
              <w:rPr>
                <w:rFonts w:asciiTheme="majorBidi" w:hAnsiTheme="majorBidi" w:cstheme="majorBidi"/>
                <w:sz w:val="24"/>
                <w:szCs w:val="24"/>
              </w:rPr>
              <w:t xml:space="preserve">not later than </w:t>
            </w:r>
            <w:r>
              <w:rPr>
                <w:rFonts w:asciiTheme="majorBidi" w:hAnsiTheme="majorBidi" w:cstheme="majorBidi"/>
                <w:sz w:val="24"/>
                <w:szCs w:val="24"/>
              </w:rPr>
              <w:t>15</w:t>
            </w:r>
            <w:r w:rsidRPr="00F7410B">
              <w:rPr>
                <w:rFonts w:asciiTheme="majorBidi" w:hAnsiTheme="majorBidi" w:cstheme="majorBidi"/>
                <w:sz w:val="24"/>
                <w:szCs w:val="24"/>
              </w:rPr>
              <w:t xml:space="preserve"> </w:t>
            </w:r>
            <w:r>
              <w:rPr>
                <w:rFonts w:asciiTheme="majorBidi" w:hAnsiTheme="majorBidi" w:cstheme="majorBidi"/>
                <w:sz w:val="24"/>
                <w:szCs w:val="24"/>
              </w:rPr>
              <w:t>days</w:t>
            </w:r>
            <w:r w:rsidRPr="00F7410B">
              <w:rPr>
                <w:rFonts w:asciiTheme="majorBidi" w:hAnsiTheme="majorBidi" w:cstheme="majorBidi"/>
                <w:sz w:val="24"/>
                <w:szCs w:val="24"/>
              </w:rPr>
              <w:t xml:space="preserve"> from the </w:t>
            </w:r>
            <w:r>
              <w:rPr>
                <w:rFonts w:asciiTheme="majorBidi" w:hAnsiTheme="majorBidi" w:cstheme="majorBidi"/>
                <w:sz w:val="24"/>
                <w:szCs w:val="24"/>
              </w:rPr>
              <w:t xml:space="preserve">issuance of the Design NOC </w:t>
            </w:r>
          </w:p>
        </w:tc>
        <w:tc>
          <w:tcPr>
            <w:tcW w:w="1271" w:type="dxa"/>
          </w:tcPr>
          <w:p w14:paraId="11CA96BC" w14:textId="01403BF5" w:rsidR="00D27CC8" w:rsidRPr="00F55DE8" w:rsidRDefault="007220F6" w:rsidP="00D27CC8">
            <w:pPr>
              <w:spacing w:before="20"/>
              <w:jc w:val="both"/>
              <w:rPr>
                <w:rFonts w:ascii="Sakkal Majalla" w:hAnsi="Sakkal Majalla" w:cs="Sakkal Majalla"/>
                <w:sz w:val="28"/>
                <w:highlight w:val="lightGray"/>
                <w:rtl/>
              </w:rPr>
            </w:pPr>
            <w:r w:rsidRPr="00F55DE8">
              <w:rPr>
                <w:rFonts w:ascii="Sakkal Majalla" w:hAnsi="Sakkal Majalla" w:cs="Sakkal Majalla" w:hint="eastAsia"/>
                <w:sz w:val="28"/>
                <w:highlight w:val="lightGray"/>
                <w:rtl/>
              </w:rPr>
              <w:t>خلال</w:t>
            </w:r>
            <w:r w:rsidRPr="00F55DE8">
              <w:rPr>
                <w:rFonts w:ascii="Sakkal Majalla" w:hAnsi="Sakkal Majalla" w:cs="Sakkal Majalla"/>
                <w:sz w:val="28"/>
                <w:highlight w:val="lightGray"/>
                <w:rtl/>
              </w:rPr>
              <w:t xml:space="preserve"> </w:t>
            </w:r>
            <w:r w:rsidRPr="00F55DE8">
              <w:rPr>
                <w:rFonts w:ascii="Sakkal Majalla" w:hAnsi="Sakkal Majalla" w:cs="Sakkal Majalla" w:hint="eastAsia"/>
                <w:sz w:val="28"/>
                <w:highlight w:val="lightGray"/>
                <w:rtl/>
              </w:rPr>
              <w:t>تاريخ</w:t>
            </w:r>
            <w:r w:rsidRPr="00F55DE8">
              <w:rPr>
                <w:rFonts w:ascii="Sakkal Majalla" w:hAnsi="Sakkal Majalla" w:cs="Sakkal Majalla"/>
                <w:sz w:val="28"/>
                <w:highlight w:val="lightGray"/>
                <w:rtl/>
              </w:rPr>
              <w:t xml:space="preserve"> </w:t>
            </w:r>
            <w:r w:rsidRPr="00F55DE8">
              <w:rPr>
                <w:rFonts w:ascii="Sakkal Majalla" w:hAnsi="Sakkal Majalla" w:cs="Sakkal Majalla" w:hint="eastAsia"/>
                <w:sz w:val="28"/>
                <w:highlight w:val="lightGray"/>
                <w:rtl/>
              </w:rPr>
              <w:t>أقصاه</w:t>
            </w:r>
            <w:r w:rsidRPr="00F55DE8">
              <w:rPr>
                <w:rFonts w:ascii="Sakkal Majalla" w:hAnsi="Sakkal Majalla" w:cs="Sakkal Majalla"/>
                <w:sz w:val="28"/>
                <w:highlight w:val="lightGray"/>
                <w:rtl/>
              </w:rPr>
              <w:t xml:space="preserve"> [</w:t>
            </w:r>
            <w:r>
              <w:rPr>
                <w:rFonts w:ascii="Sakkal Majalla" w:hAnsi="Sakkal Majalla" w:cs="Sakkal Majalla" w:hint="cs"/>
                <w:sz w:val="28"/>
                <w:highlight w:val="lightGray"/>
                <w:rtl/>
              </w:rPr>
              <w:t>15</w:t>
            </w:r>
            <w:r w:rsidRPr="00F55DE8">
              <w:rPr>
                <w:rFonts w:ascii="Sakkal Majalla" w:hAnsi="Sakkal Majalla" w:cs="Sakkal Majalla"/>
                <w:sz w:val="28"/>
                <w:highlight w:val="lightGray"/>
                <w:rtl/>
              </w:rPr>
              <w:t xml:space="preserve">] </w:t>
            </w:r>
            <w:r>
              <w:rPr>
                <w:rFonts w:ascii="Sakkal Majalla" w:hAnsi="Sakkal Majalla" w:cs="Sakkal Majalla" w:hint="cs"/>
                <w:sz w:val="28"/>
                <w:highlight w:val="lightGray"/>
                <w:rtl/>
              </w:rPr>
              <w:t>يوماً</w:t>
            </w:r>
            <w:r w:rsidRPr="00F55DE8">
              <w:rPr>
                <w:rFonts w:ascii="Sakkal Majalla" w:hAnsi="Sakkal Majalla" w:cs="Sakkal Majalla"/>
                <w:sz w:val="28"/>
                <w:highlight w:val="lightGray"/>
                <w:rtl/>
              </w:rPr>
              <w:t xml:space="preserve"> </w:t>
            </w:r>
            <w:r>
              <w:rPr>
                <w:rFonts w:ascii="Sakkal Majalla" w:hAnsi="Sakkal Majalla" w:cs="Sakkal Majalla" w:hint="cs"/>
                <w:sz w:val="28"/>
                <w:highlight w:val="lightGray"/>
                <w:rtl/>
              </w:rPr>
              <w:t>بعد إصدار شهادة عدم الممانعة للتصميم</w:t>
            </w:r>
          </w:p>
        </w:tc>
        <w:tc>
          <w:tcPr>
            <w:tcW w:w="3104" w:type="dxa"/>
            <w:shd w:val="clear" w:color="auto" w:fill="C6D9F1" w:themeFill="text2" w:themeFillTint="33"/>
          </w:tcPr>
          <w:p w14:paraId="24056BF0" w14:textId="7E2B520B" w:rsidR="00D27CC8" w:rsidRPr="00F55DE8" w:rsidRDefault="00C777CF" w:rsidP="00D27CC8">
            <w:pPr>
              <w:spacing w:before="20"/>
              <w:jc w:val="both"/>
              <w:rPr>
                <w:rFonts w:ascii="Sakkal Majalla" w:hAnsi="Sakkal Majalla" w:cs="Sakkal Majalla"/>
                <w:sz w:val="28"/>
                <w:rtl/>
                <w:lang w:bidi="ar-SA"/>
              </w:rPr>
            </w:pPr>
            <w:r>
              <w:rPr>
                <w:rFonts w:ascii="Sakkal Majalla" w:hAnsi="Sakkal Majalla" w:cs="Sakkal Majalla" w:hint="cs"/>
                <w:sz w:val="28"/>
                <w:rtl/>
                <w:lang w:bidi="ar-JO"/>
              </w:rPr>
              <w:t xml:space="preserve">يجب على </w:t>
            </w:r>
            <w:r w:rsidR="00DC33FA" w:rsidRPr="00F55DE8">
              <w:rPr>
                <w:rFonts w:ascii="Sakkal Majalla" w:hAnsi="Sakkal Majalla" w:cs="Sakkal Majalla"/>
                <w:sz w:val="28"/>
                <w:rtl/>
                <w:lang w:bidi="ar-JO"/>
              </w:rPr>
              <w:t xml:space="preserve">المشتري </w:t>
            </w:r>
            <w:r>
              <w:rPr>
                <w:rFonts w:ascii="Sakkal Majalla" w:hAnsi="Sakkal Majalla" w:cs="Sakkal Majalla" w:hint="cs"/>
                <w:sz w:val="28"/>
                <w:rtl/>
                <w:lang w:bidi="ar-JO"/>
              </w:rPr>
              <w:t xml:space="preserve">تقديم </w:t>
            </w:r>
            <w:r w:rsidR="00DC33FA" w:rsidRPr="00F55DE8">
              <w:rPr>
                <w:rFonts w:ascii="Sakkal Majalla" w:hAnsi="Sakkal Majalla" w:cs="Sakkal Majalla"/>
                <w:sz w:val="28"/>
                <w:rtl/>
                <w:lang w:bidi="ar-JO"/>
              </w:rPr>
              <w:t>ملحق مفصل لأنشطة البناء يحدد فيه جدولًا زمنيًا لإنشاء وإنجاز أعمال المشتري ("</w:t>
            </w:r>
            <w:r w:rsidR="00DC33FA" w:rsidRPr="00F55DE8">
              <w:rPr>
                <w:rFonts w:ascii="Sakkal Majalla" w:hAnsi="Sakkal Majalla" w:cs="Sakkal Majalla"/>
                <w:b/>
                <w:bCs/>
                <w:sz w:val="28"/>
                <w:rtl/>
                <w:lang w:bidi="ar-JO"/>
              </w:rPr>
              <w:t>برنامج البناء والتشييد</w:t>
            </w:r>
            <w:r w:rsidR="00DC33FA" w:rsidRPr="00F55DE8">
              <w:rPr>
                <w:rFonts w:ascii="Sakkal Majalla" w:hAnsi="Sakkal Majalla" w:cs="Sakkal Majalla"/>
                <w:sz w:val="28"/>
                <w:rtl/>
                <w:lang w:bidi="ar-JO"/>
              </w:rPr>
              <w:t xml:space="preserve">") إلى روشن. يجب إعداد برنامج البناء والتشييد وتقديمه وفقًا لمتطلبات التخطيط وكود البناء والمراحل التعاقدية الرئيسية المحددة في الملحق 4. يجب أن يضمن </w:t>
            </w:r>
            <w:r w:rsidRPr="00F55DE8">
              <w:rPr>
                <w:rFonts w:ascii="Sakkal Majalla" w:hAnsi="Sakkal Majalla" w:cs="Sakkal Majalla"/>
                <w:sz w:val="28"/>
                <w:rtl/>
                <w:lang w:bidi="ar-JO"/>
              </w:rPr>
              <w:t xml:space="preserve"> تمامًا </w:t>
            </w:r>
            <w:r w:rsidR="00DC33FA" w:rsidRPr="00F55DE8">
              <w:rPr>
                <w:rFonts w:ascii="Sakkal Majalla" w:hAnsi="Sakkal Majalla" w:cs="Sakkal Majalla"/>
                <w:sz w:val="28"/>
                <w:rtl/>
                <w:lang w:bidi="ar-JO"/>
              </w:rPr>
              <w:t>برنامج البناء والتشييد عدم وجود أي من قطع الأراضي أو المباني أو الشوارع أو الأرصفة أو المساحات الخضراء أو المساحات المقامة على قطعة الأرض عرضة لأية أضرار أو حوادث بسبب أعمال البناء التي يقوم بها المشتري. إذا كان الأمر كذلك، فإن ذلك سيشكل خرقًا من قبل المشتري بموجب هذه الاتفاقية.</w:t>
            </w:r>
          </w:p>
        </w:tc>
      </w:tr>
      <w:tr w:rsidR="00D27CC8" w:rsidRPr="007E0A66" w14:paraId="71528E2D" w14:textId="77777777" w:rsidTr="004721B0">
        <w:trPr>
          <w:trHeight w:val="173"/>
        </w:trPr>
        <w:tc>
          <w:tcPr>
            <w:tcW w:w="3786" w:type="dxa"/>
            <w:shd w:val="clear" w:color="auto" w:fill="B8CCE4" w:themeFill="accent1" w:themeFillTint="66"/>
          </w:tcPr>
          <w:p w14:paraId="52FC88AB" w14:textId="393D3088" w:rsidR="00D27CC8" w:rsidRPr="00A64085" w:rsidRDefault="00D27CC8" w:rsidP="00D27CC8">
            <w:pPr>
              <w:bidi w:val="0"/>
              <w:spacing w:before="20"/>
              <w:jc w:val="both"/>
              <w:rPr>
                <w:rFonts w:asciiTheme="majorBidi" w:hAnsiTheme="majorBidi" w:cstheme="majorBidi"/>
                <w:sz w:val="24"/>
                <w:szCs w:val="24"/>
              </w:rPr>
            </w:pPr>
          </w:p>
        </w:tc>
        <w:tc>
          <w:tcPr>
            <w:tcW w:w="1463" w:type="dxa"/>
          </w:tcPr>
          <w:p w14:paraId="3D13F6F1" w14:textId="54DDBC0B" w:rsidR="00D27CC8" w:rsidRPr="00907D89" w:rsidRDefault="00D27CC8" w:rsidP="00D27CC8">
            <w:pPr>
              <w:bidi w:val="0"/>
              <w:spacing w:before="20"/>
              <w:jc w:val="both"/>
              <w:rPr>
                <w:rFonts w:asciiTheme="majorBidi" w:hAnsiTheme="majorBidi" w:cstheme="majorBidi"/>
                <w:sz w:val="24"/>
                <w:szCs w:val="24"/>
              </w:rPr>
            </w:pPr>
          </w:p>
        </w:tc>
        <w:tc>
          <w:tcPr>
            <w:tcW w:w="1271" w:type="dxa"/>
          </w:tcPr>
          <w:p w14:paraId="41F547D4" w14:textId="730FC363" w:rsidR="00D27CC8" w:rsidRPr="00F55DE8" w:rsidRDefault="00D27CC8" w:rsidP="00D27CC8">
            <w:pPr>
              <w:spacing w:before="20"/>
              <w:jc w:val="both"/>
              <w:rPr>
                <w:rFonts w:ascii="Sakkal Majalla" w:hAnsi="Sakkal Majalla" w:cs="Sakkal Majalla"/>
                <w:sz w:val="28"/>
                <w:highlight w:val="lightGray"/>
                <w:rtl/>
              </w:rPr>
            </w:pPr>
          </w:p>
        </w:tc>
        <w:tc>
          <w:tcPr>
            <w:tcW w:w="3104" w:type="dxa"/>
            <w:shd w:val="clear" w:color="auto" w:fill="C6D9F1" w:themeFill="text2" w:themeFillTint="33"/>
          </w:tcPr>
          <w:p w14:paraId="79D16668" w14:textId="658F3F49" w:rsidR="00D27CC8" w:rsidRPr="00F55DE8" w:rsidRDefault="00D27CC8" w:rsidP="00D27CC8">
            <w:pPr>
              <w:spacing w:before="20"/>
              <w:jc w:val="both"/>
              <w:rPr>
                <w:rFonts w:ascii="Sakkal Majalla" w:hAnsi="Sakkal Majalla" w:cs="Sakkal Majalla"/>
                <w:sz w:val="28"/>
                <w:rtl/>
                <w:lang w:bidi="ar-JO"/>
              </w:rPr>
            </w:pPr>
          </w:p>
        </w:tc>
      </w:tr>
      <w:tr w:rsidR="00D27CC8" w:rsidRPr="007E0A66" w14:paraId="1FA117BB" w14:textId="77777777" w:rsidTr="004721B0">
        <w:trPr>
          <w:trHeight w:val="173"/>
        </w:trPr>
        <w:tc>
          <w:tcPr>
            <w:tcW w:w="3786" w:type="dxa"/>
            <w:shd w:val="clear" w:color="auto" w:fill="B8CCE4" w:themeFill="accent1" w:themeFillTint="66"/>
          </w:tcPr>
          <w:p w14:paraId="072551DB" w14:textId="77777777" w:rsidR="00D27CC8" w:rsidRPr="008064C2" w:rsidRDefault="00D27CC8" w:rsidP="00D27CC8">
            <w:pPr>
              <w:bidi w:val="0"/>
              <w:spacing w:before="20"/>
              <w:jc w:val="both"/>
              <w:rPr>
                <w:rFonts w:asciiTheme="majorBidi" w:hAnsiTheme="majorBidi" w:cstheme="majorBidi"/>
                <w:sz w:val="24"/>
                <w:szCs w:val="24"/>
              </w:rPr>
            </w:pPr>
            <w:r>
              <w:rPr>
                <w:rFonts w:asciiTheme="majorBidi" w:hAnsiTheme="majorBidi" w:cstheme="majorBidi"/>
                <w:sz w:val="24"/>
                <w:szCs w:val="24"/>
              </w:rPr>
              <w:t>Co</w:t>
            </w:r>
            <w:r w:rsidRPr="00F7410B">
              <w:rPr>
                <w:rFonts w:asciiTheme="majorBidi" w:hAnsiTheme="majorBidi" w:cstheme="majorBidi"/>
                <w:sz w:val="24"/>
                <w:szCs w:val="24"/>
              </w:rPr>
              <w:t>mmencement of the site preparation and construction of the foundations of the Purchaser’s Works</w:t>
            </w:r>
            <w:r>
              <w:rPr>
                <w:rFonts w:asciiTheme="majorBidi" w:hAnsiTheme="majorBidi" w:cstheme="majorBidi"/>
                <w:sz w:val="24"/>
                <w:szCs w:val="24"/>
              </w:rPr>
              <w:t>.</w:t>
            </w:r>
          </w:p>
        </w:tc>
        <w:tc>
          <w:tcPr>
            <w:tcW w:w="1463" w:type="dxa"/>
          </w:tcPr>
          <w:p w14:paraId="3DC1FBA0" w14:textId="77777777" w:rsidR="00D27CC8" w:rsidRPr="008064C2" w:rsidRDefault="00D27CC8" w:rsidP="00D27CC8">
            <w:pPr>
              <w:bidi w:val="0"/>
              <w:spacing w:before="20"/>
              <w:jc w:val="both"/>
              <w:rPr>
                <w:rFonts w:asciiTheme="majorBidi" w:hAnsiTheme="majorBidi" w:cstheme="majorBidi"/>
                <w:bCs/>
                <w:kern w:val="22"/>
                <w:sz w:val="24"/>
                <w:szCs w:val="24"/>
              </w:rPr>
            </w:pPr>
            <w:r w:rsidRPr="008064C2">
              <w:rPr>
                <w:rFonts w:asciiTheme="majorBidi" w:hAnsiTheme="majorBidi" w:cstheme="majorBidi"/>
                <w:sz w:val="24"/>
                <w:szCs w:val="24"/>
                <w:highlight w:val="lightGray"/>
              </w:rPr>
              <w:t>[</w:t>
            </w:r>
            <w:r w:rsidRPr="000E4490">
              <w:rPr>
                <w:rFonts w:asciiTheme="majorBidi" w:hAnsiTheme="majorBidi"/>
                <w:sz w:val="24"/>
                <w:highlight w:val="lightGray"/>
              </w:rPr>
              <w:t>insert date</w:t>
            </w:r>
            <w:r w:rsidRPr="008064C2">
              <w:rPr>
                <w:rFonts w:asciiTheme="majorBidi" w:hAnsiTheme="majorBidi" w:cstheme="majorBidi"/>
                <w:sz w:val="24"/>
                <w:szCs w:val="24"/>
                <w:highlight w:val="lightGray"/>
              </w:rPr>
              <w:t>]</w:t>
            </w:r>
            <w:r w:rsidRPr="008064C2">
              <w:rPr>
                <w:rFonts w:asciiTheme="majorBidi" w:hAnsiTheme="majorBidi" w:cstheme="majorBidi"/>
                <w:bCs/>
                <w:kern w:val="22"/>
                <w:sz w:val="24"/>
                <w:szCs w:val="24"/>
              </w:rPr>
              <w:t xml:space="preserve"> </w:t>
            </w:r>
          </w:p>
        </w:tc>
        <w:tc>
          <w:tcPr>
            <w:tcW w:w="1271" w:type="dxa"/>
          </w:tcPr>
          <w:p w14:paraId="55DF0463" w14:textId="045EE7F3" w:rsidR="00D27CC8" w:rsidRPr="00F55DE8" w:rsidRDefault="007220F6" w:rsidP="00D27CC8">
            <w:pPr>
              <w:spacing w:before="20"/>
              <w:jc w:val="both"/>
              <w:rPr>
                <w:rFonts w:ascii="Sakkal Majalla" w:hAnsi="Sakkal Majalla" w:cs="Sakkal Majalla"/>
                <w:sz w:val="28"/>
                <w:highlight w:val="lightGray"/>
              </w:rPr>
            </w:pPr>
            <w:r w:rsidRPr="00F55DE8">
              <w:rPr>
                <w:rFonts w:ascii="Sakkal Majalla" w:hAnsi="Sakkal Majalla" w:cs="Sakkal Majalla"/>
                <w:sz w:val="28"/>
                <w:highlight w:val="lightGray"/>
                <w:rtl/>
              </w:rPr>
              <w:t>[</w:t>
            </w:r>
            <w:r w:rsidRPr="000E4490">
              <w:rPr>
                <w:rFonts w:ascii="Sakkal Majalla" w:hAnsi="Sakkal Majalla" w:cs="Sakkal Majalla"/>
                <w:sz w:val="28"/>
                <w:highlight w:val="lightGray"/>
                <w:rtl/>
              </w:rPr>
              <w:t>ادراج التاريخ</w:t>
            </w:r>
            <w:r w:rsidRPr="00F55DE8">
              <w:rPr>
                <w:rFonts w:ascii="Sakkal Majalla" w:hAnsi="Sakkal Majalla" w:cs="Sakkal Majalla"/>
                <w:sz w:val="28"/>
                <w:highlight w:val="lightGray"/>
                <w:rtl/>
              </w:rPr>
              <w:t>]</w:t>
            </w:r>
          </w:p>
        </w:tc>
        <w:tc>
          <w:tcPr>
            <w:tcW w:w="3104" w:type="dxa"/>
            <w:shd w:val="clear" w:color="auto" w:fill="C6D9F1" w:themeFill="text2" w:themeFillTint="33"/>
          </w:tcPr>
          <w:p w14:paraId="67B82CF1" w14:textId="4924C616" w:rsidR="00D27CC8" w:rsidRPr="00F55DE8" w:rsidRDefault="00C27E41" w:rsidP="00D27CC8">
            <w:pPr>
              <w:spacing w:before="20"/>
              <w:jc w:val="both"/>
              <w:rPr>
                <w:rFonts w:ascii="Sakkal Majalla" w:hAnsi="Sakkal Majalla" w:cs="Sakkal Majalla"/>
                <w:sz w:val="28"/>
                <w:rtl/>
              </w:rPr>
            </w:pPr>
            <w:r w:rsidRPr="00F55DE8">
              <w:rPr>
                <w:rFonts w:ascii="Sakkal Majalla" w:hAnsi="Sakkal Majalla" w:cs="Sakkal Majalla"/>
                <w:sz w:val="28"/>
                <w:rtl/>
              </w:rPr>
              <w:t>البدء في تجهيز الموقع وإنشاء أساسات أعمال المشتري.</w:t>
            </w:r>
          </w:p>
        </w:tc>
      </w:tr>
      <w:tr w:rsidR="00D27CC8" w:rsidRPr="007E0A66" w14:paraId="5741F281" w14:textId="77777777" w:rsidTr="004721B0">
        <w:trPr>
          <w:trHeight w:val="173"/>
        </w:trPr>
        <w:tc>
          <w:tcPr>
            <w:tcW w:w="3786" w:type="dxa"/>
            <w:shd w:val="clear" w:color="auto" w:fill="B8CCE4" w:themeFill="accent1" w:themeFillTint="66"/>
          </w:tcPr>
          <w:p w14:paraId="02183648" w14:textId="0FDB7188" w:rsidR="00D27CC8" w:rsidRPr="000F753E" w:rsidRDefault="000F753E" w:rsidP="00D27CC8">
            <w:pPr>
              <w:bidi w:val="0"/>
              <w:spacing w:before="20"/>
              <w:jc w:val="both"/>
              <w:rPr>
                <w:rFonts w:asciiTheme="majorBidi" w:hAnsiTheme="majorBidi" w:cstheme="majorBidi"/>
                <w:sz w:val="24"/>
                <w:szCs w:val="24"/>
              </w:rPr>
            </w:pPr>
            <w:r w:rsidRPr="00E863B2">
              <w:rPr>
                <w:rFonts w:asciiTheme="majorBidi" w:hAnsiTheme="majorBidi" w:cstheme="majorBidi"/>
                <w:sz w:val="24"/>
                <w:szCs w:val="24"/>
              </w:rPr>
              <w:t xml:space="preserve">Target </w:t>
            </w:r>
            <w:r w:rsidR="00D27CC8" w:rsidRPr="000F753E">
              <w:rPr>
                <w:rFonts w:asciiTheme="majorBidi" w:hAnsiTheme="majorBidi" w:cstheme="majorBidi"/>
                <w:sz w:val="24"/>
                <w:szCs w:val="24"/>
              </w:rPr>
              <w:t>Purchaser’s Works Completion Date</w:t>
            </w:r>
          </w:p>
        </w:tc>
        <w:tc>
          <w:tcPr>
            <w:tcW w:w="1463" w:type="dxa"/>
          </w:tcPr>
          <w:p w14:paraId="75E7175C" w14:textId="77777777" w:rsidR="00D27CC8" w:rsidRPr="000F753E" w:rsidRDefault="00D27CC8" w:rsidP="00D27CC8">
            <w:pPr>
              <w:bidi w:val="0"/>
              <w:spacing w:before="20"/>
              <w:jc w:val="both"/>
              <w:rPr>
                <w:rFonts w:asciiTheme="majorBidi" w:hAnsiTheme="majorBidi" w:cstheme="majorBidi"/>
                <w:sz w:val="24"/>
                <w:szCs w:val="24"/>
              </w:rPr>
            </w:pPr>
            <w:r w:rsidRPr="00E863B2">
              <w:rPr>
                <w:rFonts w:asciiTheme="majorBidi" w:hAnsiTheme="majorBidi" w:cstheme="majorBidi"/>
                <w:sz w:val="24"/>
                <w:szCs w:val="24"/>
              </w:rPr>
              <w:t>[</w:t>
            </w:r>
            <w:r w:rsidRPr="00E863B2">
              <w:rPr>
                <w:rFonts w:asciiTheme="majorBidi" w:hAnsiTheme="majorBidi"/>
                <w:sz w:val="24"/>
              </w:rPr>
              <w:t>insert date</w:t>
            </w:r>
            <w:r w:rsidRPr="00E863B2">
              <w:rPr>
                <w:rFonts w:asciiTheme="majorBidi" w:hAnsiTheme="majorBidi" w:cstheme="majorBidi"/>
                <w:sz w:val="24"/>
                <w:szCs w:val="24"/>
              </w:rPr>
              <w:t>]</w:t>
            </w:r>
            <w:r w:rsidRPr="000F753E">
              <w:rPr>
                <w:rFonts w:asciiTheme="majorBidi" w:hAnsiTheme="majorBidi" w:cstheme="majorBidi"/>
                <w:sz w:val="24"/>
                <w:szCs w:val="24"/>
              </w:rPr>
              <w:t xml:space="preserve"> </w:t>
            </w:r>
          </w:p>
        </w:tc>
        <w:tc>
          <w:tcPr>
            <w:tcW w:w="1271" w:type="dxa"/>
          </w:tcPr>
          <w:p w14:paraId="3D780EE6" w14:textId="6A28AED4" w:rsidR="00D27CC8" w:rsidRPr="00E863B2" w:rsidRDefault="007220F6" w:rsidP="00D27CC8">
            <w:pPr>
              <w:spacing w:before="20"/>
              <w:jc w:val="both"/>
              <w:rPr>
                <w:rFonts w:ascii="Sakkal Majalla" w:hAnsi="Sakkal Majalla" w:cs="Sakkal Majalla"/>
                <w:sz w:val="28"/>
              </w:rPr>
            </w:pPr>
            <w:r w:rsidRPr="00E863B2">
              <w:rPr>
                <w:rFonts w:ascii="Sakkal Majalla" w:hAnsi="Sakkal Majalla" w:cs="Sakkal Majalla"/>
                <w:sz w:val="28"/>
                <w:rtl/>
              </w:rPr>
              <w:t>[ادراج التاريخ]</w:t>
            </w:r>
          </w:p>
        </w:tc>
        <w:tc>
          <w:tcPr>
            <w:tcW w:w="3104" w:type="dxa"/>
            <w:shd w:val="clear" w:color="auto" w:fill="C6D9F1" w:themeFill="text2" w:themeFillTint="33"/>
          </w:tcPr>
          <w:p w14:paraId="41E05C4E" w14:textId="65B315E7" w:rsidR="00D27CC8" w:rsidRPr="000F753E" w:rsidRDefault="00C27E41" w:rsidP="00D27CC8">
            <w:pPr>
              <w:spacing w:before="20"/>
              <w:jc w:val="both"/>
              <w:rPr>
                <w:rFonts w:ascii="Sakkal Majalla" w:hAnsi="Sakkal Majalla" w:cs="Sakkal Majalla"/>
                <w:sz w:val="28"/>
                <w:rtl/>
              </w:rPr>
            </w:pPr>
            <w:r w:rsidRPr="000F753E">
              <w:rPr>
                <w:rFonts w:ascii="Sakkal Majalla" w:hAnsi="Sakkal Majalla" w:cs="Sakkal Majalla"/>
                <w:sz w:val="28"/>
                <w:rtl/>
              </w:rPr>
              <w:t>تاريخ إنجاز أعمال المشتري</w:t>
            </w:r>
            <w:r w:rsidR="000F753E" w:rsidRPr="000F753E">
              <w:rPr>
                <w:rFonts w:ascii="Sakkal Majalla" w:hAnsi="Sakkal Majalla" w:cs="Sakkal Majalla" w:hint="cs"/>
                <w:sz w:val="28"/>
                <w:rtl/>
                <w:lang w:bidi="ar-SA"/>
              </w:rPr>
              <w:t xml:space="preserve"> المستهدف</w:t>
            </w:r>
          </w:p>
        </w:tc>
      </w:tr>
      <w:tr w:rsidR="00D27CC8" w:rsidRPr="007E0A66" w14:paraId="7A3BFA31" w14:textId="77777777" w:rsidTr="004721B0">
        <w:trPr>
          <w:trHeight w:val="173"/>
        </w:trPr>
        <w:tc>
          <w:tcPr>
            <w:tcW w:w="3786" w:type="dxa"/>
            <w:tcBorders>
              <w:bottom w:val="double" w:sz="4" w:space="0" w:color="auto"/>
            </w:tcBorders>
            <w:shd w:val="clear" w:color="auto" w:fill="B8CCE4" w:themeFill="accent1" w:themeFillTint="66"/>
          </w:tcPr>
          <w:p w14:paraId="1801145C" w14:textId="77777777" w:rsidR="00D27CC8" w:rsidRPr="000F753E" w:rsidRDefault="00D27CC8" w:rsidP="00D27CC8">
            <w:pPr>
              <w:bidi w:val="0"/>
              <w:spacing w:before="20"/>
              <w:jc w:val="both"/>
              <w:rPr>
                <w:rFonts w:asciiTheme="majorBidi" w:hAnsiTheme="majorBidi" w:cstheme="majorBidi"/>
                <w:sz w:val="24"/>
                <w:szCs w:val="24"/>
              </w:rPr>
            </w:pPr>
            <w:r w:rsidRPr="000F753E">
              <w:rPr>
                <w:rFonts w:asciiTheme="majorBidi" w:hAnsiTheme="majorBidi" w:cstheme="majorBidi"/>
                <w:sz w:val="24"/>
                <w:szCs w:val="24"/>
              </w:rPr>
              <w:lastRenderedPageBreak/>
              <w:t>Purchaser’s Works Completion Date</w:t>
            </w:r>
          </w:p>
        </w:tc>
        <w:tc>
          <w:tcPr>
            <w:tcW w:w="1463" w:type="dxa"/>
            <w:tcBorders>
              <w:bottom w:val="double" w:sz="4" w:space="0" w:color="auto"/>
            </w:tcBorders>
          </w:tcPr>
          <w:p w14:paraId="7C76CA8F" w14:textId="77777777" w:rsidR="00D27CC8" w:rsidRPr="000F753E" w:rsidRDefault="00D27CC8" w:rsidP="00D27CC8">
            <w:pPr>
              <w:bidi w:val="0"/>
              <w:spacing w:before="20"/>
              <w:jc w:val="both"/>
              <w:rPr>
                <w:rFonts w:asciiTheme="majorBidi" w:hAnsiTheme="majorBidi" w:cstheme="majorBidi"/>
                <w:sz w:val="24"/>
                <w:szCs w:val="24"/>
              </w:rPr>
            </w:pPr>
            <w:r w:rsidRPr="00E863B2">
              <w:rPr>
                <w:rFonts w:asciiTheme="majorBidi" w:hAnsiTheme="majorBidi" w:cstheme="majorBidi"/>
                <w:sz w:val="24"/>
                <w:szCs w:val="24"/>
              </w:rPr>
              <w:t>[</w:t>
            </w:r>
            <w:r w:rsidRPr="00E863B2">
              <w:rPr>
                <w:rFonts w:asciiTheme="majorBidi" w:hAnsiTheme="majorBidi"/>
                <w:sz w:val="24"/>
              </w:rPr>
              <w:t>insert</w:t>
            </w:r>
            <w:r w:rsidRPr="00E863B2">
              <w:rPr>
                <w:rFonts w:asciiTheme="majorBidi" w:hAnsiTheme="majorBidi" w:cstheme="majorBidi"/>
                <w:sz w:val="24"/>
                <w:szCs w:val="24"/>
              </w:rPr>
              <w:t>]</w:t>
            </w:r>
            <w:r w:rsidRPr="000F753E">
              <w:rPr>
                <w:rFonts w:asciiTheme="majorBidi" w:hAnsiTheme="majorBidi" w:cstheme="majorBidi"/>
                <w:sz w:val="24"/>
                <w:szCs w:val="24"/>
              </w:rPr>
              <w:t xml:space="preserve"> months after the Target Purchaser’s Works Completion Date</w:t>
            </w:r>
          </w:p>
        </w:tc>
        <w:tc>
          <w:tcPr>
            <w:tcW w:w="1271" w:type="dxa"/>
            <w:tcBorders>
              <w:bottom w:val="double" w:sz="4" w:space="0" w:color="auto"/>
            </w:tcBorders>
          </w:tcPr>
          <w:p w14:paraId="7445D88A" w14:textId="5CF83E3D" w:rsidR="00D27CC8" w:rsidRPr="00E863B2" w:rsidRDefault="007220F6" w:rsidP="00D27CC8">
            <w:pPr>
              <w:spacing w:before="20"/>
              <w:jc w:val="both"/>
              <w:rPr>
                <w:rFonts w:ascii="Sakkal Majalla" w:hAnsi="Sakkal Majalla" w:cs="Sakkal Majalla"/>
                <w:sz w:val="28"/>
              </w:rPr>
            </w:pPr>
            <w:r w:rsidRPr="00E863B2">
              <w:rPr>
                <w:rFonts w:ascii="Sakkal Majalla" w:hAnsi="Sakkal Majalla" w:cs="Sakkal Majalla"/>
                <w:sz w:val="28"/>
                <w:rtl/>
              </w:rPr>
              <w:t xml:space="preserve">[ادراج] </w:t>
            </w:r>
            <w:r w:rsidRPr="000F753E">
              <w:rPr>
                <w:rFonts w:ascii="Sakkal Majalla" w:hAnsi="Sakkal Majalla" w:cs="Sakkal Majalla" w:hint="eastAsia"/>
                <w:sz w:val="28"/>
                <w:rtl/>
              </w:rPr>
              <w:t>شهراَ</w:t>
            </w:r>
            <w:r w:rsidRPr="000F753E">
              <w:rPr>
                <w:rFonts w:ascii="Sakkal Majalla" w:hAnsi="Sakkal Majalla" w:cs="Sakkal Majalla"/>
                <w:sz w:val="28"/>
                <w:rtl/>
              </w:rPr>
              <w:t xml:space="preserve"> بعد تاريخ إ</w:t>
            </w:r>
            <w:r w:rsidRPr="000F753E">
              <w:rPr>
                <w:rFonts w:ascii="Sakkal Majalla" w:hAnsi="Sakkal Majalla" w:cs="Sakkal Majalla" w:hint="eastAsia"/>
                <w:sz w:val="28"/>
                <w:rtl/>
              </w:rPr>
              <w:t>نجاز</w:t>
            </w:r>
            <w:r w:rsidRPr="000F753E">
              <w:rPr>
                <w:rFonts w:ascii="Sakkal Majalla" w:hAnsi="Sakkal Majalla" w:cs="Sakkal Majalla"/>
                <w:sz w:val="28"/>
                <w:rtl/>
              </w:rPr>
              <w:t xml:space="preserve"> </w:t>
            </w:r>
            <w:r w:rsidRPr="000F753E">
              <w:rPr>
                <w:rFonts w:ascii="Sakkal Majalla" w:hAnsi="Sakkal Majalla" w:cs="Sakkal Majalla" w:hint="eastAsia"/>
                <w:sz w:val="28"/>
                <w:rtl/>
              </w:rPr>
              <w:t>أعمال</w:t>
            </w:r>
            <w:r w:rsidRPr="000F753E">
              <w:rPr>
                <w:rFonts w:ascii="Sakkal Majalla" w:hAnsi="Sakkal Majalla" w:cs="Sakkal Majalla"/>
                <w:sz w:val="28"/>
                <w:rtl/>
              </w:rPr>
              <w:t xml:space="preserve"> المشتري المستهدف</w:t>
            </w:r>
          </w:p>
        </w:tc>
        <w:tc>
          <w:tcPr>
            <w:tcW w:w="3104" w:type="dxa"/>
            <w:tcBorders>
              <w:bottom w:val="double" w:sz="4" w:space="0" w:color="auto"/>
            </w:tcBorders>
            <w:shd w:val="clear" w:color="auto" w:fill="C6D9F1" w:themeFill="text2" w:themeFillTint="33"/>
          </w:tcPr>
          <w:p w14:paraId="1600A266" w14:textId="5BFA020B" w:rsidR="00C27E41" w:rsidRPr="00E863B2" w:rsidRDefault="00C27E41" w:rsidP="00D27CC8">
            <w:pPr>
              <w:spacing w:before="20"/>
              <w:jc w:val="both"/>
              <w:rPr>
                <w:rFonts w:ascii="Sakkal Majalla" w:hAnsi="Sakkal Majalla" w:cs="Sakkal Majalla"/>
                <w:sz w:val="28"/>
                <w:rtl/>
              </w:rPr>
            </w:pPr>
            <w:r w:rsidRPr="000F753E">
              <w:rPr>
                <w:rFonts w:ascii="Sakkal Majalla" w:hAnsi="Sakkal Majalla" w:cs="Sakkal Majalla"/>
                <w:sz w:val="28"/>
                <w:rtl/>
              </w:rPr>
              <w:t>تاريخ إنجاز أعمال المشتري</w:t>
            </w:r>
          </w:p>
          <w:p w14:paraId="0ACF3EF6" w14:textId="77777777" w:rsidR="00C27E41" w:rsidRPr="00E863B2" w:rsidRDefault="00C27E41" w:rsidP="00D27CC8">
            <w:pPr>
              <w:spacing w:before="20"/>
              <w:jc w:val="both"/>
              <w:rPr>
                <w:rFonts w:ascii="Sakkal Majalla" w:hAnsi="Sakkal Majalla" w:cs="Sakkal Majalla"/>
                <w:sz w:val="28"/>
                <w:rtl/>
              </w:rPr>
            </w:pPr>
          </w:p>
          <w:p w14:paraId="36912B6E" w14:textId="5EF77AFD" w:rsidR="00D27CC8" w:rsidRPr="000F753E" w:rsidRDefault="00D27CC8" w:rsidP="00D27CC8">
            <w:pPr>
              <w:spacing w:before="20"/>
              <w:jc w:val="both"/>
              <w:rPr>
                <w:rFonts w:ascii="Sakkal Majalla" w:hAnsi="Sakkal Majalla" w:cs="Sakkal Majalla"/>
                <w:sz w:val="28"/>
                <w:rtl/>
              </w:rPr>
            </w:pPr>
          </w:p>
        </w:tc>
      </w:tr>
    </w:tbl>
    <w:p w14:paraId="69FA24D5" w14:textId="77777777" w:rsidR="006A0EB0" w:rsidRDefault="006A0EB0" w:rsidP="006A0EB0">
      <w:pPr>
        <w:rPr>
          <w:b/>
          <w:bCs/>
          <w:sz w:val="24"/>
          <w:szCs w:val="24"/>
          <w:rtl/>
        </w:rPr>
      </w:pPr>
    </w:p>
    <w:p w14:paraId="3C63E31C" w14:textId="77777777" w:rsidR="006A0EB0" w:rsidRDefault="006A0EB0" w:rsidP="006A0EB0">
      <w:pPr>
        <w:bidi w:val="0"/>
        <w:jc w:val="left"/>
        <w:rPr>
          <w:b/>
          <w:bCs/>
          <w:sz w:val="24"/>
          <w:szCs w:val="24"/>
          <w:rtl/>
        </w:rPr>
      </w:pPr>
      <w:r>
        <w:rPr>
          <w:b/>
          <w:bCs/>
          <w:sz w:val="24"/>
          <w:szCs w:val="24"/>
          <w:rtl/>
        </w:rPr>
        <w:br w:type="page"/>
      </w:r>
    </w:p>
    <w:p w14:paraId="7250C7E4" w14:textId="77777777" w:rsidR="006A0EB0" w:rsidRPr="00C777CF" w:rsidRDefault="006A0EB0" w:rsidP="006A0EB0">
      <w:pPr>
        <w:bidi w:val="0"/>
        <w:jc w:val="left"/>
        <w:rPr>
          <w:b/>
          <w:bCs/>
          <w:sz w:val="24"/>
          <w:szCs w:val="24"/>
          <w:rtl/>
        </w:rPr>
      </w:pPr>
    </w:p>
    <w:tbl>
      <w:tblPr>
        <w:tblStyle w:val="TableGrid"/>
        <w:bidiVisual/>
        <w:tblW w:w="10080" w:type="dxa"/>
        <w:jc w:val="center"/>
        <w:tblLook w:val="04A0" w:firstRow="1" w:lastRow="0" w:firstColumn="1" w:lastColumn="0" w:noHBand="0" w:noVBand="1"/>
      </w:tblPr>
      <w:tblGrid>
        <w:gridCol w:w="4803"/>
        <w:gridCol w:w="5277"/>
      </w:tblGrid>
      <w:tr w:rsidR="00707226" w:rsidRPr="00707226" w14:paraId="66BB2778" w14:textId="77777777" w:rsidTr="000E4490">
        <w:trPr>
          <w:jc w:val="center"/>
        </w:trPr>
        <w:tc>
          <w:tcPr>
            <w:tcW w:w="5040" w:type="dxa"/>
          </w:tcPr>
          <w:p w14:paraId="27729473" w14:textId="77777777" w:rsidR="00707226" w:rsidRPr="00F55DE8" w:rsidRDefault="002A316F" w:rsidP="00243898">
            <w:pPr>
              <w:rPr>
                <w:rFonts w:ascii="Sakkal Majalla" w:hAnsi="Sakkal Majalla" w:cs="Sakkal Majalla"/>
                <w:b/>
                <w:bCs/>
                <w:sz w:val="28"/>
              </w:rPr>
            </w:pPr>
            <w:r w:rsidRPr="00F55DE8">
              <w:rPr>
                <w:rFonts w:ascii="Sakkal Majalla" w:hAnsi="Sakkal Majalla" w:cs="Sakkal Majalla" w:hint="eastAsia"/>
                <w:b/>
                <w:bCs/>
                <w:sz w:val="28"/>
                <w:rtl/>
              </w:rPr>
              <w:t>الملحق</w:t>
            </w:r>
            <w:r w:rsidRPr="00F55DE8">
              <w:rPr>
                <w:rFonts w:ascii="Sakkal Majalla" w:hAnsi="Sakkal Majalla" w:cs="Sakkal Majalla"/>
                <w:b/>
                <w:bCs/>
                <w:sz w:val="28"/>
                <w:rtl/>
              </w:rPr>
              <w:t xml:space="preserve"> </w:t>
            </w:r>
            <w:r w:rsidR="00086AA7">
              <w:rPr>
                <w:rFonts w:ascii="Sakkal Majalla" w:hAnsi="Sakkal Majalla" w:cs="Sakkal Majalla" w:hint="cs"/>
                <w:b/>
                <w:bCs/>
                <w:sz w:val="28"/>
                <w:rtl/>
              </w:rPr>
              <w:t>5</w:t>
            </w:r>
          </w:p>
        </w:tc>
        <w:tc>
          <w:tcPr>
            <w:tcW w:w="5040" w:type="dxa"/>
          </w:tcPr>
          <w:p w14:paraId="71B5CE60" w14:textId="77777777" w:rsidR="00707226" w:rsidRPr="00707226" w:rsidRDefault="00707226" w:rsidP="00707226">
            <w:pPr>
              <w:rPr>
                <w:b/>
                <w:bCs/>
                <w:sz w:val="24"/>
                <w:szCs w:val="24"/>
              </w:rPr>
            </w:pPr>
            <w:r w:rsidRPr="00707226">
              <w:rPr>
                <w:b/>
                <w:bCs/>
                <w:sz w:val="24"/>
                <w:szCs w:val="24"/>
              </w:rPr>
              <w:t xml:space="preserve">Schedule </w:t>
            </w:r>
            <w:r w:rsidR="000C2B60">
              <w:rPr>
                <w:b/>
                <w:bCs/>
                <w:sz w:val="24"/>
                <w:szCs w:val="24"/>
              </w:rPr>
              <w:t>5</w:t>
            </w:r>
          </w:p>
        </w:tc>
      </w:tr>
      <w:tr w:rsidR="00707226" w:rsidRPr="00707226" w14:paraId="10DB5958" w14:textId="77777777" w:rsidTr="000E4490">
        <w:trPr>
          <w:jc w:val="center"/>
        </w:trPr>
        <w:tc>
          <w:tcPr>
            <w:tcW w:w="5040" w:type="dxa"/>
          </w:tcPr>
          <w:p w14:paraId="34E60454" w14:textId="039530E3" w:rsidR="00707226" w:rsidRPr="00F55DE8" w:rsidRDefault="00BA7B7E" w:rsidP="00243898">
            <w:pPr>
              <w:rPr>
                <w:rFonts w:ascii="Sakkal Majalla" w:hAnsi="Sakkal Majalla" w:cs="Sakkal Majalla"/>
                <w:bCs/>
                <w:sz w:val="28"/>
              </w:rPr>
            </w:pPr>
            <w:r>
              <w:rPr>
                <w:rFonts w:ascii="Sakkal Majalla" w:hAnsi="Sakkal Majalla" w:cs="Sakkal Majalla" w:hint="cs"/>
                <w:bCs/>
                <w:i/>
                <w:sz w:val="28"/>
                <w:rtl/>
              </w:rPr>
              <w:t xml:space="preserve">المبادئ الرئيسية للنظام الأساسي لحي </w:t>
            </w:r>
            <w:r w:rsidR="00113017" w:rsidRPr="00113017">
              <w:rPr>
                <w:rFonts w:ascii="Sakkal Majalla" w:hAnsi="Sakkal Majalla" w:cs="Sakkal Majalla"/>
                <w:bCs/>
                <w:i/>
                <w:sz w:val="28"/>
                <w:rtl/>
              </w:rPr>
              <w:t>[</w:t>
            </w:r>
            <w:r w:rsidR="00113017" w:rsidRPr="00113017">
              <w:rPr>
                <w:rFonts w:ascii="Sakkal Majalla" w:hAnsi="Sakkal Majalla" w:cs="Sakkal Majalla"/>
                <w:bCs/>
                <w:i/>
                <w:sz w:val="28"/>
                <w:highlight w:val="yellow"/>
                <w:rtl/>
              </w:rPr>
              <w:t>ادرج</w:t>
            </w:r>
            <w:r w:rsidR="00113017" w:rsidRPr="00113017">
              <w:rPr>
                <w:rFonts w:ascii="Sakkal Majalla" w:hAnsi="Sakkal Majalla" w:cs="Sakkal Majalla"/>
                <w:bCs/>
                <w:i/>
                <w:sz w:val="28"/>
                <w:rtl/>
              </w:rPr>
              <w:t>]</w:t>
            </w:r>
            <w:r w:rsidR="00D965C8">
              <w:rPr>
                <w:rFonts w:ascii="Sakkal Majalla" w:hAnsi="Sakkal Majalla" w:cs="Sakkal Majalla"/>
                <w:bCs/>
                <w:i/>
                <w:sz w:val="28"/>
                <w:rtl/>
              </w:rPr>
              <w:t xml:space="preserve"> </w:t>
            </w:r>
          </w:p>
        </w:tc>
        <w:tc>
          <w:tcPr>
            <w:tcW w:w="5040" w:type="dxa"/>
          </w:tcPr>
          <w:p w14:paraId="7740ED45" w14:textId="27CD5DF6" w:rsidR="00707226" w:rsidRPr="00707226" w:rsidRDefault="00976B3C" w:rsidP="00DA708C">
            <w:pPr>
              <w:bidi w:val="0"/>
              <w:rPr>
                <w:b/>
                <w:bCs/>
                <w:sz w:val="24"/>
                <w:szCs w:val="24"/>
              </w:rPr>
            </w:pPr>
            <w:r>
              <w:rPr>
                <w:b/>
                <w:bCs/>
                <w:sz w:val="24"/>
                <w:szCs w:val="24"/>
              </w:rPr>
              <w:t xml:space="preserve">Key Principles of </w:t>
            </w:r>
            <w:r w:rsidR="000205A0">
              <w:rPr>
                <w:b/>
                <w:bCs/>
                <w:sz w:val="24"/>
                <w:szCs w:val="24"/>
              </w:rPr>
              <w:t xml:space="preserve">the </w:t>
            </w:r>
            <w:r w:rsidR="00113017" w:rsidRPr="00113017">
              <w:rPr>
                <w:b/>
                <w:bCs/>
                <w:sz w:val="24"/>
                <w:szCs w:val="24"/>
              </w:rPr>
              <w:t>[</w:t>
            </w:r>
            <w:r w:rsidR="00113017" w:rsidRPr="00113017">
              <w:rPr>
                <w:b/>
                <w:bCs/>
                <w:sz w:val="24"/>
                <w:szCs w:val="24"/>
                <w:highlight w:val="yellow"/>
              </w:rPr>
              <w:t>Insert</w:t>
            </w:r>
            <w:r w:rsidR="00113017" w:rsidRPr="00113017">
              <w:rPr>
                <w:b/>
                <w:bCs/>
                <w:sz w:val="24"/>
                <w:szCs w:val="24"/>
              </w:rPr>
              <w:t>]</w:t>
            </w:r>
            <w:r w:rsidR="00B75271">
              <w:rPr>
                <w:b/>
                <w:bCs/>
                <w:sz w:val="24"/>
                <w:szCs w:val="24"/>
              </w:rPr>
              <w:t xml:space="preserve"> Community Declaration</w:t>
            </w:r>
          </w:p>
        </w:tc>
      </w:tr>
      <w:tr w:rsidR="00707226" w:rsidRPr="00707226" w14:paraId="5C19E0CA" w14:textId="77777777" w:rsidTr="000E4490">
        <w:trPr>
          <w:jc w:val="center"/>
        </w:trPr>
        <w:tc>
          <w:tcPr>
            <w:tcW w:w="5040" w:type="dxa"/>
          </w:tcPr>
          <w:p w14:paraId="49FF4063" w14:textId="2D8D29BE" w:rsidR="00707226" w:rsidRPr="00F55DE8" w:rsidRDefault="00243898" w:rsidP="00F55DE8">
            <w:pPr>
              <w:jc w:val="both"/>
              <w:rPr>
                <w:rFonts w:ascii="Sakkal Majalla" w:hAnsi="Sakkal Majalla" w:cs="Sakkal Majalla"/>
                <w:sz w:val="28"/>
              </w:rPr>
            </w:pPr>
            <w:r w:rsidRPr="00F55DE8">
              <w:rPr>
                <w:rFonts w:ascii="Sakkal Majalla" w:hAnsi="Sakkal Majalla" w:cs="Sakkal Majalla"/>
                <w:sz w:val="28"/>
                <w:rtl/>
              </w:rPr>
              <w:t xml:space="preserve">تعتزم روشن، وفقًا للوائح المعمول بها، وبمجرد الموافقة عليه، أن يتضمن </w:t>
            </w:r>
            <w:r w:rsidR="00BA7B7E">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D965C8">
              <w:rPr>
                <w:rFonts w:ascii="Sakkal Majalla" w:hAnsi="Sakkal Majalla" w:cs="Sakkal Majalla"/>
                <w:sz w:val="28"/>
                <w:rtl/>
              </w:rPr>
              <w:t xml:space="preserve"> </w:t>
            </w:r>
            <w:r w:rsidRPr="00F55DE8">
              <w:rPr>
                <w:rFonts w:ascii="Sakkal Majalla" w:hAnsi="Sakkal Majalla" w:cs="Sakkal Majalla"/>
                <w:sz w:val="28"/>
                <w:rtl/>
              </w:rPr>
              <w:t>المبادئ الأساسية التالية:</w:t>
            </w:r>
          </w:p>
        </w:tc>
        <w:tc>
          <w:tcPr>
            <w:tcW w:w="5040" w:type="dxa"/>
          </w:tcPr>
          <w:p w14:paraId="6055F160" w14:textId="2F98D2B1" w:rsidR="00707226" w:rsidRPr="00707226" w:rsidRDefault="00C70C8E" w:rsidP="00F55DE8">
            <w:pPr>
              <w:bidi w:val="0"/>
              <w:jc w:val="both"/>
              <w:rPr>
                <w:b/>
                <w:bCs/>
                <w:sz w:val="24"/>
                <w:szCs w:val="24"/>
              </w:rPr>
            </w:pPr>
            <w:r w:rsidRPr="008064C2">
              <w:rPr>
                <w:rFonts w:asciiTheme="majorBidi" w:hAnsiTheme="majorBidi" w:cstheme="majorBidi"/>
                <w:sz w:val="24"/>
                <w:szCs w:val="24"/>
              </w:rPr>
              <w:t xml:space="preserve">Roshn intends that, subject to the applicable regulations, once approved, the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sidR="00B75271">
              <w:rPr>
                <w:rFonts w:asciiTheme="majorBidi" w:hAnsiTheme="majorBidi" w:cstheme="majorBidi"/>
                <w:sz w:val="24"/>
                <w:szCs w:val="24"/>
              </w:rPr>
              <w:t xml:space="preserve"> Community Declaration</w:t>
            </w:r>
            <w:r w:rsidR="00A033A0">
              <w:rPr>
                <w:rFonts w:asciiTheme="majorBidi" w:hAnsiTheme="majorBidi" w:cstheme="majorBidi"/>
                <w:sz w:val="24"/>
                <w:szCs w:val="24"/>
              </w:rPr>
              <w:t xml:space="preserve"> </w:t>
            </w:r>
            <w:r w:rsidRPr="008064C2">
              <w:rPr>
                <w:rFonts w:asciiTheme="majorBidi" w:hAnsiTheme="majorBidi" w:cstheme="majorBidi"/>
                <w:sz w:val="24"/>
                <w:szCs w:val="24"/>
              </w:rPr>
              <w:t>will incorporate the following key principles:</w:t>
            </w:r>
          </w:p>
        </w:tc>
      </w:tr>
      <w:tr w:rsidR="00C70C8E" w:rsidRPr="00707226" w14:paraId="15EAA2A1" w14:textId="77777777" w:rsidTr="000E4490">
        <w:trPr>
          <w:jc w:val="center"/>
        </w:trPr>
        <w:tc>
          <w:tcPr>
            <w:tcW w:w="5040" w:type="dxa"/>
          </w:tcPr>
          <w:p w14:paraId="67D19B51" w14:textId="77777777" w:rsidR="00C70C8E" w:rsidRPr="00F55DE8" w:rsidRDefault="00C70C8E" w:rsidP="00F55DE8">
            <w:pPr>
              <w:jc w:val="both"/>
              <w:rPr>
                <w:rFonts w:ascii="Sakkal Majalla" w:hAnsi="Sakkal Majalla" w:cs="Sakkal Majalla"/>
                <w:b/>
                <w:bCs/>
                <w:sz w:val="28"/>
              </w:rPr>
            </w:pPr>
          </w:p>
        </w:tc>
        <w:tc>
          <w:tcPr>
            <w:tcW w:w="5040" w:type="dxa"/>
          </w:tcPr>
          <w:p w14:paraId="6F406EE1" w14:textId="77777777" w:rsidR="00C70C8E" w:rsidRPr="008064C2" w:rsidRDefault="00C70C8E" w:rsidP="00C70C8E">
            <w:pPr>
              <w:bidi w:val="0"/>
              <w:jc w:val="both"/>
              <w:rPr>
                <w:rFonts w:asciiTheme="majorBidi" w:hAnsiTheme="majorBidi" w:cstheme="majorBidi"/>
                <w:sz w:val="24"/>
                <w:szCs w:val="24"/>
              </w:rPr>
            </w:pPr>
          </w:p>
        </w:tc>
      </w:tr>
      <w:tr w:rsidR="00C70C8E" w:rsidRPr="00707226" w14:paraId="53469AB0" w14:textId="77777777" w:rsidTr="000E4490">
        <w:trPr>
          <w:jc w:val="center"/>
        </w:trPr>
        <w:tc>
          <w:tcPr>
            <w:tcW w:w="5040" w:type="dxa"/>
          </w:tcPr>
          <w:p w14:paraId="656DBBC0" w14:textId="3EB1CA3E" w:rsidR="00C70C8E" w:rsidRPr="00F55DE8" w:rsidRDefault="00243898" w:rsidP="00403D39">
            <w:pPr>
              <w:numPr>
                <w:ilvl w:val="0"/>
                <w:numId w:val="38"/>
              </w:numPr>
              <w:jc w:val="both"/>
              <w:rPr>
                <w:rFonts w:ascii="Sakkal Majalla" w:hAnsi="Sakkal Majalla" w:cs="Sakkal Majalla"/>
                <w:sz w:val="28"/>
              </w:rPr>
            </w:pPr>
            <w:r w:rsidRPr="00243898">
              <w:rPr>
                <w:rFonts w:ascii="Sakkal Majalla" w:hAnsi="Sakkal Majalla" w:cs="Sakkal Majalla"/>
                <w:sz w:val="28"/>
                <w:rtl/>
              </w:rPr>
              <w:t xml:space="preserve">بدء </w:t>
            </w:r>
            <w:r w:rsidR="00BA7B7E">
              <w:rPr>
                <w:rFonts w:ascii="Sakkal Majalla" w:hAnsi="Sakkal Majalla" w:cs="Sakkal Majalla" w:hint="cs"/>
                <w:sz w:val="28"/>
                <w:rtl/>
              </w:rPr>
              <w:t xml:space="preserve">تنفيذ 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Pr="00243898">
              <w:rPr>
                <w:rFonts w:ascii="Sakkal Majalla" w:hAnsi="Sakkal Majalla" w:cs="Sakkal Majalla"/>
                <w:sz w:val="28"/>
                <w:rtl/>
              </w:rPr>
              <w:t xml:space="preserve">: يدخل </w:t>
            </w:r>
            <w:r w:rsidR="00BA7B7E">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D965C8">
              <w:rPr>
                <w:rFonts w:ascii="Sakkal Majalla" w:hAnsi="Sakkal Majalla" w:cs="Sakkal Majalla"/>
                <w:sz w:val="28"/>
                <w:rtl/>
              </w:rPr>
              <w:t xml:space="preserve"> </w:t>
            </w:r>
            <w:r w:rsidRPr="00243898">
              <w:rPr>
                <w:rFonts w:ascii="Sakkal Majalla" w:hAnsi="Sakkal Majalla" w:cs="Sakkal Majalla"/>
                <w:sz w:val="28"/>
                <w:rtl/>
              </w:rPr>
              <w:t>حيز التنفيذ في تاريخ إعلانه من قبل روشن.</w:t>
            </w:r>
          </w:p>
        </w:tc>
        <w:tc>
          <w:tcPr>
            <w:tcW w:w="5040" w:type="dxa"/>
          </w:tcPr>
          <w:p w14:paraId="3DC8969B" w14:textId="007B99AE" w:rsidR="00C70C8E" w:rsidRPr="000E4490" w:rsidRDefault="00C70C8E" w:rsidP="00403D39">
            <w:pPr>
              <w:pStyle w:val="Heading3"/>
              <w:keepNext w:val="0"/>
              <w:keepLines w:val="0"/>
              <w:numPr>
                <w:ilvl w:val="2"/>
                <w:numId w:val="14"/>
              </w:numPr>
              <w:tabs>
                <w:tab w:val="clear" w:pos="720"/>
                <w:tab w:val="num" w:pos="1418"/>
              </w:tabs>
              <w:bidi w:val="0"/>
              <w:spacing w:before="240"/>
              <w:ind w:left="1418"/>
              <w:jc w:val="both"/>
              <w:rPr>
                <w:rFonts w:asciiTheme="majorBidi" w:hAnsiTheme="majorBidi"/>
                <w:sz w:val="24"/>
              </w:rPr>
            </w:pPr>
            <w:r w:rsidRPr="00F55DE8">
              <w:rPr>
                <w:rFonts w:asciiTheme="majorBidi" w:hAnsiTheme="majorBidi" w:cstheme="majorBidi"/>
                <w:b w:val="0"/>
                <w:color w:val="auto"/>
                <w:sz w:val="24"/>
                <w:szCs w:val="24"/>
              </w:rPr>
              <w:t xml:space="preserve">Commencement of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color w:val="auto"/>
                <w:sz w:val="24"/>
                <w:szCs w:val="24"/>
              </w:rPr>
              <w:t xml:space="preserve"> Community Declaration</w:t>
            </w:r>
            <w:r w:rsidRPr="00F55DE8">
              <w:rPr>
                <w:rFonts w:asciiTheme="majorBidi" w:hAnsiTheme="majorBidi" w:cstheme="majorBidi"/>
                <w:b w:val="0"/>
                <w:color w:val="auto"/>
                <w:sz w:val="24"/>
                <w:szCs w:val="24"/>
              </w:rPr>
              <w:t xml:space="preserve">: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color w:val="auto"/>
                <w:sz w:val="24"/>
                <w:szCs w:val="24"/>
              </w:rPr>
              <w:t xml:space="preserve"> Community Declaration</w:t>
            </w:r>
            <w:r w:rsidRPr="00F55DE8">
              <w:rPr>
                <w:rFonts w:asciiTheme="majorBidi" w:hAnsiTheme="majorBidi" w:cstheme="majorBidi"/>
                <w:b w:val="0"/>
                <w:color w:val="auto"/>
                <w:sz w:val="24"/>
                <w:szCs w:val="24"/>
              </w:rPr>
              <w:t xml:space="preserve"> shall take effect on the date it is declared by Roshn</w:t>
            </w:r>
            <w:r w:rsidRPr="005F7B37">
              <w:rPr>
                <w:rFonts w:asciiTheme="majorBidi" w:hAnsiTheme="majorBidi" w:cstheme="majorBidi"/>
                <w:b w:val="0"/>
                <w:color w:val="auto"/>
                <w:sz w:val="24"/>
                <w:szCs w:val="24"/>
              </w:rPr>
              <w:t>.</w:t>
            </w:r>
          </w:p>
        </w:tc>
      </w:tr>
      <w:tr w:rsidR="00C70C8E" w:rsidRPr="00707226" w14:paraId="4E097D75" w14:textId="77777777" w:rsidTr="000E4490">
        <w:trPr>
          <w:jc w:val="center"/>
        </w:trPr>
        <w:tc>
          <w:tcPr>
            <w:tcW w:w="5040" w:type="dxa"/>
          </w:tcPr>
          <w:p w14:paraId="56A93EBB" w14:textId="732E96ED" w:rsidR="00C70C8E" w:rsidRPr="00F55DE8" w:rsidRDefault="00243898" w:rsidP="00403D39">
            <w:pPr>
              <w:numPr>
                <w:ilvl w:val="0"/>
                <w:numId w:val="38"/>
              </w:numPr>
              <w:jc w:val="both"/>
              <w:rPr>
                <w:rFonts w:ascii="Sakkal Majalla" w:hAnsi="Sakkal Majalla" w:cs="Sakkal Majalla"/>
                <w:sz w:val="28"/>
              </w:rPr>
            </w:pPr>
            <w:r w:rsidRPr="00243898">
              <w:rPr>
                <w:rFonts w:ascii="Sakkal Majalla" w:hAnsi="Sakkal Majalla" w:cs="Sakkal Majalla"/>
                <w:sz w:val="28"/>
                <w:rtl/>
              </w:rPr>
              <w:t xml:space="preserve">رسوم </w:t>
            </w:r>
            <w:r w:rsidR="0037703C">
              <w:rPr>
                <w:rFonts w:ascii="Sakkal Majalla" w:hAnsi="Sakkal Majalla" w:cs="Sakkal Majalla" w:hint="cs"/>
                <w:sz w:val="28"/>
                <w:rtl/>
              </w:rPr>
              <w:t>الحي</w:t>
            </w:r>
            <w:r w:rsidRPr="00243898">
              <w:rPr>
                <w:rFonts w:ascii="Sakkal Majalla" w:hAnsi="Sakkal Majalla" w:cs="Sakkal Majalla"/>
                <w:sz w:val="28"/>
                <w:rtl/>
              </w:rPr>
              <w:t xml:space="preserve">: </w:t>
            </w:r>
            <w:r w:rsidR="00BA7B7E" w:rsidRPr="00BA7B7E">
              <w:rPr>
                <w:rFonts w:ascii="Sakkal Majalla" w:hAnsi="Sakkal Majalla" w:cs="Sakkal Majalla"/>
                <w:sz w:val="28"/>
                <w:rtl/>
              </w:rPr>
              <w:t xml:space="preserve">يتم احتساب رسوم </w:t>
            </w:r>
            <w:r w:rsidR="0037703C">
              <w:rPr>
                <w:rFonts w:ascii="Sakkal Majalla" w:hAnsi="Sakkal Majalla" w:cs="Sakkal Majalla" w:hint="cs"/>
                <w:sz w:val="28"/>
                <w:rtl/>
              </w:rPr>
              <w:t>الحي</w:t>
            </w:r>
            <w:r w:rsidR="00BA7B7E" w:rsidRPr="00BA7B7E">
              <w:rPr>
                <w:rFonts w:ascii="Sakkal Majalla" w:hAnsi="Sakkal Majalla" w:cs="Sakkal Majalla"/>
                <w:sz w:val="28"/>
                <w:rtl/>
              </w:rPr>
              <w:t xml:space="preserve"> بناءً على إجمالي مساحة الوحدة أو المساحة</w:t>
            </w:r>
            <w:r w:rsidR="00BA7B7E">
              <w:rPr>
                <w:rFonts w:ascii="Sakkal Majalla" w:hAnsi="Sakkal Majalla" w:cs="Sakkal Majalla" w:hint="cs"/>
                <w:sz w:val="28"/>
                <w:rtl/>
              </w:rPr>
              <w:t xml:space="preserve"> الطابقية</w:t>
            </w:r>
            <w:r w:rsidR="00BA7B7E" w:rsidRPr="00BA7B7E">
              <w:rPr>
                <w:rFonts w:ascii="Sakkal Majalla" w:hAnsi="Sakkal Majalla" w:cs="Sakkal Majalla"/>
                <w:sz w:val="28"/>
                <w:rtl/>
              </w:rPr>
              <w:t xml:space="preserve"> الإجمالية بالمتر المربع. </w:t>
            </w:r>
            <w:r w:rsidR="00BA7B7E">
              <w:rPr>
                <w:rFonts w:ascii="Sakkal Majalla" w:hAnsi="Sakkal Majalla" w:cs="Sakkal Majalla" w:hint="cs"/>
                <w:sz w:val="28"/>
                <w:rtl/>
              </w:rPr>
              <w:t>و</w:t>
            </w:r>
            <w:r w:rsidR="00BA7B7E" w:rsidRPr="00BA7B7E">
              <w:rPr>
                <w:rFonts w:ascii="Sakkal Majalla" w:hAnsi="Sakkal Majalla" w:cs="Sakkal Majalla"/>
                <w:sz w:val="28"/>
                <w:rtl/>
              </w:rPr>
              <w:t xml:space="preserve">يحق لجمعية </w:t>
            </w:r>
            <w:r w:rsidR="00BA7B7E">
              <w:rPr>
                <w:rFonts w:ascii="Sakkal Majalla" w:hAnsi="Sakkal Majalla" w:cs="Sakkal Majalla" w:hint="cs"/>
                <w:sz w:val="28"/>
                <w:rtl/>
              </w:rPr>
              <w:t xml:space="preserve">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BA7B7E">
              <w:rPr>
                <w:rFonts w:ascii="Sakkal Majalla" w:hAnsi="Sakkal Majalla" w:cs="Sakkal Majalla" w:hint="cs"/>
                <w:sz w:val="28"/>
                <w:rtl/>
              </w:rPr>
              <w:t xml:space="preserve">، </w:t>
            </w:r>
            <w:r w:rsidR="00BA7B7E" w:rsidRPr="00BA7B7E">
              <w:rPr>
                <w:rFonts w:ascii="Sakkal Majalla" w:hAnsi="Sakkal Majalla" w:cs="Sakkal Majalla"/>
                <w:sz w:val="28"/>
                <w:rtl/>
              </w:rPr>
              <w:t>وفق</w:t>
            </w:r>
            <w:r w:rsidR="00BA7B7E">
              <w:rPr>
                <w:rFonts w:ascii="Sakkal Majalla" w:hAnsi="Sakkal Majalla" w:cs="Sakkal Majalla" w:hint="cs"/>
                <w:sz w:val="28"/>
                <w:rtl/>
              </w:rPr>
              <w:t xml:space="preserve"> </w:t>
            </w:r>
            <w:r w:rsidR="00BA7B7E" w:rsidRPr="00BA7B7E">
              <w:rPr>
                <w:rFonts w:ascii="Sakkal Majalla" w:hAnsi="Sakkal Majalla" w:cs="Sakkal Majalla"/>
                <w:sz w:val="28"/>
                <w:rtl/>
              </w:rPr>
              <w:t xml:space="preserve">تقديرها المطلق، تعديل رسوم </w:t>
            </w:r>
            <w:r w:rsidR="0037703C">
              <w:rPr>
                <w:rFonts w:ascii="Sakkal Majalla" w:hAnsi="Sakkal Majalla" w:cs="Sakkal Majalla" w:hint="cs"/>
                <w:sz w:val="28"/>
                <w:rtl/>
              </w:rPr>
              <w:t>الحي</w:t>
            </w:r>
            <w:r w:rsidR="00BA7B7E" w:rsidRPr="00BA7B7E">
              <w:rPr>
                <w:rFonts w:ascii="Sakkal Majalla" w:hAnsi="Sakkal Majalla" w:cs="Sakkal Majalla"/>
                <w:sz w:val="28"/>
                <w:rtl/>
              </w:rPr>
              <w:t xml:space="preserve"> بالطريقة المناسبة </w:t>
            </w:r>
            <w:r w:rsidR="00BA7B7E">
              <w:rPr>
                <w:rFonts w:ascii="Sakkal Majalla" w:hAnsi="Sakkal Majalla" w:cs="Sakkal Majalla" w:hint="cs"/>
                <w:sz w:val="28"/>
                <w:rtl/>
              </w:rPr>
              <w:t>لتنفيذ</w:t>
            </w:r>
            <w:r w:rsidR="00BA7B7E" w:rsidRPr="00BA7B7E">
              <w:rPr>
                <w:rFonts w:ascii="Sakkal Majalla" w:hAnsi="Sakkal Majalla" w:cs="Sakkal Majalla"/>
                <w:sz w:val="28"/>
                <w:rtl/>
              </w:rPr>
              <w:t xml:space="preserve"> خدمات </w:t>
            </w:r>
            <w:r w:rsidR="0037703C">
              <w:rPr>
                <w:rFonts w:ascii="Sakkal Majalla" w:hAnsi="Sakkal Majalla" w:cs="Sakkal Majalla" w:hint="cs"/>
                <w:sz w:val="28"/>
                <w:rtl/>
              </w:rPr>
              <w:t>الحي</w:t>
            </w:r>
            <w:r w:rsidR="00BA7B7E" w:rsidRPr="00BA7B7E">
              <w:rPr>
                <w:rFonts w:ascii="Sakkal Majalla" w:hAnsi="Sakkal Majalla" w:cs="Sakkal Majalla"/>
                <w:sz w:val="28"/>
                <w:rtl/>
              </w:rPr>
              <w:t xml:space="preserve"> وعمليات وإدارة </w:t>
            </w:r>
            <w:r w:rsidR="0037703C">
              <w:rPr>
                <w:rFonts w:ascii="Sakkal Majalla" w:hAnsi="Sakkal Majalla" w:cs="Sakkal Majalla" w:hint="cs"/>
                <w:sz w:val="28"/>
                <w:rtl/>
              </w:rPr>
              <w:t>الحي</w:t>
            </w:r>
            <w:r w:rsidR="00BA7B7E" w:rsidRPr="00BA7B7E">
              <w:rPr>
                <w:rFonts w:ascii="Sakkal Majalla" w:hAnsi="Sakkal Majalla" w:cs="Sakkal Majalla"/>
                <w:sz w:val="28"/>
                <w:rtl/>
              </w:rPr>
              <w:t xml:space="preserve"> الرئيسي. تقدر رسوم </w:t>
            </w:r>
            <w:r w:rsidR="0037703C">
              <w:rPr>
                <w:rFonts w:ascii="Sakkal Majalla" w:hAnsi="Sakkal Majalla" w:cs="Sakkal Majalla" w:hint="cs"/>
                <w:sz w:val="28"/>
                <w:rtl/>
              </w:rPr>
              <w:t>الحي</w:t>
            </w:r>
            <w:r w:rsidR="00BA7B7E" w:rsidRPr="00BA7B7E">
              <w:rPr>
                <w:rFonts w:ascii="Sakkal Majalla" w:hAnsi="Sakkal Majalla" w:cs="Sakkal Majalla"/>
                <w:sz w:val="28"/>
                <w:rtl/>
              </w:rPr>
              <w:t xml:space="preserve"> بـ </w:t>
            </w:r>
            <w:r w:rsidR="00BA7B7E" w:rsidRPr="000E4490">
              <w:rPr>
                <w:rFonts w:ascii="Sakkal Majalla" w:hAnsi="Sakkal Majalla" w:cs="Sakkal Majalla"/>
                <w:sz w:val="28"/>
                <w:rtl/>
              </w:rPr>
              <w:t>[</w:t>
            </w:r>
            <w:r w:rsidR="00BA7B7E" w:rsidRPr="000E4490">
              <w:rPr>
                <w:rFonts w:ascii="Sakkal Majalla" w:hAnsi="Sakkal Majalla" w:cs="Sakkal Majalla" w:hint="cs"/>
                <w:sz w:val="28"/>
                <w:rtl/>
              </w:rPr>
              <w:t xml:space="preserve"> </w:t>
            </w:r>
            <w:r w:rsidR="00BA7B7E" w:rsidRPr="000E4490">
              <w:rPr>
                <w:rFonts w:ascii="Sakkal Majalla" w:hAnsi="Sakkal Majalla" w:cs="Sakkal Majalla"/>
                <w:sz w:val="28"/>
                <w:rtl/>
              </w:rPr>
              <w:t>]</w:t>
            </w:r>
            <w:r w:rsidR="00BA7B7E" w:rsidRPr="00BA7B7E">
              <w:rPr>
                <w:rFonts w:ascii="Sakkal Majalla" w:hAnsi="Sakkal Majalla" w:cs="Sakkal Majalla"/>
                <w:sz w:val="28"/>
                <w:rtl/>
              </w:rPr>
              <w:t xml:space="preserve"> ريال سعودي </w:t>
            </w:r>
            <w:r w:rsidR="00564163">
              <w:rPr>
                <w:rFonts w:ascii="Sakkal Majalla" w:hAnsi="Sakkal Majalla" w:cs="Sakkal Majalla" w:hint="cs"/>
                <w:sz w:val="28"/>
                <w:rtl/>
                <w:lang w:bidi="ar-SA"/>
              </w:rPr>
              <w:t>للمتر المربع (</w:t>
            </w:r>
            <w:r w:rsidR="00BA7B7E" w:rsidRPr="00BA7B7E">
              <w:rPr>
                <w:rFonts w:ascii="Sakkal Majalla" w:hAnsi="Sakkal Majalla" w:cs="Sakkal Majalla"/>
                <w:sz w:val="28"/>
                <w:rtl/>
              </w:rPr>
              <w:t xml:space="preserve"> </w:t>
            </w:r>
            <w:r w:rsidR="00BA7B7E" w:rsidRPr="000E4490">
              <w:rPr>
                <w:rFonts w:ascii="Sakkal Majalla" w:hAnsi="Sakkal Majalla" w:cs="Sakkal Majalla"/>
                <w:sz w:val="28"/>
                <w:rtl/>
              </w:rPr>
              <w:t>[]</w:t>
            </w:r>
            <w:r w:rsidR="00BA7B7E" w:rsidRPr="00BA7B7E">
              <w:rPr>
                <w:rFonts w:ascii="Sakkal Majalla" w:hAnsi="Sakkal Majalla" w:cs="Sakkal Majalla"/>
                <w:sz w:val="28"/>
                <w:rtl/>
              </w:rPr>
              <w:t xml:space="preserve"> / متر مربع</w:t>
            </w:r>
            <w:r w:rsidR="00564163">
              <w:rPr>
                <w:rFonts w:ascii="Sakkal Majalla" w:hAnsi="Sakkal Majalla" w:cs="Sakkal Majalla" w:hint="cs"/>
                <w:sz w:val="28"/>
                <w:rtl/>
              </w:rPr>
              <w:t>)</w:t>
            </w:r>
            <w:r w:rsidR="00BA7B7E" w:rsidRPr="00BA7B7E">
              <w:rPr>
                <w:rFonts w:ascii="Sakkal Majalla" w:hAnsi="Sakkal Majalla" w:cs="Sakkal Majalla"/>
                <w:sz w:val="28"/>
                <w:rtl/>
              </w:rPr>
              <w:t>، باستثناء الضر</w:t>
            </w:r>
            <w:r w:rsidR="00BA7B7E">
              <w:rPr>
                <w:rFonts w:ascii="Sakkal Majalla" w:hAnsi="Sakkal Majalla" w:cs="Sakkal Majalla" w:hint="cs"/>
                <w:sz w:val="28"/>
                <w:rtl/>
              </w:rPr>
              <w:t>يبة</w:t>
            </w:r>
            <w:r w:rsidR="00BA7B7E" w:rsidRPr="00BA7B7E">
              <w:rPr>
                <w:rFonts w:ascii="Sakkal Majalla" w:hAnsi="Sakkal Majalla" w:cs="Sakkal Majalla"/>
                <w:sz w:val="28"/>
                <w:rtl/>
              </w:rPr>
              <w:t xml:space="preserve"> المطبقة أو أي</w:t>
            </w:r>
            <w:r w:rsidR="00BA7B7E">
              <w:rPr>
                <w:rFonts w:ascii="Sakkal Majalla" w:hAnsi="Sakkal Majalla" w:cs="Sakkal Majalla" w:hint="cs"/>
                <w:sz w:val="28"/>
                <w:rtl/>
              </w:rPr>
              <w:t>ة</w:t>
            </w:r>
            <w:r w:rsidR="00BA7B7E" w:rsidRPr="00BA7B7E">
              <w:rPr>
                <w:rFonts w:ascii="Sakkal Majalla" w:hAnsi="Sakkal Majalla" w:cs="Sakkal Majalla"/>
                <w:sz w:val="28"/>
                <w:rtl/>
              </w:rPr>
              <w:t xml:space="preserve"> رسوم مفروضة من قبل أي </w:t>
            </w:r>
            <w:r w:rsidR="00BA7B7E">
              <w:rPr>
                <w:rFonts w:ascii="Sakkal Majalla" w:hAnsi="Sakkal Majalla" w:cs="Sakkal Majalla" w:hint="cs"/>
                <w:sz w:val="28"/>
                <w:rtl/>
              </w:rPr>
              <w:t>جهة حكومية</w:t>
            </w:r>
            <w:r w:rsidR="00BA7B7E" w:rsidRPr="00BA7B7E">
              <w:rPr>
                <w:rFonts w:ascii="Sakkal Majalla" w:hAnsi="Sakkal Majalla" w:cs="Sakkal Majalla"/>
                <w:sz w:val="28"/>
                <w:rtl/>
              </w:rPr>
              <w:t xml:space="preserve"> مختصة.</w:t>
            </w:r>
          </w:p>
        </w:tc>
        <w:tc>
          <w:tcPr>
            <w:tcW w:w="5040" w:type="dxa"/>
          </w:tcPr>
          <w:p w14:paraId="35D8823F" w14:textId="7CEAAD73" w:rsidR="00C70C8E" w:rsidRPr="002F40A5" w:rsidRDefault="00503A93" w:rsidP="00984C31">
            <w:pPr>
              <w:pStyle w:val="Heading3"/>
              <w:numPr>
                <w:ilvl w:val="2"/>
                <w:numId w:val="14"/>
              </w:numPr>
              <w:tabs>
                <w:tab w:val="clear" w:pos="720"/>
                <w:tab w:val="num" w:pos="1418"/>
              </w:tabs>
              <w:bidi w:val="0"/>
              <w:spacing w:before="240"/>
              <w:ind w:left="1418"/>
              <w:jc w:val="both"/>
              <w:rPr>
                <w:rFonts w:asciiTheme="majorBidi" w:hAnsiTheme="majorBidi" w:cstheme="majorBidi"/>
                <w:b w:val="0"/>
                <w:color w:val="auto"/>
                <w:sz w:val="24"/>
                <w:szCs w:val="24"/>
              </w:rPr>
            </w:pPr>
            <w:r>
              <w:rPr>
                <w:rFonts w:asciiTheme="majorBidi" w:hAnsiTheme="majorBidi" w:cstheme="majorBidi"/>
                <w:b w:val="0"/>
                <w:bCs w:val="0"/>
                <w:color w:val="auto"/>
                <w:sz w:val="24"/>
                <w:szCs w:val="24"/>
              </w:rPr>
              <w:t>Community</w:t>
            </w:r>
            <w:r w:rsidRPr="008064C2">
              <w:rPr>
                <w:rFonts w:asciiTheme="majorBidi" w:hAnsiTheme="majorBidi" w:cstheme="majorBidi"/>
                <w:b w:val="0"/>
                <w:bCs w:val="0"/>
                <w:color w:val="auto"/>
                <w:sz w:val="24"/>
                <w:szCs w:val="24"/>
              </w:rPr>
              <w:t xml:space="preserve"> </w:t>
            </w:r>
            <w:r w:rsidR="00C70C8E" w:rsidRPr="008064C2">
              <w:rPr>
                <w:rFonts w:asciiTheme="majorBidi" w:hAnsiTheme="majorBidi" w:cstheme="majorBidi"/>
                <w:b w:val="0"/>
                <w:bCs w:val="0"/>
                <w:color w:val="auto"/>
                <w:sz w:val="24"/>
                <w:szCs w:val="24"/>
              </w:rPr>
              <w:t xml:space="preserve">Fees:  </w:t>
            </w:r>
            <w:r w:rsidR="00C663E2" w:rsidRPr="000E4490">
              <w:rPr>
                <w:rFonts w:eastAsiaTheme="minorHAnsi"/>
                <w:sz w:val="22"/>
              </w:rPr>
              <w:t xml:space="preserve"> </w:t>
            </w:r>
            <w:r w:rsidR="00C663E2" w:rsidRPr="002F40A5">
              <w:rPr>
                <w:rFonts w:asciiTheme="majorBidi" w:hAnsiTheme="majorBidi" w:cstheme="majorBidi"/>
                <w:b w:val="0"/>
                <w:bCs w:val="0"/>
                <w:color w:val="auto"/>
                <w:sz w:val="24"/>
                <w:szCs w:val="24"/>
              </w:rPr>
              <w:t xml:space="preserve">Community Fees are calculated based on the total unit area or Gross Floor Area in square meters. According to its absolute discretion,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C663E2" w:rsidRPr="002F40A5">
              <w:rPr>
                <w:rFonts w:asciiTheme="majorBidi" w:hAnsiTheme="majorBidi" w:cstheme="majorBidi"/>
                <w:b w:val="0"/>
                <w:bCs w:val="0"/>
                <w:color w:val="auto"/>
                <w:sz w:val="24"/>
                <w:szCs w:val="24"/>
              </w:rPr>
              <w:t xml:space="preserve"> Community Association is entitled to amend the Community Fee in the appropriate manner to apply the Community Services, operations and management of the Master Community. The Community Fees are estimated at </w:t>
            </w:r>
            <w:r w:rsidR="00C663E2" w:rsidRPr="000E4490">
              <w:rPr>
                <w:rFonts w:asciiTheme="majorBidi" w:hAnsiTheme="majorBidi"/>
                <w:b w:val="0"/>
                <w:color w:val="auto"/>
                <w:sz w:val="24"/>
              </w:rPr>
              <w:t xml:space="preserve">[   </w:t>
            </w:r>
            <w:proofErr w:type="gramStart"/>
            <w:r w:rsidR="00C663E2" w:rsidRPr="000E4490">
              <w:rPr>
                <w:rFonts w:asciiTheme="majorBidi" w:hAnsiTheme="majorBidi"/>
                <w:b w:val="0"/>
                <w:color w:val="auto"/>
                <w:sz w:val="24"/>
              </w:rPr>
              <w:t xml:space="preserve">  ]</w:t>
            </w:r>
            <w:proofErr w:type="gramEnd"/>
            <w:r w:rsidR="00C663E2" w:rsidRPr="002F40A5">
              <w:rPr>
                <w:rFonts w:asciiTheme="majorBidi" w:hAnsiTheme="majorBidi" w:cstheme="majorBidi"/>
                <w:b w:val="0"/>
                <w:bCs w:val="0"/>
                <w:color w:val="auto"/>
                <w:sz w:val="24"/>
                <w:szCs w:val="24"/>
              </w:rPr>
              <w:t xml:space="preserve"> </w:t>
            </w:r>
            <w:r w:rsidR="00564163">
              <w:rPr>
                <w:rFonts w:asciiTheme="majorBidi" w:hAnsiTheme="majorBidi" w:cstheme="majorBidi"/>
                <w:b w:val="0"/>
                <w:bCs w:val="0"/>
                <w:color w:val="auto"/>
                <w:sz w:val="24"/>
                <w:szCs w:val="24"/>
              </w:rPr>
              <w:t>per square meter (</w:t>
            </w:r>
            <w:r w:rsidR="00C663E2" w:rsidRPr="002F40A5">
              <w:rPr>
                <w:rFonts w:asciiTheme="majorBidi" w:hAnsiTheme="majorBidi" w:cstheme="majorBidi"/>
                <w:b w:val="0"/>
                <w:bCs w:val="0"/>
                <w:color w:val="auto"/>
                <w:sz w:val="24"/>
                <w:szCs w:val="24"/>
              </w:rPr>
              <w:t xml:space="preserve">SAR </w:t>
            </w:r>
            <w:proofErr w:type="gramStart"/>
            <w:r w:rsidR="00C663E2" w:rsidRPr="000E4490">
              <w:rPr>
                <w:rFonts w:asciiTheme="majorBidi" w:hAnsiTheme="majorBidi"/>
                <w:b w:val="0"/>
                <w:color w:val="auto"/>
                <w:sz w:val="24"/>
              </w:rPr>
              <w:t>[  ]</w:t>
            </w:r>
            <w:proofErr w:type="gramEnd"/>
            <w:r w:rsidR="00C663E2" w:rsidRPr="002F40A5">
              <w:rPr>
                <w:rFonts w:asciiTheme="majorBidi" w:hAnsiTheme="majorBidi" w:cstheme="majorBidi"/>
                <w:b w:val="0"/>
                <w:bCs w:val="0"/>
                <w:color w:val="auto"/>
                <w:sz w:val="24"/>
                <w:szCs w:val="24"/>
              </w:rPr>
              <w:t>/square</w:t>
            </w:r>
            <w:r w:rsidR="00564163">
              <w:rPr>
                <w:rFonts w:asciiTheme="majorBidi" w:hAnsiTheme="majorBidi" w:cstheme="majorBidi"/>
                <w:b w:val="0"/>
                <w:bCs w:val="0"/>
                <w:color w:val="auto"/>
                <w:sz w:val="24"/>
                <w:szCs w:val="24"/>
              </w:rPr>
              <w:t>)</w:t>
            </w:r>
            <w:r w:rsidR="00C663E2" w:rsidRPr="002F40A5">
              <w:rPr>
                <w:rFonts w:asciiTheme="majorBidi" w:hAnsiTheme="majorBidi" w:cstheme="majorBidi"/>
                <w:b w:val="0"/>
                <w:bCs w:val="0"/>
                <w:color w:val="auto"/>
                <w:sz w:val="24"/>
                <w:szCs w:val="24"/>
              </w:rPr>
              <w:t xml:space="preserve"> meter, excluding the Applicable Tax or any fees imposed by any competent authority</w:t>
            </w:r>
            <w:r w:rsidR="00C663E2" w:rsidRPr="005F7B37">
              <w:rPr>
                <w:rFonts w:asciiTheme="majorBidi" w:hAnsiTheme="majorBidi" w:cstheme="majorBidi"/>
                <w:b w:val="0"/>
                <w:bCs w:val="0"/>
                <w:color w:val="auto"/>
                <w:sz w:val="24"/>
                <w:szCs w:val="24"/>
              </w:rPr>
              <w:t>.</w:t>
            </w:r>
            <w:r w:rsidR="00C663E2" w:rsidRPr="000E4490">
              <w:rPr>
                <w:rFonts w:asciiTheme="majorBidi" w:hAnsiTheme="majorBidi"/>
                <w:b w:val="0"/>
                <w:sz w:val="24"/>
              </w:rPr>
              <w:t xml:space="preserve"> </w:t>
            </w:r>
          </w:p>
        </w:tc>
      </w:tr>
      <w:tr w:rsidR="00C70C8E" w:rsidRPr="00707226" w14:paraId="2971BF91" w14:textId="77777777" w:rsidTr="000E4490">
        <w:trPr>
          <w:jc w:val="center"/>
        </w:trPr>
        <w:tc>
          <w:tcPr>
            <w:tcW w:w="5040" w:type="dxa"/>
          </w:tcPr>
          <w:p w14:paraId="5D1ED1C9" w14:textId="0E1C7AEC" w:rsidR="00C70C8E" w:rsidRPr="00F55DE8" w:rsidRDefault="00243898" w:rsidP="00403D39">
            <w:pPr>
              <w:numPr>
                <w:ilvl w:val="0"/>
                <w:numId w:val="38"/>
              </w:numPr>
              <w:jc w:val="both"/>
              <w:rPr>
                <w:rFonts w:ascii="Sakkal Majalla" w:hAnsi="Sakkal Majalla" w:cs="Sakkal Majalla"/>
                <w:sz w:val="28"/>
              </w:rPr>
            </w:pPr>
            <w:r w:rsidRPr="00243898">
              <w:rPr>
                <w:rFonts w:ascii="Sakkal Majalla" w:hAnsi="Sakkal Majalla" w:cs="Sakkal Majalla"/>
                <w:sz w:val="28"/>
                <w:rtl/>
              </w:rPr>
              <w:t xml:space="preserve">الغرض من </w:t>
            </w:r>
            <w:r w:rsidR="00BA7B7E">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Pr="00243898">
              <w:rPr>
                <w:rFonts w:ascii="Sakkal Majalla" w:hAnsi="Sakkal Majalla" w:cs="Sakkal Majalla"/>
                <w:sz w:val="28"/>
                <w:rtl/>
              </w:rPr>
              <w:t xml:space="preserve">: الغرض من </w:t>
            </w:r>
            <w:r w:rsidR="00BA7B7E">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Pr="00243898">
              <w:rPr>
                <w:rFonts w:ascii="Sakkal Majalla" w:hAnsi="Sakkal Majalla" w:cs="Sakkal Majalla"/>
                <w:sz w:val="28"/>
                <w:rtl/>
              </w:rPr>
              <w:t xml:space="preserve"> </w:t>
            </w:r>
            <w:r w:rsidR="00A05ED4">
              <w:rPr>
                <w:rFonts w:ascii="Sakkal Majalla" w:hAnsi="Sakkal Majalla" w:cs="Sakkal Majalla" w:hint="cs"/>
                <w:sz w:val="28"/>
                <w:rtl/>
              </w:rPr>
              <w:t>و</w:t>
            </w:r>
            <w:r w:rsidR="00A05ED4" w:rsidRPr="00243898">
              <w:rPr>
                <w:rFonts w:ascii="Sakkal Majalla" w:hAnsi="Sakkal Majalla" w:cs="Sakkal Majalla"/>
                <w:sz w:val="28"/>
                <w:rtl/>
              </w:rPr>
              <w:t xml:space="preserve">صف </w:t>
            </w:r>
            <w:r w:rsidRPr="00243898">
              <w:rPr>
                <w:rFonts w:ascii="Sakkal Majalla" w:hAnsi="Sakkal Majalla" w:cs="Sakkal Majalla"/>
                <w:sz w:val="28"/>
                <w:rtl/>
              </w:rPr>
              <w:t xml:space="preserve">هيكل الحوكمة والإدارة </w:t>
            </w:r>
            <w:r w:rsidR="00442116">
              <w:rPr>
                <w:rFonts w:ascii="Sakkal Majalla" w:hAnsi="Sakkal Majalla" w:cs="Sakkal Majalla" w:hint="cs"/>
                <w:sz w:val="28"/>
                <w:rtl/>
              </w:rPr>
              <w:t>للحي</w:t>
            </w:r>
            <w:r w:rsidRPr="00243898">
              <w:rPr>
                <w:rFonts w:ascii="Sakkal Majalla" w:hAnsi="Sakkal Majalla" w:cs="Sakkal Majalla"/>
                <w:sz w:val="28"/>
                <w:rtl/>
              </w:rPr>
              <w:t xml:space="preserve"> الرئيسي، بما في ذلك:</w:t>
            </w:r>
          </w:p>
        </w:tc>
        <w:tc>
          <w:tcPr>
            <w:tcW w:w="5040" w:type="dxa"/>
          </w:tcPr>
          <w:p w14:paraId="0262F586" w14:textId="48972846" w:rsidR="00C70C8E" w:rsidRPr="008064C2" w:rsidRDefault="00C70C8E" w:rsidP="00403D39">
            <w:pPr>
              <w:pStyle w:val="Heading3"/>
              <w:keepNext w:val="0"/>
              <w:keepLines w:val="0"/>
              <w:numPr>
                <w:ilvl w:val="2"/>
                <w:numId w:val="14"/>
              </w:numPr>
              <w:tabs>
                <w:tab w:val="clear" w:pos="720"/>
                <w:tab w:val="num" w:pos="1418"/>
              </w:tabs>
              <w:bidi w:val="0"/>
              <w:spacing w:before="240"/>
              <w:ind w:left="1418"/>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Purpose of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Declaration</w:t>
            </w:r>
            <w:r w:rsidRPr="008064C2">
              <w:rPr>
                <w:rFonts w:asciiTheme="majorBidi" w:hAnsiTheme="majorBidi" w:cstheme="majorBidi"/>
                <w:b w:val="0"/>
                <w:bCs w:val="0"/>
                <w:color w:val="auto"/>
                <w:sz w:val="24"/>
                <w:szCs w:val="24"/>
              </w:rPr>
              <w:t xml:space="preserve">: The purpose of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Declaration</w:t>
            </w:r>
            <w:r w:rsidRPr="008064C2">
              <w:rPr>
                <w:rFonts w:asciiTheme="majorBidi" w:hAnsiTheme="majorBidi" w:cstheme="majorBidi"/>
                <w:b w:val="0"/>
                <w:bCs w:val="0"/>
                <w:color w:val="auto"/>
                <w:sz w:val="24"/>
                <w:szCs w:val="24"/>
              </w:rPr>
              <w:t xml:space="preserve"> describes the governance and management structure for the master community, including:</w:t>
            </w:r>
          </w:p>
        </w:tc>
      </w:tr>
      <w:tr w:rsidR="00C70C8E" w:rsidRPr="00707226" w14:paraId="13CFC7BA" w14:textId="77777777" w:rsidTr="000E4490">
        <w:trPr>
          <w:jc w:val="center"/>
        </w:trPr>
        <w:tc>
          <w:tcPr>
            <w:tcW w:w="5040" w:type="dxa"/>
          </w:tcPr>
          <w:p w14:paraId="0BCEE5C3" w14:textId="0F7478B9" w:rsidR="00C70C8E" w:rsidRPr="00F55DE8" w:rsidRDefault="00BA7B7E" w:rsidP="00403D39">
            <w:pPr>
              <w:numPr>
                <w:ilvl w:val="0"/>
                <w:numId w:val="39"/>
              </w:numPr>
              <w:jc w:val="both"/>
              <w:rPr>
                <w:rFonts w:ascii="Sakkal Majalla" w:hAnsi="Sakkal Majalla" w:cs="Sakkal Majalla"/>
                <w:sz w:val="28"/>
              </w:rPr>
            </w:pPr>
            <w:r w:rsidRPr="00BA7B7E">
              <w:rPr>
                <w:rFonts w:ascii="Sakkal Majalla" w:hAnsi="Sakkal Majalla" w:cs="Sakkal Majalla"/>
                <w:sz w:val="28"/>
                <w:rtl/>
              </w:rPr>
              <w:t xml:space="preserve">ضمان الحفاظ على </w:t>
            </w:r>
            <w:r>
              <w:rPr>
                <w:rFonts w:ascii="Sakkal Majalla" w:hAnsi="Sakkal Majalla" w:cs="Sakkal Majalla" w:hint="cs"/>
                <w:sz w:val="28"/>
                <w:rtl/>
              </w:rPr>
              <w:t>الغرض من</w:t>
            </w:r>
            <w:r w:rsidRPr="00BA7B7E">
              <w:rPr>
                <w:rFonts w:ascii="Sakkal Majalla" w:hAnsi="Sakkal Majalla" w:cs="Sakkal Majalla"/>
                <w:sz w:val="28"/>
                <w:rtl/>
              </w:rPr>
              <w:t xml:space="preserve"> التصميم الرئيسي ل</w:t>
            </w:r>
            <w:r>
              <w:rPr>
                <w:rFonts w:ascii="Sakkal Majalla" w:hAnsi="Sakkal Majalla" w:cs="Sakkal Majalla" w:hint="cs"/>
                <w:sz w:val="28"/>
                <w:rtl/>
              </w:rPr>
              <w:t>مشروع ا</w:t>
            </w:r>
            <w:r w:rsidRPr="00BA7B7E">
              <w:rPr>
                <w:rFonts w:ascii="Sakkal Majalla" w:hAnsi="Sakkal Majalla" w:cs="Sakkal Majalla"/>
                <w:sz w:val="28"/>
                <w:rtl/>
              </w:rPr>
              <w:t xml:space="preserve">لتطوير إلى الأبد </w:t>
            </w:r>
            <w:r>
              <w:rPr>
                <w:rFonts w:ascii="Sakkal Majalla" w:hAnsi="Sakkal Majalla" w:cs="Sakkal Majalla" w:hint="cs"/>
                <w:sz w:val="28"/>
                <w:rtl/>
              </w:rPr>
              <w:t xml:space="preserve">والذي يعد أحد متطلبات </w:t>
            </w:r>
            <w:r w:rsidRPr="00BA7B7E">
              <w:rPr>
                <w:rFonts w:ascii="Sakkal Majalla" w:hAnsi="Sakkal Majalla" w:cs="Sakkal Majalla"/>
                <w:sz w:val="28"/>
                <w:rtl/>
              </w:rPr>
              <w:t>معايير المطور الرئيسي ل</w:t>
            </w:r>
            <w:r>
              <w:rPr>
                <w:rFonts w:ascii="Sakkal Majalla" w:hAnsi="Sakkal Majalla" w:cs="Sakkal Majalla" w:hint="cs"/>
                <w:sz w:val="28"/>
                <w:rtl/>
              </w:rPr>
              <w:t>فائدة</w:t>
            </w:r>
            <w:r w:rsidRPr="00BA7B7E">
              <w:rPr>
                <w:rFonts w:ascii="Sakkal Majalla" w:hAnsi="Sakkal Majalla" w:cs="Sakkal Majalla"/>
                <w:sz w:val="28"/>
                <w:rtl/>
              </w:rPr>
              <w:t xml:space="preserve"> مناطق </w:t>
            </w:r>
            <w:r w:rsidR="0037703C">
              <w:rPr>
                <w:rFonts w:ascii="Sakkal Majalla" w:hAnsi="Sakkal Majalla" w:cs="Sakkal Majalla" w:hint="cs"/>
                <w:sz w:val="28"/>
                <w:rtl/>
              </w:rPr>
              <w:t>الحي</w:t>
            </w:r>
            <w:r w:rsidR="00243898" w:rsidRPr="00243898">
              <w:rPr>
                <w:rFonts w:ascii="Sakkal Majalla" w:hAnsi="Sakkal Majalla" w:cs="Sakkal Majalla"/>
                <w:sz w:val="28"/>
                <w:rtl/>
              </w:rPr>
              <w:t>؛</w:t>
            </w:r>
          </w:p>
        </w:tc>
        <w:tc>
          <w:tcPr>
            <w:tcW w:w="5040" w:type="dxa"/>
          </w:tcPr>
          <w:p w14:paraId="1B512A48" w14:textId="118F1127" w:rsidR="00C70C8E" w:rsidRPr="008C7634" w:rsidRDefault="00C663E2" w:rsidP="00403D39">
            <w:pPr>
              <w:pStyle w:val="Heading3"/>
              <w:keepNext w:val="0"/>
              <w:keepLines w:val="0"/>
              <w:numPr>
                <w:ilvl w:val="0"/>
                <w:numId w:val="37"/>
              </w:numPr>
              <w:bidi w:val="0"/>
              <w:spacing w:before="240"/>
              <w:jc w:val="both"/>
              <w:rPr>
                <w:rFonts w:asciiTheme="majorBidi" w:hAnsiTheme="majorBidi" w:cstheme="majorBidi"/>
                <w:b w:val="0"/>
                <w:bCs w:val="0"/>
                <w:color w:val="auto"/>
                <w:sz w:val="24"/>
                <w:szCs w:val="24"/>
                <w:lang w:val="en-GB"/>
              </w:rPr>
            </w:pPr>
            <w:r w:rsidRPr="00C663E2">
              <w:rPr>
                <w:rFonts w:ascii="Times New Roman" w:hAnsi="Times New Roman"/>
                <w:b w:val="0"/>
                <w:bCs w:val="0"/>
                <w:color w:val="auto"/>
                <w:sz w:val="22"/>
                <w:szCs w:val="22"/>
                <w:lang w:val="en-GB" w:bidi="ar-SA"/>
              </w:rPr>
              <w:t xml:space="preserve"> </w:t>
            </w:r>
            <w:r>
              <w:rPr>
                <w:rFonts w:ascii="Times New Roman" w:hAnsi="Times New Roman"/>
                <w:b w:val="0"/>
                <w:bCs w:val="0"/>
                <w:color w:val="auto"/>
                <w:sz w:val="22"/>
                <w:szCs w:val="22"/>
                <w:lang w:val="en-GB"/>
              </w:rPr>
              <w:t>e</w:t>
            </w:r>
            <w:r w:rsidRPr="00C663E2">
              <w:rPr>
                <w:rFonts w:asciiTheme="majorBidi" w:hAnsiTheme="majorBidi" w:cstheme="majorBidi"/>
                <w:b w:val="0"/>
                <w:bCs w:val="0"/>
                <w:color w:val="auto"/>
                <w:sz w:val="24"/>
                <w:szCs w:val="24"/>
                <w:lang w:val="en-GB"/>
              </w:rPr>
              <w:t>nsuring that the master development design intent is maintained in perpetuity as a requirement of the Master Developer’s standards for the benefit of the Community Areas</w:t>
            </w:r>
            <w:r w:rsidR="00C70C8E" w:rsidRPr="00C663E2">
              <w:rPr>
                <w:rFonts w:asciiTheme="majorBidi" w:hAnsiTheme="majorBidi" w:cstheme="majorBidi"/>
                <w:b w:val="0"/>
                <w:bCs w:val="0"/>
                <w:color w:val="auto"/>
                <w:sz w:val="24"/>
                <w:szCs w:val="24"/>
              </w:rPr>
              <w:t>;</w:t>
            </w:r>
          </w:p>
        </w:tc>
      </w:tr>
      <w:tr w:rsidR="00C70C8E" w:rsidRPr="00707226" w14:paraId="75AA5FA9" w14:textId="77777777" w:rsidTr="000E4490">
        <w:trPr>
          <w:jc w:val="center"/>
        </w:trPr>
        <w:tc>
          <w:tcPr>
            <w:tcW w:w="5040" w:type="dxa"/>
          </w:tcPr>
          <w:p w14:paraId="252DED8F" w14:textId="09174ADE" w:rsidR="00C70C8E" w:rsidRPr="00F55DE8" w:rsidRDefault="00243898" w:rsidP="00403D39">
            <w:pPr>
              <w:numPr>
                <w:ilvl w:val="0"/>
                <w:numId w:val="39"/>
              </w:numPr>
              <w:jc w:val="both"/>
              <w:rPr>
                <w:rFonts w:ascii="Sakkal Majalla" w:hAnsi="Sakkal Majalla" w:cs="Sakkal Majalla"/>
                <w:sz w:val="28"/>
              </w:rPr>
            </w:pPr>
            <w:r w:rsidRPr="00243898">
              <w:rPr>
                <w:rFonts w:ascii="Sakkal Majalla" w:hAnsi="Sakkal Majalla" w:cs="Sakkal Majalla"/>
                <w:sz w:val="28"/>
                <w:rtl/>
              </w:rPr>
              <w:lastRenderedPageBreak/>
              <w:t xml:space="preserve">تحديد </w:t>
            </w:r>
            <w:r w:rsidR="0037703C">
              <w:rPr>
                <w:rFonts w:ascii="Sakkal Majalla" w:hAnsi="Sakkal Majalla" w:cs="Sakkal Majalla" w:hint="cs"/>
                <w:sz w:val="28"/>
                <w:rtl/>
              </w:rPr>
              <w:t>الحي</w:t>
            </w:r>
            <w:r w:rsidRPr="00243898">
              <w:rPr>
                <w:rFonts w:ascii="Sakkal Majalla" w:hAnsi="Sakkal Majalla" w:cs="Sakkal Majalla"/>
                <w:sz w:val="28"/>
                <w:rtl/>
              </w:rPr>
              <w:t xml:space="preserve"> الرئيسي</w:t>
            </w:r>
            <w:r w:rsidR="00BA7B7E">
              <w:rPr>
                <w:rFonts w:ascii="Sakkal Majalla" w:hAnsi="Sakkal Majalla" w:cs="Sakkal Majalla" w:hint="cs"/>
                <w:sz w:val="28"/>
                <w:rtl/>
              </w:rPr>
              <w:t xml:space="preserve"> والأجزاء المكونة له والمناطق المجتمعية</w:t>
            </w:r>
            <w:r w:rsidRPr="00243898">
              <w:rPr>
                <w:rFonts w:ascii="Sakkal Majalla" w:hAnsi="Sakkal Majalla" w:cs="Sakkal Majalla"/>
                <w:sz w:val="28"/>
                <w:rtl/>
              </w:rPr>
              <w:t>، بما في ذلك</w:t>
            </w:r>
            <w:r w:rsidR="00BA7B7E">
              <w:rPr>
                <w:rFonts w:ascii="Sakkal Majalla" w:hAnsi="Sakkal Majalla" w:cs="Sakkal Majalla" w:hint="cs"/>
                <w:sz w:val="28"/>
                <w:rtl/>
              </w:rPr>
              <w:t xml:space="preserve"> خدمات </w:t>
            </w:r>
            <w:r w:rsidR="008C7634">
              <w:rPr>
                <w:rFonts w:ascii="Sakkal Majalla" w:hAnsi="Sakkal Majalla" w:cs="Sakkal Majalla" w:hint="cs"/>
                <w:sz w:val="28"/>
                <w:rtl/>
              </w:rPr>
              <w:t>الحي</w:t>
            </w:r>
            <w:r w:rsidR="00BA7B7E">
              <w:rPr>
                <w:rFonts w:ascii="Sakkal Majalla" w:hAnsi="Sakkal Majalla" w:cs="Sakkal Majalla" w:hint="cs"/>
                <w:sz w:val="28"/>
                <w:rtl/>
              </w:rPr>
              <w:t xml:space="preserve"> وكيف</w:t>
            </w:r>
            <w:r w:rsidR="00337CF3">
              <w:rPr>
                <w:rFonts w:ascii="Sakkal Majalla" w:hAnsi="Sakkal Majalla" w:cs="Sakkal Majalla" w:hint="cs"/>
                <w:sz w:val="28"/>
                <w:rtl/>
                <w:lang w:bidi="ar-SA"/>
              </w:rPr>
              <w:t xml:space="preserve">ية </w:t>
            </w:r>
            <w:r w:rsidR="00BA7B7E">
              <w:rPr>
                <w:rFonts w:ascii="Sakkal Majalla" w:hAnsi="Sakkal Majalla" w:cs="Sakkal Majalla" w:hint="cs"/>
                <w:sz w:val="28"/>
                <w:rtl/>
              </w:rPr>
              <w:t>تملكها وتشغيلها</w:t>
            </w:r>
            <w:r w:rsidRPr="00243898">
              <w:rPr>
                <w:rFonts w:ascii="Sakkal Majalla" w:hAnsi="Sakkal Majalla" w:cs="Sakkal Majalla"/>
                <w:sz w:val="28"/>
                <w:rtl/>
              </w:rPr>
              <w:t>؛</w:t>
            </w:r>
          </w:p>
        </w:tc>
        <w:tc>
          <w:tcPr>
            <w:tcW w:w="5040" w:type="dxa"/>
          </w:tcPr>
          <w:p w14:paraId="6DFF4942" w14:textId="44130615" w:rsidR="00C70C8E" w:rsidRPr="008064C2" w:rsidRDefault="00C70C8E" w:rsidP="00403D39">
            <w:pPr>
              <w:pStyle w:val="Heading3"/>
              <w:keepNext w:val="0"/>
              <w:keepLines w:val="0"/>
              <w:numPr>
                <w:ilvl w:val="0"/>
                <w:numId w:val="37"/>
              </w:numPr>
              <w:bidi w:val="0"/>
              <w:spacing w:before="240"/>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identifying the</w:t>
            </w:r>
            <w:r w:rsidR="00F62FE3">
              <w:rPr>
                <w:rFonts w:asciiTheme="majorBidi" w:hAnsiTheme="majorBidi" w:cstheme="majorBidi"/>
                <w:b w:val="0"/>
                <w:bCs w:val="0"/>
                <w:color w:val="auto"/>
                <w:sz w:val="24"/>
                <w:szCs w:val="24"/>
              </w:rPr>
              <w:t xml:space="preserve"> Master Community and its component parts and Community Areas, including the Community Services and how they are to be owned and operated</w:t>
            </w:r>
            <w:r w:rsidRPr="008064C2">
              <w:rPr>
                <w:rFonts w:asciiTheme="majorBidi" w:hAnsiTheme="majorBidi" w:cstheme="majorBidi"/>
                <w:b w:val="0"/>
                <w:bCs w:val="0"/>
                <w:color w:val="auto"/>
                <w:sz w:val="24"/>
                <w:szCs w:val="24"/>
              </w:rPr>
              <w:t>;</w:t>
            </w:r>
          </w:p>
        </w:tc>
      </w:tr>
      <w:tr w:rsidR="00C70C8E" w:rsidRPr="00707226" w14:paraId="7ABE4F9D" w14:textId="77777777" w:rsidTr="000E4490">
        <w:trPr>
          <w:jc w:val="center"/>
        </w:trPr>
        <w:tc>
          <w:tcPr>
            <w:tcW w:w="5040" w:type="dxa"/>
          </w:tcPr>
          <w:p w14:paraId="2424CBCF" w14:textId="09BC04B8" w:rsidR="00C70C8E" w:rsidRPr="00337CF3" w:rsidRDefault="00337CF3" w:rsidP="00403D39">
            <w:pPr>
              <w:numPr>
                <w:ilvl w:val="0"/>
                <w:numId w:val="39"/>
              </w:numPr>
              <w:jc w:val="both"/>
              <w:rPr>
                <w:rFonts w:ascii="Sakkal Majalla" w:hAnsi="Sakkal Majalla" w:cs="Sakkal Majalla"/>
                <w:sz w:val="28"/>
              </w:rPr>
            </w:pPr>
            <w:r w:rsidRPr="00337CF3">
              <w:rPr>
                <w:rFonts w:ascii="Sakkal Majalla" w:hAnsi="Sakkal Majalla" w:cs="Sakkal Majalla"/>
                <w:sz w:val="28"/>
                <w:rtl/>
              </w:rPr>
              <w:t xml:space="preserve">تحديد مراحل </w:t>
            </w:r>
            <w:r w:rsidR="0037703C">
              <w:rPr>
                <w:rFonts w:ascii="Sakkal Majalla" w:hAnsi="Sakkal Majalla" w:cs="Sakkal Majalla" w:hint="cs"/>
                <w:sz w:val="28"/>
                <w:rtl/>
              </w:rPr>
              <w:t>الحي</w:t>
            </w:r>
            <w:r w:rsidRPr="00337CF3">
              <w:rPr>
                <w:rFonts w:ascii="Sakkal Majalla" w:hAnsi="Sakkal Majalla" w:cs="Sakkal Majalla"/>
                <w:sz w:val="28"/>
                <w:rtl/>
              </w:rPr>
              <w:t xml:space="preserve"> الرئيسي، بما في ذلك تقسيم</w:t>
            </w:r>
            <w:r>
              <w:rPr>
                <w:rFonts w:ascii="Sakkal Majalla" w:hAnsi="Sakkal Majalla" w:cs="Sakkal Majalla" w:hint="cs"/>
                <w:sz w:val="28"/>
                <w:rtl/>
                <w:lang w:bidi="ar-SA"/>
              </w:rPr>
              <w:t xml:space="preserve"> القطاعات</w:t>
            </w:r>
            <w:r w:rsidRPr="00337CF3">
              <w:rPr>
                <w:rFonts w:ascii="Sakkal Majalla" w:hAnsi="Sakkal Majalla" w:cs="Sakkal Majalla"/>
                <w:sz w:val="28"/>
                <w:rtl/>
              </w:rPr>
              <w:t xml:space="preserve"> وتحديد المناطق الت</w:t>
            </w:r>
            <w:r>
              <w:rPr>
                <w:rFonts w:ascii="Sakkal Majalla" w:hAnsi="Sakkal Majalla" w:cs="Sakkal Majalla" w:hint="cs"/>
                <w:sz w:val="28"/>
                <w:rtl/>
              </w:rPr>
              <w:t xml:space="preserve">ي تمثل </w:t>
            </w:r>
            <w:r w:rsidR="0037703C">
              <w:rPr>
                <w:rFonts w:ascii="Sakkal Majalla" w:hAnsi="Sakkal Majalla" w:cs="Sakkal Majalla" w:hint="cs"/>
                <w:sz w:val="28"/>
                <w:rtl/>
              </w:rPr>
              <w:t>الحي</w:t>
            </w:r>
            <w:r w:rsidRPr="00337CF3">
              <w:rPr>
                <w:rFonts w:ascii="Sakkal Majalla" w:hAnsi="Sakkal Majalla" w:cs="Sakkal Majalla"/>
                <w:sz w:val="28"/>
                <w:rtl/>
              </w:rPr>
              <w:t xml:space="preserve"> الرئيسي </w:t>
            </w:r>
            <w:r>
              <w:rPr>
                <w:rFonts w:ascii="Sakkal Majalla" w:hAnsi="Sakkal Majalla" w:cs="Sakkal Majalla" w:hint="cs"/>
                <w:sz w:val="28"/>
                <w:rtl/>
                <w:lang w:bidi="ar-SA"/>
              </w:rPr>
              <w:t>و</w:t>
            </w:r>
            <w:r w:rsidRPr="00337CF3">
              <w:rPr>
                <w:rFonts w:ascii="Sakkal Majalla" w:hAnsi="Sakkal Majalla" w:cs="Sakkal Majalla"/>
                <w:sz w:val="28"/>
                <w:rtl/>
              </w:rPr>
              <w:t>تحد</w:t>
            </w:r>
            <w:r>
              <w:rPr>
                <w:rFonts w:ascii="Sakkal Majalla" w:hAnsi="Sakkal Majalla" w:cs="Sakkal Majalla" w:hint="cs"/>
                <w:sz w:val="28"/>
                <w:rtl/>
              </w:rPr>
              <w:t>يد</w:t>
            </w:r>
            <w:r w:rsidRPr="00337CF3">
              <w:rPr>
                <w:rFonts w:ascii="Sakkal Majalla" w:hAnsi="Sakkal Majalla" w:cs="Sakkal Majalla"/>
                <w:sz w:val="28"/>
                <w:rtl/>
              </w:rPr>
              <w:t xml:space="preserve"> </w:t>
            </w:r>
            <w:r>
              <w:rPr>
                <w:rFonts w:ascii="Sakkal Majalla" w:hAnsi="Sakkal Majalla" w:cs="Sakkal Majalla" w:hint="cs"/>
                <w:sz w:val="28"/>
                <w:rtl/>
              </w:rPr>
              <w:t>إدارتها و</w:t>
            </w:r>
            <w:r w:rsidRPr="00337CF3">
              <w:rPr>
                <w:rFonts w:ascii="Sakkal Majalla" w:hAnsi="Sakkal Majalla" w:cs="Sakkal Majalla"/>
                <w:sz w:val="28"/>
                <w:rtl/>
              </w:rPr>
              <w:t>العمليات والخدمات التي يجب أن تقوم بها ا</w:t>
            </w:r>
            <w:r>
              <w:rPr>
                <w:rFonts w:ascii="Sakkal Majalla" w:hAnsi="Sakkal Majalla" w:cs="Sakkal Majalla" w:hint="cs"/>
                <w:sz w:val="28"/>
                <w:rtl/>
              </w:rPr>
              <w:t>لجه</w:t>
            </w:r>
            <w:r w:rsidRPr="00337CF3">
              <w:rPr>
                <w:rFonts w:ascii="Sakkal Majalla" w:hAnsi="Sakkal Majalla" w:cs="Sakkal Majalla"/>
                <w:sz w:val="28"/>
                <w:rtl/>
              </w:rPr>
              <w:t xml:space="preserve">ات المختصة وتلك التي ستقوم بها جمعية </w:t>
            </w:r>
            <w:r>
              <w:rPr>
                <w:rFonts w:ascii="Sakkal Majalla" w:hAnsi="Sakkal Majalla" w:cs="Sakkal Majalla" w:hint="cs"/>
                <w:sz w:val="28"/>
                <w:rtl/>
              </w:rPr>
              <w:t>حي</w:t>
            </w:r>
            <w:r w:rsidRPr="00337CF3">
              <w:rPr>
                <w:rFonts w:ascii="Sakkal Majalla" w:hAnsi="Sakkal Majalla" w:cs="Sakkal Majalla"/>
                <w:sz w:val="28"/>
                <w:rtl/>
              </w:rPr>
              <w:t xml:space="preserve">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Pr="00337CF3">
              <w:rPr>
                <w:rFonts w:ascii="Sakkal Majalla" w:hAnsi="Sakkal Majalla" w:cs="Sakkal Majalla"/>
                <w:sz w:val="28"/>
                <w:rtl/>
              </w:rPr>
              <w:t xml:space="preserve"> وتديرها وتشغلها </w:t>
            </w:r>
            <w:r>
              <w:rPr>
                <w:rFonts w:ascii="Sakkal Majalla" w:hAnsi="Sakkal Majalla" w:cs="Sakkal Majalla" w:hint="cs"/>
                <w:sz w:val="28"/>
                <w:rtl/>
              </w:rPr>
              <w:t>روشن</w:t>
            </w:r>
            <w:r w:rsidRPr="00337CF3">
              <w:rPr>
                <w:rFonts w:ascii="Sakkal Majalla" w:hAnsi="Sakkal Majalla" w:cs="Sakkal Majalla"/>
                <w:sz w:val="28"/>
                <w:rtl/>
              </w:rPr>
              <w:t xml:space="preserve"> أو </w:t>
            </w:r>
            <w:r>
              <w:rPr>
                <w:rFonts w:ascii="Sakkal Majalla" w:hAnsi="Sakkal Majalla" w:cs="Sakkal Majalla" w:hint="cs"/>
                <w:sz w:val="28"/>
                <w:rtl/>
              </w:rPr>
              <w:t>الجهة التي تعينها لهذا الغرض</w:t>
            </w:r>
            <w:r w:rsidRPr="00337CF3">
              <w:rPr>
                <w:rFonts w:ascii="Sakkal Majalla" w:hAnsi="Sakkal Majalla" w:cs="Sakkal Majalla"/>
                <w:sz w:val="28"/>
                <w:rtl/>
              </w:rPr>
              <w:t xml:space="preserve">. </w:t>
            </w:r>
            <w:r>
              <w:rPr>
                <w:rFonts w:ascii="Sakkal Majalla" w:hAnsi="Sakkal Majalla" w:cs="Sakkal Majalla" w:hint="cs"/>
                <w:sz w:val="28"/>
                <w:rtl/>
              </w:rPr>
              <w:t>و</w:t>
            </w:r>
            <w:r w:rsidRPr="00337CF3">
              <w:rPr>
                <w:rFonts w:ascii="Sakkal Majalla" w:hAnsi="Sakkal Majalla" w:cs="Sakkal Majalla"/>
                <w:sz w:val="28"/>
                <w:rtl/>
              </w:rPr>
              <w:t xml:space="preserve">سيتم سداد تكلفة خدمات </w:t>
            </w:r>
            <w:r w:rsidR="0037703C">
              <w:rPr>
                <w:rFonts w:ascii="Sakkal Majalla" w:hAnsi="Sakkal Majalla" w:cs="Sakkal Majalla" w:hint="cs"/>
                <w:sz w:val="28"/>
                <w:rtl/>
              </w:rPr>
              <w:t>الحي</w:t>
            </w:r>
            <w:r w:rsidRPr="00337CF3">
              <w:rPr>
                <w:rFonts w:ascii="Sakkal Majalla" w:hAnsi="Sakkal Majalla" w:cs="Sakkal Majalla"/>
                <w:sz w:val="28"/>
                <w:rtl/>
              </w:rPr>
              <w:t xml:space="preserve"> من خلال دفع رسوم </w:t>
            </w:r>
            <w:r w:rsidR="0037703C">
              <w:rPr>
                <w:rFonts w:ascii="Sakkal Majalla" w:hAnsi="Sakkal Majalla" w:cs="Sakkal Majalla" w:hint="cs"/>
                <w:sz w:val="28"/>
                <w:rtl/>
              </w:rPr>
              <w:t>الحي</w:t>
            </w:r>
            <w:r w:rsidRPr="00337CF3">
              <w:rPr>
                <w:rFonts w:ascii="Sakkal Majalla" w:hAnsi="Sakkal Majalla" w:cs="Sakkal Majalla"/>
                <w:sz w:val="28"/>
                <w:rtl/>
              </w:rPr>
              <w:t xml:space="preserve"> المحددة لتلك الخدمات</w:t>
            </w:r>
            <w:r w:rsidR="00243898" w:rsidRPr="00337CF3">
              <w:rPr>
                <w:rFonts w:ascii="Sakkal Majalla" w:hAnsi="Sakkal Majalla" w:cs="Sakkal Majalla"/>
                <w:sz w:val="28"/>
                <w:rtl/>
              </w:rPr>
              <w:t>؛</w:t>
            </w:r>
          </w:p>
        </w:tc>
        <w:tc>
          <w:tcPr>
            <w:tcW w:w="5040" w:type="dxa"/>
          </w:tcPr>
          <w:p w14:paraId="32AB8FF4" w14:textId="76B335CC" w:rsidR="00C70C8E" w:rsidRPr="008064C2" w:rsidRDefault="00F62FE3" w:rsidP="00403D39">
            <w:pPr>
              <w:pStyle w:val="Heading3"/>
              <w:keepNext w:val="0"/>
              <w:keepLines w:val="0"/>
              <w:numPr>
                <w:ilvl w:val="0"/>
                <w:numId w:val="37"/>
              </w:numPr>
              <w:bidi w:val="0"/>
              <w:spacing w:before="240"/>
              <w:jc w:val="both"/>
              <w:rPr>
                <w:rFonts w:asciiTheme="majorBidi" w:hAnsiTheme="majorBidi" w:cstheme="majorBidi"/>
                <w:b w:val="0"/>
                <w:bCs w:val="0"/>
                <w:color w:val="auto"/>
                <w:sz w:val="24"/>
                <w:szCs w:val="24"/>
              </w:rPr>
            </w:pPr>
            <w:r>
              <w:rPr>
                <w:rFonts w:asciiTheme="majorBidi" w:hAnsiTheme="majorBidi" w:cstheme="majorBidi"/>
                <w:b w:val="0"/>
                <w:bCs w:val="0"/>
                <w:color w:val="auto"/>
                <w:sz w:val="24"/>
                <w:szCs w:val="24"/>
              </w:rPr>
              <w:t>i</w:t>
            </w:r>
            <w:r w:rsidRPr="00F62FE3">
              <w:rPr>
                <w:rFonts w:asciiTheme="majorBidi" w:hAnsiTheme="majorBidi" w:cstheme="majorBidi"/>
                <w:b w:val="0"/>
                <w:bCs w:val="0"/>
                <w:color w:val="auto"/>
                <w:sz w:val="24"/>
                <w:szCs w:val="24"/>
              </w:rPr>
              <w:t xml:space="preserve">dentifying the phases of the Master Community, including its divisional break up and setting out the representative areas for the Master Community setting out those management, operations and services which are to be performed by the Competent Authorities and those to be performed by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Pr="00F62FE3">
              <w:rPr>
                <w:rFonts w:asciiTheme="majorBidi" w:hAnsiTheme="majorBidi" w:cstheme="majorBidi"/>
                <w:b w:val="0"/>
                <w:bCs w:val="0"/>
                <w:color w:val="auto"/>
                <w:sz w:val="24"/>
                <w:szCs w:val="24"/>
              </w:rPr>
              <w:t xml:space="preserve"> Community Association and managed and operated by </w:t>
            </w:r>
            <w:r>
              <w:rPr>
                <w:rFonts w:asciiTheme="majorBidi" w:hAnsiTheme="majorBidi" w:cstheme="majorBidi"/>
                <w:b w:val="0"/>
                <w:bCs w:val="0"/>
                <w:color w:val="auto"/>
                <w:sz w:val="24"/>
                <w:szCs w:val="24"/>
              </w:rPr>
              <w:t xml:space="preserve">Roshn </w:t>
            </w:r>
            <w:r w:rsidRPr="00F62FE3">
              <w:rPr>
                <w:rFonts w:asciiTheme="majorBidi" w:hAnsiTheme="majorBidi" w:cstheme="majorBidi"/>
                <w:b w:val="0"/>
                <w:bCs w:val="0"/>
                <w:color w:val="auto"/>
                <w:sz w:val="24"/>
                <w:szCs w:val="24"/>
              </w:rPr>
              <w:t>or its appointed entity. The cost of the Community Services will be reimbursed through the payment of the Community Fee</w:t>
            </w:r>
            <w:r>
              <w:rPr>
                <w:rFonts w:asciiTheme="majorBidi" w:hAnsiTheme="majorBidi" w:cstheme="majorBidi"/>
                <w:b w:val="0"/>
                <w:bCs w:val="0"/>
                <w:color w:val="auto"/>
                <w:sz w:val="24"/>
                <w:szCs w:val="24"/>
              </w:rPr>
              <w:t xml:space="preserve"> </w:t>
            </w:r>
            <w:r w:rsidR="00C70C8E" w:rsidRPr="008064C2">
              <w:rPr>
                <w:rFonts w:asciiTheme="majorBidi" w:hAnsiTheme="majorBidi" w:cstheme="majorBidi"/>
                <w:b w:val="0"/>
                <w:bCs w:val="0"/>
                <w:color w:val="auto"/>
                <w:sz w:val="24"/>
                <w:szCs w:val="24"/>
              </w:rPr>
              <w:t>setting out those services;</w:t>
            </w:r>
          </w:p>
        </w:tc>
      </w:tr>
      <w:tr w:rsidR="00C70C8E" w:rsidRPr="00707226" w14:paraId="632B116F" w14:textId="77777777" w:rsidTr="000E4490">
        <w:trPr>
          <w:jc w:val="center"/>
        </w:trPr>
        <w:tc>
          <w:tcPr>
            <w:tcW w:w="5040" w:type="dxa"/>
          </w:tcPr>
          <w:p w14:paraId="72014147" w14:textId="170DC562" w:rsidR="00C70C8E" w:rsidRPr="00F55DE8" w:rsidRDefault="00337CF3" w:rsidP="00403D39">
            <w:pPr>
              <w:numPr>
                <w:ilvl w:val="0"/>
                <w:numId w:val="39"/>
              </w:numPr>
              <w:jc w:val="both"/>
              <w:rPr>
                <w:rFonts w:ascii="Sakkal Majalla" w:hAnsi="Sakkal Majalla" w:cs="Sakkal Majalla"/>
                <w:sz w:val="28"/>
              </w:rPr>
            </w:pPr>
            <w:r w:rsidRPr="00337CF3">
              <w:rPr>
                <w:rFonts w:ascii="Sakkal Majalla" w:hAnsi="Sakkal Majalla" w:cs="Sakkal Majalla"/>
                <w:sz w:val="28"/>
                <w:rtl/>
              </w:rPr>
              <w:t xml:space="preserve">تطبق </w:t>
            </w:r>
            <w:r>
              <w:rPr>
                <w:rFonts w:ascii="Sakkal Majalla" w:hAnsi="Sakkal Majalla" w:cs="Sakkal Majalla" w:hint="cs"/>
                <w:sz w:val="28"/>
                <w:rtl/>
              </w:rPr>
              <w:t>روشن</w:t>
            </w:r>
            <w:r w:rsidRPr="00337CF3">
              <w:rPr>
                <w:rFonts w:ascii="Sakkal Majalla" w:hAnsi="Sakkal Majalla" w:cs="Sakkal Majalla"/>
                <w:sz w:val="28"/>
                <w:rtl/>
              </w:rPr>
              <w:t xml:space="preserve"> مجموعة من مستويات الخدمة والإدارة التشغيلية و</w:t>
            </w:r>
            <w:r>
              <w:rPr>
                <w:rFonts w:ascii="Sakkal Majalla" w:hAnsi="Sakkal Majalla" w:cs="Sakkal Majalla" w:hint="cs"/>
                <w:sz w:val="28"/>
                <w:rtl/>
              </w:rPr>
              <w:t xml:space="preserve">الشؤون </w:t>
            </w:r>
            <w:r w:rsidRPr="00337CF3">
              <w:rPr>
                <w:rFonts w:ascii="Sakkal Majalla" w:hAnsi="Sakkal Majalla" w:cs="Sakkal Majalla"/>
                <w:sz w:val="28"/>
                <w:rtl/>
              </w:rPr>
              <w:t xml:space="preserve">الإدارية، في شكل جمعية </w:t>
            </w:r>
            <w:r>
              <w:rPr>
                <w:rFonts w:ascii="Sakkal Majalla" w:hAnsi="Sakkal Majalla" w:cs="Sakkal Majalla" w:hint="cs"/>
                <w:sz w:val="28"/>
                <w:rtl/>
              </w:rPr>
              <w:t>تتولى</w:t>
            </w:r>
            <w:r w:rsidRPr="00337CF3">
              <w:rPr>
                <w:rFonts w:ascii="Sakkal Majalla" w:hAnsi="Sakkal Majalla" w:cs="Sakkal Majalla"/>
                <w:sz w:val="28"/>
                <w:rtl/>
              </w:rPr>
              <w:t xml:space="preserve"> المسؤولية عن توفير خدمات </w:t>
            </w:r>
            <w:r w:rsidR="0037703C">
              <w:rPr>
                <w:rFonts w:ascii="Sakkal Majalla" w:hAnsi="Sakkal Majalla" w:cs="Sakkal Majalla" w:hint="cs"/>
                <w:sz w:val="28"/>
                <w:rtl/>
              </w:rPr>
              <w:t>الحي</w:t>
            </w:r>
            <w:r w:rsidRPr="00337CF3">
              <w:rPr>
                <w:rFonts w:ascii="Sakkal Majalla" w:hAnsi="Sakkal Majalla" w:cs="Sakkal Majalla"/>
                <w:sz w:val="28"/>
                <w:rtl/>
              </w:rPr>
              <w:t xml:space="preserve"> </w:t>
            </w:r>
            <w:r>
              <w:rPr>
                <w:rFonts w:ascii="Sakkal Majalla" w:hAnsi="Sakkal Majalla" w:cs="Sakkal Majalla" w:hint="cs"/>
                <w:sz w:val="28"/>
                <w:rtl/>
              </w:rPr>
              <w:t>على</w:t>
            </w:r>
            <w:r>
              <w:rPr>
                <w:rFonts w:ascii="Sakkal Majalla" w:hAnsi="Sakkal Majalla" w:cs="Sakkal Majalla" w:hint="cs"/>
                <w:sz w:val="28"/>
                <w:rtl/>
                <w:lang w:bidi="ar-SA"/>
              </w:rPr>
              <w:t xml:space="preserve"> </w:t>
            </w:r>
            <w:r w:rsidRPr="00337CF3">
              <w:rPr>
                <w:rFonts w:ascii="Sakkal Majalla" w:hAnsi="Sakkal Majalla" w:cs="Sakkal Majalla"/>
                <w:sz w:val="28"/>
                <w:rtl/>
              </w:rPr>
              <w:t xml:space="preserve">مستوى عالٍ </w:t>
            </w:r>
            <w:r>
              <w:rPr>
                <w:rFonts w:ascii="Sakkal Majalla" w:hAnsi="Sakkal Majalla" w:cs="Sakkal Majalla" w:hint="cs"/>
                <w:sz w:val="28"/>
                <w:rtl/>
              </w:rPr>
              <w:t xml:space="preserve">من الجودة </w:t>
            </w:r>
            <w:r w:rsidRPr="00337CF3">
              <w:rPr>
                <w:rFonts w:ascii="Sakkal Majalla" w:hAnsi="Sakkal Majalla" w:cs="Sakkal Majalla"/>
                <w:sz w:val="28"/>
                <w:rtl/>
              </w:rPr>
              <w:t xml:space="preserve">على النحو المنصوص عليه في </w:t>
            </w:r>
            <w:r>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243898" w:rsidRPr="00243898">
              <w:rPr>
                <w:rFonts w:ascii="Sakkal Majalla" w:hAnsi="Sakkal Majalla" w:cs="Sakkal Majalla"/>
                <w:sz w:val="28"/>
                <w:rtl/>
              </w:rPr>
              <w:t>؛</w:t>
            </w:r>
          </w:p>
        </w:tc>
        <w:tc>
          <w:tcPr>
            <w:tcW w:w="5040" w:type="dxa"/>
          </w:tcPr>
          <w:p w14:paraId="35323BC0" w14:textId="4AE1070A" w:rsidR="00C70C8E" w:rsidRPr="008064C2" w:rsidRDefault="00F62FE3" w:rsidP="00403D39">
            <w:pPr>
              <w:pStyle w:val="Heading3"/>
              <w:keepNext w:val="0"/>
              <w:keepLines w:val="0"/>
              <w:numPr>
                <w:ilvl w:val="0"/>
                <w:numId w:val="37"/>
              </w:numPr>
              <w:bidi w:val="0"/>
              <w:spacing w:before="240"/>
              <w:jc w:val="both"/>
              <w:rPr>
                <w:rFonts w:asciiTheme="majorBidi" w:hAnsiTheme="majorBidi" w:cstheme="majorBidi"/>
                <w:b w:val="0"/>
                <w:bCs w:val="0"/>
                <w:color w:val="auto"/>
                <w:sz w:val="24"/>
                <w:szCs w:val="24"/>
              </w:rPr>
            </w:pPr>
            <w:r>
              <w:rPr>
                <w:rFonts w:asciiTheme="majorBidi" w:hAnsiTheme="majorBidi" w:cstheme="majorBidi"/>
                <w:b w:val="0"/>
                <w:bCs w:val="0"/>
                <w:color w:val="auto"/>
                <w:sz w:val="24"/>
                <w:szCs w:val="24"/>
              </w:rPr>
              <w:t xml:space="preserve">Roshn </w:t>
            </w:r>
            <w:r w:rsidRPr="00F62FE3">
              <w:rPr>
                <w:rFonts w:asciiTheme="majorBidi" w:hAnsiTheme="majorBidi" w:cstheme="majorBidi"/>
                <w:b w:val="0"/>
                <w:bCs w:val="0"/>
                <w:color w:val="auto"/>
                <w:sz w:val="24"/>
                <w:szCs w:val="24"/>
              </w:rPr>
              <w:t xml:space="preserve">is applying a set of service levels, operational and administrative management, in the form of an association to retain the responsibility for the provision of Community Services to a high standard as set out in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Pr="00F62FE3">
              <w:rPr>
                <w:rFonts w:asciiTheme="majorBidi" w:hAnsiTheme="majorBidi" w:cstheme="majorBidi"/>
                <w:b w:val="0"/>
                <w:bCs w:val="0"/>
                <w:color w:val="auto"/>
                <w:sz w:val="24"/>
                <w:szCs w:val="24"/>
              </w:rPr>
              <w:t xml:space="preserve"> Community Declaration</w:t>
            </w:r>
            <w:r w:rsidR="00C70C8E" w:rsidRPr="008064C2">
              <w:rPr>
                <w:rFonts w:asciiTheme="majorBidi" w:hAnsiTheme="majorBidi" w:cstheme="majorBidi"/>
                <w:b w:val="0"/>
                <w:bCs w:val="0"/>
                <w:color w:val="auto"/>
                <w:sz w:val="24"/>
                <w:szCs w:val="24"/>
              </w:rPr>
              <w:t>;</w:t>
            </w:r>
          </w:p>
        </w:tc>
      </w:tr>
      <w:tr w:rsidR="00C70C8E" w:rsidRPr="00707226" w14:paraId="01336442" w14:textId="77777777" w:rsidTr="000E4490">
        <w:trPr>
          <w:jc w:val="center"/>
        </w:trPr>
        <w:tc>
          <w:tcPr>
            <w:tcW w:w="5040" w:type="dxa"/>
          </w:tcPr>
          <w:p w14:paraId="0648C39E" w14:textId="52C5F51E" w:rsidR="00C70C8E" w:rsidRPr="00F55DE8" w:rsidRDefault="00243898" w:rsidP="00403D39">
            <w:pPr>
              <w:numPr>
                <w:ilvl w:val="0"/>
                <w:numId w:val="39"/>
              </w:numPr>
              <w:jc w:val="both"/>
              <w:rPr>
                <w:rFonts w:ascii="Sakkal Majalla" w:hAnsi="Sakkal Majalla" w:cs="Sakkal Majalla"/>
                <w:sz w:val="28"/>
              </w:rPr>
            </w:pPr>
            <w:r w:rsidRPr="00243898">
              <w:rPr>
                <w:rFonts w:ascii="Sakkal Majalla" w:hAnsi="Sakkal Majalla" w:cs="Sakkal Majalla"/>
                <w:sz w:val="28"/>
                <w:rtl/>
              </w:rPr>
              <w:t>تحديد ملكية خدمات</w:t>
            </w:r>
            <w:r w:rsidR="00337CF3">
              <w:rPr>
                <w:rFonts w:ascii="Sakkal Majalla" w:hAnsi="Sakkal Majalla" w:cs="Sakkal Majalla" w:hint="cs"/>
                <w:sz w:val="28"/>
                <w:rtl/>
              </w:rPr>
              <w:t xml:space="preserve"> </w:t>
            </w:r>
            <w:r w:rsidR="0037703C">
              <w:rPr>
                <w:rFonts w:ascii="Sakkal Majalla" w:hAnsi="Sakkal Majalla" w:cs="Sakkal Majalla" w:hint="cs"/>
                <w:sz w:val="28"/>
                <w:rtl/>
              </w:rPr>
              <w:t>الحي</w:t>
            </w:r>
            <w:r w:rsidRPr="00243898">
              <w:rPr>
                <w:rFonts w:ascii="Sakkal Majalla" w:hAnsi="Sakkal Majalla" w:cs="Sakkal Majalla"/>
                <w:sz w:val="28"/>
                <w:rtl/>
              </w:rPr>
              <w:t xml:space="preserve"> وكيفية تشغيلها؛</w:t>
            </w:r>
          </w:p>
        </w:tc>
        <w:tc>
          <w:tcPr>
            <w:tcW w:w="5040" w:type="dxa"/>
          </w:tcPr>
          <w:p w14:paraId="30853447" w14:textId="12B94EBC" w:rsidR="00C70C8E" w:rsidRPr="008064C2" w:rsidRDefault="00C70C8E" w:rsidP="00403D39">
            <w:pPr>
              <w:pStyle w:val="Heading3"/>
              <w:keepNext w:val="0"/>
              <w:keepLines w:val="0"/>
              <w:numPr>
                <w:ilvl w:val="0"/>
                <w:numId w:val="37"/>
              </w:numPr>
              <w:bidi w:val="0"/>
              <w:spacing w:before="240"/>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specifying the ownership of the </w:t>
            </w:r>
            <w:r w:rsidR="00F62FE3">
              <w:rPr>
                <w:rFonts w:asciiTheme="majorBidi" w:hAnsiTheme="majorBidi" w:cstheme="majorBidi"/>
                <w:b w:val="0"/>
                <w:bCs w:val="0"/>
                <w:color w:val="auto"/>
                <w:sz w:val="24"/>
                <w:szCs w:val="24"/>
              </w:rPr>
              <w:t>Community S</w:t>
            </w:r>
            <w:r w:rsidRPr="008064C2">
              <w:rPr>
                <w:rFonts w:asciiTheme="majorBidi" w:hAnsiTheme="majorBidi" w:cstheme="majorBidi"/>
                <w:b w:val="0"/>
                <w:bCs w:val="0"/>
                <w:color w:val="auto"/>
                <w:sz w:val="24"/>
                <w:szCs w:val="24"/>
              </w:rPr>
              <w:t>ervices and how they are to be operated;</w:t>
            </w:r>
          </w:p>
        </w:tc>
      </w:tr>
      <w:tr w:rsidR="00C70C8E" w:rsidRPr="00707226" w14:paraId="0469B65E" w14:textId="77777777" w:rsidTr="000E4490">
        <w:trPr>
          <w:jc w:val="center"/>
        </w:trPr>
        <w:tc>
          <w:tcPr>
            <w:tcW w:w="5040" w:type="dxa"/>
          </w:tcPr>
          <w:p w14:paraId="2B99F100" w14:textId="7D790343" w:rsidR="00C70C8E" w:rsidRPr="00F55DE8" w:rsidRDefault="00243898" w:rsidP="00403D39">
            <w:pPr>
              <w:numPr>
                <w:ilvl w:val="0"/>
                <w:numId w:val="39"/>
              </w:numPr>
              <w:jc w:val="both"/>
              <w:rPr>
                <w:rFonts w:ascii="Sakkal Majalla" w:hAnsi="Sakkal Majalla" w:cs="Sakkal Majalla"/>
                <w:sz w:val="28"/>
              </w:rPr>
            </w:pPr>
            <w:r w:rsidRPr="00243898">
              <w:rPr>
                <w:rFonts w:ascii="Sakkal Majalla" w:hAnsi="Sakkal Majalla" w:cs="Sakkal Majalla"/>
                <w:sz w:val="28"/>
                <w:rtl/>
              </w:rPr>
              <w:t>تحديد الالتزامات المالية والإدارية والتشغيلية ل</w:t>
            </w:r>
            <w:r w:rsidR="00F82FEB">
              <w:rPr>
                <w:rFonts w:ascii="Sakkal Majalla" w:hAnsi="Sakkal Majalla" w:cs="Sakkal Majalla" w:hint="cs"/>
                <w:sz w:val="28"/>
                <w:rtl/>
              </w:rPr>
              <w:t xml:space="preserve">جمعية </w:t>
            </w:r>
            <w:r w:rsidR="00337CF3">
              <w:rPr>
                <w:rFonts w:ascii="Sakkal Majalla" w:hAnsi="Sakkal Majalla" w:cs="Sakkal Majalla" w:hint="cs"/>
                <w:sz w:val="28"/>
                <w:rtl/>
              </w:rPr>
              <w:t xml:space="preserve">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Pr="00243898">
              <w:rPr>
                <w:rFonts w:ascii="Sakkal Majalla" w:hAnsi="Sakkal Majalla" w:cs="Sakkal Majalla"/>
                <w:sz w:val="28"/>
                <w:rtl/>
              </w:rPr>
              <w:t xml:space="preserve"> والمالكين والشاغلين</w:t>
            </w:r>
            <w:r w:rsidR="00337CF3">
              <w:rPr>
                <w:rFonts w:ascii="Sakkal Majalla" w:hAnsi="Sakkal Majalla" w:cs="Sakkal Majalla" w:hint="cs"/>
                <w:sz w:val="28"/>
                <w:rtl/>
              </w:rPr>
              <w:t xml:space="preserve"> داخل </w:t>
            </w:r>
            <w:r w:rsidR="0037703C">
              <w:rPr>
                <w:rFonts w:ascii="Sakkal Majalla" w:hAnsi="Sakkal Majalla" w:cs="Sakkal Majalla" w:hint="cs"/>
                <w:sz w:val="28"/>
                <w:rtl/>
              </w:rPr>
              <w:t>الحي</w:t>
            </w:r>
            <w:r w:rsidR="00337CF3">
              <w:rPr>
                <w:rFonts w:ascii="Sakkal Majalla" w:hAnsi="Sakkal Majalla" w:cs="Sakkal Majalla" w:hint="cs"/>
                <w:sz w:val="28"/>
                <w:rtl/>
              </w:rPr>
              <w:t xml:space="preserve"> الرئيسي</w:t>
            </w:r>
            <w:r w:rsidRPr="00243898">
              <w:rPr>
                <w:rFonts w:ascii="Sakkal Majalla" w:hAnsi="Sakkal Majalla" w:cs="Sakkal Majalla"/>
                <w:sz w:val="28"/>
                <w:rtl/>
              </w:rPr>
              <w:t>؛ و</w:t>
            </w:r>
          </w:p>
        </w:tc>
        <w:tc>
          <w:tcPr>
            <w:tcW w:w="5040" w:type="dxa"/>
          </w:tcPr>
          <w:p w14:paraId="4BBF493E" w14:textId="21BF52E8" w:rsidR="00C70C8E" w:rsidRPr="008064C2" w:rsidRDefault="00C70C8E" w:rsidP="00403D39">
            <w:pPr>
              <w:pStyle w:val="Heading3"/>
              <w:keepNext w:val="0"/>
              <w:keepLines w:val="0"/>
              <w:numPr>
                <w:ilvl w:val="0"/>
                <w:numId w:val="37"/>
              </w:numPr>
              <w:bidi w:val="0"/>
              <w:spacing w:before="240"/>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setting out the financial, administrative and operational obligations of </w:t>
            </w:r>
            <w:r w:rsidR="00267712">
              <w:rPr>
                <w:rFonts w:asciiTheme="majorBidi" w:hAnsiTheme="majorBidi" w:cstheme="majorBidi"/>
                <w:b w:val="0"/>
                <w:bCs w:val="0"/>
                <w:color w:val="auto"/>
                <w:sz w:val="24"/>
                <w:szCs w:val="24"/>
              </w:rPr>
              <w:t xml:space="preserve">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Association</w:t>
            </w:r>
            <w:r w:rsidR="00267712">
              <w:rPr>
                <w:rFonts w:asciiTheme="majorBidi" w:hAnsiTheme="majorBidi" w:cstheme="majorBidi"/>
                <w:b w:val="0"/>
                <w:bCs w:val="0"/>
                <w:color w:val="auto"/>
                <w:sz w:val="24"/>
                <w:szCs w:val="24"/>
              </w:rPr>
              <w:t xml:space="preserve"> </w:t>
            </w:r>
            <w:r w:rsidRPr="008064C2">
              <w:rPr>
                <w:rFonts w:asciiTheme="majorBidi" w:hAnsiTheme="majorBidi" w:cstheme="majorBidi"/>
                <w:b w:val="0"/>
                <w:bCs w:val="0"/>
                <w:color w:val="auto"/>
                <w:sz w:val="24"/>
                <w:szCs w:val="24"/>
              </w:rPr>
              <w:t>and the owners and occupiers</w:t>
            </w:r>
            <w:r w:rsidR="00F62FE3">
              <w:rPr>
                <w:rFonts w:asciiTheme="majorBidi" w:hAnsiTheme="majorBidi" w:cstheme="majorBidi"/>
                <w:b w:val="0"/>
                <w:bCs w:val="0"/>
                <w:color w:val="auto"/>
                <w:sz w:val="24"/>
                <w:szCs w:val="24"/>
              </w:rPr>
              <w:t xml:space="preserve"> </w:t>
            </w:r>
            <w:r w:rsidR="00F62FE3">
              <w:rPr>
                <w:rFonts w:asciiTheme="majorBidi" w:hAnsiTheme="majorBidi" w:cstheme="majorBidi"/>
                <w:b w:val="0"/>
                <w:bCs w:val="0"/>
                <w:color w:val="auto"/>
                <w:sz w:val="24"/>
                <w:szCs w:val="24"/>
              </w:rPr>
              <w:lastRenderedPageBreak/>
              <w:t>within the Master Community</w:t>
            </w:r>
            <w:r w:rsidRPr="008064C2">
              <w:rPr>
                <w:rFonts w:asciiTheme="majorBidi" w:hAnsiTheme="majorBidi" w:cstheme="majorBidi"/>
                <w:b w:val="0"/>
                <w:bCs w:val="0"/>
                <w:color w:val="auto"/>
                <w:sz w:val="24"/>
                <w:szCs w:val="24"/>
              </w:rPr>
              <w:t>; and</w:t>
            </w:r>
          </w:p>
        </w:tc>
      </w:tr>
      <w:tr w:rsidR="00C70C8E" w:rsidRPr="00707226" w14:paraId="1F90C28B" w14:textId="77777777" w:rsidTr="000E4490">
        <w:trPr>
          <w:jc w:val="center"/>
        </w:trPr>
        <w:tc>
          <w:tcPr>
            <w:tcW w:w="5040" w:type="dxa"/>
          </w:tcPr>
          <w:p w14:paraId="6685E00E" w14:textId="74C59772" w:rsidR="00C70C8E" w:rsidRPr="00F55DE8" w:rsidRDefault="00243898" w:rsidP="000E4490">
            <w:pPr>
              <w:numPr>
                <w:ilvl w:val="0"/>
                <w:numId w:val="39"/>
              </w:numPr>
              <w:jc w:val="both"/>
              <w:rPr>
                <w:rFonts w:ascii="Sakkal Majalla" w:hAnsi="Sakkal Majalla" w:cs="Sakkal Majalla"/>
                <w:sz w:val="28"/>
              </w:rPr>
            </w:pPr>
            <w:r w:rsidRPr="00243898">
              <w:rPr>
                <w:rFonts w:ascii="Sakkal Majalla" w:hAnsi="Sakkal Majalla" w:cs="Sakkal Majalla"/>
                <w:sz w:val="28"/>
                <w:rtl/>
              </w:rPr>
              <w:t>إنشاء مخطط إدارة عقارات قابل للتنفيذ وملزم بشكل متبادل فيما يتعلق ب</w:t>
            </w:r>
            <w:r w:rsidR="0037703C">
              <w:rPr>
                <w:rFonts w:ascii="Sakkal Majalla" w:hAnsi="Sakkal Majalla" w:cs="Sakkal Majalla" w:hint="cs"/>
                <w:sz w:val="28"/>
                <w:rtl/>
              </w:rPr>
              <w:t>الحي</w:t>
            </w:r>
            <w:r w:rsidRPr="00243898">
              <w:rPr>
                <w:rFonts w:ascii="Sakkal Majalla" w:hAnsi="Sakkal Majalla" w:cs="Sakkal Majalla"/>
                <w:sz w:val="28"/>
                <w:rtl/>
              </w:rPr>
              <w:t xml:space="preserve"> الرئيسي.</w:t>
            </w:r>
          </w:p>
        </w:tc>
        <w:tc>
          <w:tcPr>
            <w:tcW w:w="5040" w:type="dxa"/>
          </w:tcPr>
          <w:p w14:paraId="38F163DC" w14:textId="5B4FEA9F" w:rsidR="00C70C8E" w:rsidRPr="008064C2" w:rsidRDefault="00C70C8E" w:rsidP="00403D39">
            <w:pPr>
              <w:pStyle w:val="Heading3"/>
              <w:keepNext w:val="0"/>
              <w:keepLines w:val="0"/>
              <w:numPr>
                <w:ilvl w:val="0"/>
                <w:numId w:val="37"/>
              </w:numPr>
              <w:bidi w:val="0"/>
              <w:spacing w:before="240"/>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creating a mutually enforceable and binding estate management scheme in relation to the </w:t>
            </w:r>
            <w:r w:rsidR="00F62FE3">
              <w:rPr>
                <w:rFonts w:asciiTheme="majorBidi" w:hAnsiTheme="majorBidi" w:cstheme="majorBidi"/>
                <w:b w:val="0"/>
                <w:bCs w:val="0"/>
                <w:color w:val="auto"/>
                <w:sz w:val="24"/>
                <w:szCs w:val="24"/>
              </w:rPr>
              <w:t>M</w:t>
            </w:r>
            <w:r w:rsidRPr="008064C2">
              <w:rPr>
                <w:rFonts w:asciiTheme="majorBidi" w:hAnsiTheme="majorBidi" w:cstheme="majorBidi"/>
                <w:b w:val="0"/>
                <w:bCs w:val="0"/>
                <w:color w:val="auto"/>
                <w:sz w:val="24"/>
                <w:szCs w:val="24"/>
              </w:rPr>
              <w:t xml:space="preserve">aster </w:t>
            </w:r>
            <w:r w:rsidR="00F62FE3">
              <w:rPr>
                <w:rFonts w:asciiTheme="majorBidi" w:hAnsiTheme="majorBidi" w:cstheme="majorBidi"/>
                <w:b w:val="0"/>
                <w:bCs w:val="0"/>
                <w:color w:val="auto"/>
                <w:sz w:val="24"/>
                <w:szCs w:val="24"/>
              </w:rPr>
              <w:t>C</w:t>
            </w:r>
            <w:r w:rsidRPr="008064C2">
              <w:rPr>
                <w:rFonts w:asciiTheme="majorBidi" w:hAnsiTheme="majorBidi" w:cstheme="majorBidi"/>
                <w:b w:val="0"/>
                <w:bCs w:val="0"/>
                <w:color w:val="auto"/>
                <w:sz w:val="24"/>
                <w:szCs w:val="24"/>
              </w:rPr>
              <w:t>ommunity.</w:t>
            </w:r>
          </w:p>
        </w:tc>
      </w:tr>
      <w:tr w:rsidR="00C70C8E" w:rsidRPr="00707226" w14:paraId="1BD47E95" w14:textId="77777777" w:rsidTr="000E4490">
        <w:trPr>
          <w:jc w:val="center"/>
        </w:trPr>
        <w:tc>
          <w:tcPr>
            <w:tcW w:w="5040" w:type="dxa"/>
          </w:tcPr>
          <w:p w14:paraId="2FA74946" w14:textId="4F49E167" w:rsidR="00337CF3" w:rsidRDefault="00243898" w:rsidP="00403D39">
            <w:pPr>
              <w:numPr>
                <w:ilvl w:val="0"/>
                <w:numId w:val="38"/>
              </w:numPr>
              <w:jc w:val="both"/>
              <w:rPr>
                <w:rFonts w:ascii="Sakkal Majalla" w:hAnsi="Sakkal Majalla" w:cs="Sakkal Majalla"/>
                <w:sz w:val="28"/>
              </w:rPr>
            </w:pPr>
            <w:r w:rsidRPr="00243898">
              <w:rPr>
                <w:rFonts w:ascii="Sakkal Majalla" w:hAnsi="Sakkal Majalla" w:cs="Sakkal Majalla"/>
                <w:sz w:val="28"/>
                <w:rtl/>
              </w:rPr>
              <w:t xml:space="preserve">حقوق والتزامات روشن: </w:t>
            </w:r>
          </w:p>
          <w:p w14:paraId="52959B95" w14:textId="559F89C7" w:rsidR="00337CF3" w:rsidRPr="00337CF3" w:rsidRDefault="00337CF3" w:rsidP="00337CF3">
            <w:pPr>
              <w:ind w:left="720"/>
              <w:jc w:val="both"/>
              <w:rPr>
                <w:rFonts w:ascii="Sakkal Majalla" w:hAnsi="Sakkal Majalla" w:cs="Sakkal Majalla"/>
                <w:sz w:val="28"/>
                <w:rtl/>
              </w:rPr>
            </w:pPr>
            <w:r w:rsidRPr="00337CF3">
              <w:rPr>
                <w:rFonts w:ascii="Sakkal Majalla" w:hAnsi="Sakkal Majalla" w:cs="Sakkal Majalla"/>
                <w:sz w:val="28"/>
                <w:rtl/>
              </w:rPr>
              <w:t xml:space="preserve">ستقوم </w:t>
            </w:r>
            <w:r>
              <w:rPr>
                <w:rFonts w:ascii="Sakkal Majalla" w:hAnsi="Sakkal Majalla" w:cs="Sakkal Majalla" w:hint="cs"/>
                <w:sz w:val="28"/>
                <w:rtl/>
              </w:rPr>
              <w:t>روشن</w:t>
            </w:r>
            <w:r w:rsidRPr="00337CF3">
              <w:rPr>
                <w:rFonts w:ascii="Sakkal Majalla" w:hAnsi="Sakkal Majalla" w:cs="Sakkal Majalla"/>
                <w:sz w:val="28"/>
                <w:rtl/>
              </w:rPr>
              <w:t xml:space="preserve"> بإدارة وتشغيل </w:t>
            </w:r>
            <w:r>
              <w:rPr>
                <w:rFonts w:ascii="Sakkal Majalla" w:hAnsi="Sakkal Majalla" w:cs="Sakkal Majalla" w:hint="cs"/>
                <w:sz w:val="28"/>
                <w:rtl/>
                <w:lang w:bidi="ar-SA"/>
              </w:rPr>
              <w:t xml:space="preserve">وإحكام 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Pr>
                <w:rFonts w:ascii="Sakkal Majalla" w:hAnsi="Sakkal Majalla" w:cs="Sakkal Majalla" w:hint="cs"/>
                <w:sz w:val="28"/>
                <w:rtl/>
                <w:lang w:bidi="ar-SA"/>
              </w:rPr>
              <w:t xml:space="preserve">، </w:t>
            </w:r>
            <w:r w:rsidRPr="00337CF3">
              <w:rPr>
                <w:rFonts w:ascii="Sakkal Majalla" w:hAnsi="Sakkal Majalla" w:cs="Sakkal Majalla"/>
                <w:sz w:val="28"/>
                <w:rtl/>
              </w:rPr>
              <w:t xml:space="preserve">وستحدد هذه الوثيقة حقوق والتزامات </w:t>
            </w:r>
            <w:r>
              <w:rPr>
                <w:rFonts w:ascii="Sakkal Majalla" w:hAnsi="Sakkal Majalla" w:cs="Sakkal Majalla" w:hint="cs"/>
                <w:sz w:val="28"/>
                <w:rtl/>
              </w:rPr>
              <w:t>روشن</w:t>
            </w:r>
            <w:r w:rsidRPr="00337CF3">
              <w:rPr>
                <w:rFonts w:ascii="Sakkal Majalla" w:hAnsi="Sakkal Majalla" w:cs="Sakkal Majalla"/>
                <w:sz w:val="28"/>
                <w:rtl/>
              </w:rPr>
              <w:t>، التي ستنسق</w:t>
            </w:r>
            <w:r>
              <w:rPr>
                <w:rFonts w:ascii="Sakkal Majalla" w:hAnsi="Sakkal Majalla" w:cs="Sakkal Majalla" w:hint="cs"/>
                <w:sz w:val="28"/>
                <w:rtl/>
              </w:rPr>
              <w:t xml:space="preserve"> مسئولية</w:t>
            </w:r>
            <w:r w:rsidRPr="00337CF3">
              <w:rPr>
                <w:rFonts w:ascii="Sakkal Majalla" w:hAnsi="Sakkal Majalla" w:cs="Sakkal Majalla"/>
                <w:sz w:val="28"/>
                <w:rtl/>
              </w:rPr>
              <w:t xml:space="preserve"> تطوير وإدارة </w:t>
            </w:r>
            <w:r w:rsidR="0037703C">
              <w:rPr>
                <w:rFonts w:ascii="Sakkal Majalla" w:hAnsi="Sakkal Majalla" w:cs="Sakkal Majalla" w:hint="cs"/>
                <w:sz w:val="28"/>
                <w:rtl/>
              </w:rPr>
              <w:t>الحي</w:t>
            </w:r>
            <w:r w:rsidRPr="00337CF3">
              <w:rPr>
                <w:rFonts w:ascii="Sakkal Majalla" w:hAnsi="Sakkal Majalla" w:cs="Sakkal Majalla"/>
                <w:sz w:val="28"/>
                <w:rtl/>
              </w:rPr>
              <w:t xml:space="preserve"> الرئيسي، وبعد</w:t>
            </w:r>
            <w:r>
              <w:rPr>
                <w:rFonts w:ascii="Sakkal Majalla" w:hAnsi="Sakkal Majalla" w:cs="Sakkal Majalla" w:hint="cs"/>
                <w:sz w:val="28"/>
                <w:rtl/>
              </w:rPr>
              <w:t xml:space="preserve"> انتهاء أعمال</w:t>
            </w:r>
            <w:r w:rsidRPr="00337CF3">
              <w:rPr>
                <w:rFonts w:ascii="Sakkal Majalla" w:hAnsi="Sakkal Majalla" w:cs="Sakkal Majalla"/>
                <w:sz w:val="28"/>
                <w:rtl/>
              </w:rPr>
              <w:t xml:space="preserve"> البناء والتسليم، تحدد مستوى الخدمات لـمناطق </w:t>
            </w:r>
            <w:r w:rsidR="0037703C">
              <w:rPr>
                <w:rFonts w:ascii="Sakkal Majalla" w:hAnsi="Sakkal Majalla" w:cs="Sakkal Majalla" w:hint="cs"/>
                <w:sz w:val="28"/>
                <w:rtl/>
              </w:rPr>
              <w:t>الحي</w:t>
            </w:r>
            <w:r w:rsidRPr="00337CF3">
              <w:rPr>
                <w:rFonts w:ascii="Sakkal Majalla" w:hAnsi="Sakkal Majalla" w:cs="Sakkal Majalla"/>
                <w:sz w:val="28"/>
                <w:rtl/>
              </w:rPr>
              <w:t xml:space="preserve"> </w:t>
            </w:r>
            <w:r>
              <w:rPr>
                <w:rFonts w:ascii="Sakkal Majalla" w:hAnsi="Sakkal Majalla" w:cs="Sakkal Majalla" w:hint="cs"/>
                <w:sz w:val="28"/>
                <w:rtl/>
              </w:rPr>
              <w:t>كما يلي</w:t>
            </w:r>
            <w:r w:rsidRPr="00337CF3">
              <w:rPr>
                <w:rFonts w:ascii="Sakkal Majalla" w:hAnsi="Sakkal Majalla" w:cs="Sakkal Majalla"/>
                <w:sz w:val="28"/>
                <w:rtl/>
              </w:rPr>
              <w:t>:</w:t>
            </w:r>
          </w:p>
          <w:p w14:paraId="507E776C" w14:textId="30144503" w:rsidR="00337CF3" w:rsidRPr="00337CF3" w:rsidRDefault="00337CF3" w:rsidP="00337CF3">
            <w:pPr>
              <w:ind w:left="720"/>
              <w:jc w:val="both"/>
              <w:rPr>
                <w:rFonts w:ascii="Sakkal Majalla" w:hAnsi="Sakkal Majalla" w:cs="Sakkal Majalla"/>
                <w:sz w:val="28"/>
                <w:rtl/>
              </w:rPr>
            </w:pPr>
            <w:r w:rsidRPr="00337CF3">
              <w:rPr>
                <w:rFonts w:ascii="Sakkal Majalla" w:hAnsi="Sakkal Majalla" w:cs="Sakkal Majalla"/>
                <w:sz w:val="28"/>
                <w:rtl/>
              </w:rPr>
              <w:t>(1) تنسيق ال</w:t>
            </w:r>
            <w:r>
              <w:rPr>
                <w:rFonts w:ascii="Sakkal Majalla" w:hAnsi="Sakkal Majalla" w:cs="Sakkal Majalla" w:hint="cs"/>
                <w:sz w:val="28"/>
                <w:rtl/>
              </w:rPr>
              <w:t>مواقع</w:t>
            </w:r>
          </w:p>
          <w:p w14:paraId="1EB85157" w14:textId="77777777" w:rsidR="00337CF3" w:rsidRPr="00337CF3" w:rsidRDefault="00337CF3" w:rsidP="00337CF3">
            <w:pPr>
              <w:ind w:left="720"/>
              <w:jc w:val="both"/>
              <w:rPr>
                <w:rFonts w:ascii="Sakkal Majalla" w:hAnsi="Sakkal Majalla" w:cs="Sakkal Majalla"/>
                <w:sz w:val="28"/>
                <w:rtl/>
              </w:rPr>
            </w:pPr>
            <w:r w:rsidRPr="00337CF3">
              <w:rPr>
                <w:rFonts w:ascii="Sakkal Majalla" w:hAnsi="Sakkal Majalla" w:cs="Sakkal Majalla"/>
                <w:sz w:val="28"/>
                <w:rtl/>
              </w:rPr>
              <w:t>(2) مكافحة الحشرات</w:t>
            </w:r>
          </w:p>
          <w:p w14:paraId="201527B0" w14:textId="77777777" w:rsidR="00337CF3" w:rsidRPr="00337CF3" w:rsidRDefault="00337CF3" w:rsidP="00337CF3">
            <w:pPr>
              <w:ind w:left="720"/>
              <w:jc w:val="both"/>
              <w:rPr>
                <w:rFonts w:ascii="Sakkal Majalla" w:hAnsi="Sakkal Majalla" w:cs="Sakkal Majalla"/>
                <w:sz w:val="28"/>
                <w:rtl/>
              </w:rPr>
            </w:pPr>
            <w:r w:rsidRPr="00337CF3">
              <w:rPr>
                <w:rFonts w:ascii="Sakkal Majalla" w:hAnsi="Sakkal Majalla" w:cs="Sakkal Majalla"/>
                <w:sz w:val="28"/>
                <w:rtl/>
              </w:rPr>
              <w:t>(3) تنظيف الشوارع</w:t>
            </w:r>
          </w:p>
          <w:p w14:paraId="66A03D70" w14:textId="77777777" w:rsidR="00337CF3" w:rsidRPr="00337CF3" w:rsidRDefault="00337CF3" w:rsidP="00337CF3">
            <w:pPr>
              <w:ind w:left="720"/>
              <w:jc w:val="both"/>
              <w:rPr>
                <w:rFonts w:ascii="Sakkal Majalla" w:hAnsi="Sakkal Majalla" w:cs="Sakkal Majalla"/>
                <w:sz w:val="28"/>
                <w:rtl/>
              </w:rPr>
            </w:pPr>
            <w:r w:rsidRPr="00337CF3">
              <w:rPr>
                <w:rFonts w:ascii="Sakkal Majalla" w:hAnsi="Sakkal Majalla" w:cs="Sakkal Majalla"/>
                <w:sz w:val="28"/>
                <w:rtl/>
              </w:rPr>
              <w:t>(4) إدارة النفايات</w:t>
            </w:r>
          </w:p>
          <w:p w14:paraId="2C61DBDD" w14:textId="2C1E082A" w:rsidR="00337CF3" w:rsidRPr="00337CF3" w:rsidRDefault="00337CF3" w:rsidP="00337CF3">
            <w:pPr>
              <w:ind w:left="720"/>
              <w:jc w:val="both"/>
              <w:rPr>
                <w:rFonts w:ascii="Sakkal Majalla" w:hAnsi="Sakkal Majalla" w:cs="Sakkal Majalla"/>
                <w:sz w:val="28"/>
                <w:rtl/>
              </w:rPr>
            </w:pPr>
            <w:r w:rsidRPr="00337CF3">
              <w:rPr>
                <w:rFonts w:ascii="Sakkal Majalla" w:hAnsi="Sakkal Majalla" w:cs="Sakkal Majalla"/>
                <w:sz w:val="28"/>
                <w:rtl/>
              </w:rPr>
              <w:t xml:space="preserve">(5) </w:t>
            </w:r>
            <w:r>
              <w:rPr>
                <w:rFonts w:ascii="Sakkal Majalla" w:hAnsi="Sakkal Majalla" w:cs="Sakkal Majalla" w:hint="cs"/>
                <w:sz w:val="28"/>
                <w:rtl/>
              </w:rPr>
              <w:t xml:space="preserve">الشؤون </w:t>
            </w:r>
            <w:r w:rsidRPr="00337CF3">
              <w:rPr>
                <w:rFonts w:ascii="Sakkal Majalla" w:hAnsi="Sakkal Majalla" w:cs="Sakkal Majalla"/>
                <w:sz w:val="28"/>
                <w:rtl/>
              </w:rPr>
              <w:t>الأمن</w:t>
            </w:r>
            <w:r>
              <w:rPr>
                <w:rFonts w:ascii="Sakkal Majalla" w:hAnsi="Sakkal Majalla" w:cs="Sakkal Majalla" w:hint="cs"/>
                <w:sz w:val="28"/>
                <w:rtl/>
              </w:rPr>
              <w:t>ية</w:t>
            </w:r>
          </w:p>
          <w:p w14:paraId="0F841D40" w14:textId="25F1428C" w:rsidR="00337CF3" w:rsidRPr="00F55DE8" w:rsidRDefault="00337CF3" w:rsidP="006C5EF6">
            <w:pPr>
              <w:ind w:left="720"/>
              <w:jc w:val="both"/>
              <w:rPr>
                <w:rFonts w:ascii="Sakkal Majalla" w:hAnsi="Sakkal Majalla" w:cs="Sakkal Majalla"/>
                <w:sz w:val="28"/>
              </w:rPr>
            </w:pPr>
            <w:r w:rsidRPr="00337CF3">
              <w:rPr>
                <w:rFonts w:ascii="Sakkal Majalla" w:hAnsi="Sakkal Majalla" w:cs="Sakkal Majalla"/>
                <w:sz w:val="28"/>
                <w:rtl/>
              </w:rPr>
              <w:t xml:space="preserve">(6) </w:t>
            </w:r>
            <w:r>
              <w:rPr>
                <w:rFonts w:ascii="Sakkal Majalla" w:hAnsi="Sakkal Majalla" w:cs="Sakkal Majalla" w:hint="cs"/>
                <w:sz w:val="28"/>
                <w:rtl/>
              </w:rPr>
              <w:t xml:space="preserve">الشؤون </w:t>
            </w:r>
            <w:r w:rsidRPr="00337CF3">
              <w:rPr>
                <w:rFonts w:ascii="Sakkal Majalla" w:hAnsi="Sakkal Majalla" w:cs="Sakkal Majalla"/>
                <w:sz w:val="28"/>
                <w:rtl/>
              </w:rPr>
              <w:t>الإدار</w:t>
            </w:r>
            <w:r>
              <w:rPr>
                <w:rFonts w:ascii="Sakkal Majalla" w:hAnsi="Sakkal Majalla" w:cs="Sakkal Majalla" w:hint="cs"/>
                <w:sz w:val="28"/>
                <w:rtl/>
              </w:rPr>
              <w:t>ي</w:t>
            </w:r>
            <w:r w:rsidRPr="00337CF3">
              <w:rPr>
                <w:rFonts w:ascii="Sakkal Majalla" w:hAnsi="Sakkal Majalla" w:cs="Sakkal Majalla"/>
                <w:sz w:val="28"/>
                <w:rtl/>
              </w:rPr>
              <w:t>ة</w:t>
            </w:r>
            <w:r w:rsidR="00243898" w:rsidRPr="00243898">
              <w:rPr>
                <w:rFonts w:ascii="Sakkal Majalla" w:hAnsi="Sakkal Majalla" w:cs="Sakkal Majalla"/>
                <w:sz w:val="28"/>
                <w:rtl/>
              </w:rPr>
              <w:t>.</w:t>
            </w:r>
          </w:p>
        </w:tc>
        <w:tc>
          <w:tcPr>
            <w:tcW w:w="5040" w:type="dxa"/>
          </w:tcPr>
          <w:p w14:paraId="26954528" w14:textId="716956F7" w:rsidR="00F62FE3" w:rsidRPr="002F40A5" w:rsidRDefault="00C70C8E" w:rsidP="00403D39">
            <w:pPr>
              <w:pStyle w:val="Heading3"/>
              <w:numPr>
                <w:ilvl w:val="2"/>
                <w:numId w:val="14"/>
              </w:numPr>
              <w:tabs>
                <w:tab w:val="clear" w:pos="720"/>
                <w:tab w:val="num" w:pos="1418"/>
              </w:tabs>
              <w:bidi w:val="0"/>
              <w:spacing w:before="240"/>
              <w:ind w:left="1418"/>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Rights and Obligations of Roshn: </w:t>
            </w:r>
            <w:r w:rsidR="00F62FE3">
              <w:rPr>
                <w:rFonts w:asciiTheme="majorBidi" w:hAnsiTheme="majorBidi" w:cstheme="majorBidi"/>
                <w:b w:val="0"/>
                <w:bCs w:val="0"/>
                <w:color w:val="auto"/>
                <w:sz w:val="24"/>
                <w:szCs w:val="24"/>
              </w:rPr>
              <w:t xml:space="preserve">Roshn </w:t>
            </w:r>
            <w:r w:rsidR="00F62FE3" w:rsidRPr="002F40A5">
              <w:rPr>
                <w:rFonts w:asciiTheme="majorBidi" w:hAnsiTheme="majorBidi" w:cstheme="majorBidi"/>
                <w:b w:val="0"/>
                <w:bCs w:val="0"/>
                <w:color w:val="auto"/>
                <w:sz w:val="24"/>
                <w:szCs w:val="24"/>
              </w:rPr>
              <w:t xml:space="preserve">will manage, operate and administer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F62FE3" w:rsidRPr="002F40A5">
              <w:rPr>
                <w:rFonts w:asciiTheme="majorBidi" w:hAnsiTheme="majorBidi" w:cstheme="majorBidi"/>
                <w:b w:val="0"/>
                <w:bCs w:val="0"/>
                <w:color w:val="auto"/>
                <w:sz w:val="24"/>
                <w:szCs w:val="24"/>
              </w:rPr>
              <w:t xml:space="preserve"> Community Declaration and this document will set out the rights and obligations of Roshn, who will coordinate the development and management of the Master Community and, following the construction and handover, establish the level of services for the Community Areas as follows:</w:t>
            </w:r>
          </w:p>
          <w:p w14:paraId="5C5ACFE0" w14:textId="3392AEC8" w:rsidR="00F62FE3" w:rsidRPr="000E4490" w:rsidRDefault="00F62FE3" w:rsidP="00403D39">
            <w:pPr>
              <w:pStyle w:val="ListParagraph"/>
              <w:numPr>
                <w:ilvl w:val="0"/>
                <w:numId w:val="47"/>
              </w:numPr>
              <w:bidi w:val="0"/>
              <w:jc w:val="both"/>
              <w:rPr>
                <w:sz w:val="24"/>
              </w:rPr>
            </w:pPr>
            <w:r w:rsidRPr="000E4490">
              <w:rPr>
                <w:sz w:val="24"/>
              </w:rPr>
              <w:t>Landscaping</w:t>
            </w:r>
          </w:p>
          <w:p w14:paraId="5021BFFA" w14:textId="1D47F1CB" w:rsidR="00AE2952" w:rsidRPr="000E4490" w:rsidRDefault="00AE2952" w:rsidP="00403D39">
            <w:pPr>
              <w:pStyle w:val="ListParagraph"/>
              <w:numPr>
                <w:ilvl w:val="0"/>
                <w:numId w:val="47"/>
              </w:numPr>
              <w:bidi w:val="0"/>
              <w:jc w:val="both"/>
              <w:rPr>
                <w:sz w:val="24"/>
              </w:rPr>
            </w:pPr>
            <w:r w:rsidRPr="000E4490">
              <w:rPr>
                <w:sz w:val="24"/>
              </w:rPr>
              <w:t>Pest Control</w:t>
            </w:r>
          </w:p>
          <w:p w14:paraId="720A455E" w14:textId="6C13C8FE" w:rsidR="00AE2952" w:rsidRPr="000E4490" w:rsidRDefault="00AE2952" w:rsidP="00403D39">
            <w:pPr>
              <w:pStyle w:val="ListParagraph"/>
              <w:numPr>
                <w:ilvl w:val="0"/>
                <w:numId w:val="47"/>
              </w:numPr>
              <w:bidi w:val="0"/>
              <w:jc w:val="both"/>
              <w:rPr>
                <w:sz w:val="24"/>
              </w:rPr>
            </w:pPr>
            <w:r w:rsidRPr="000E4490">
              <w:rPr>
                <w:sz w:val="24"/>
              </w:rPr>
              <w:t>Street Cleaning</w:t>
            </w:r>
          </w:p>
          <w:p w14:paraId="1672D2D2" w14:textId="4E12A6B8" w:rsidR="00AE2952" w:rsidRPr="000E4490" w:rsidRDefault="00AE2952" w:rsidP="00403D39">
            <w:pPr>
              <w:pStyle w:val="ListParagraph"/>
              <w:numPr>
                <w:ilvl w:val="0"/>
                <w:numId w:val="47"/>
              </w:numPr>
              <w:bidi w:val="0"/>
              <w:jc w:val="both"/>
              <w:rPr>
                <w:sz w:val="24"/>
              </w:rPr>
            </w:pPr>
            <w:r w:rsidRPr="000E4490">
              <w:rPr>
                <w:sz w:val="24"/>
              </w:rPr>
              <w:t>Waste Management</w:t>
            </w:r>
          </w:p>
          <w:p w14:paraId="0566DB24" w14:textId="3C92B0CB" w:rsidR="00AE2952" w:rsidRPr="000E4490" w:rsidRDefault="00AE2952" w:rsidP="00403D39">
            <w:pPr>
              <w:pStyle w:val="ListParagraph"/>
              <w:numPr>
                <w:ilvl w:val="0"/>
                <w:numId w:val="47"/>
              </w:numPr>
              <w:bidi w:val="0"/>
              <w:jc w:val="both"/>
              <w:rPr>
                <w:sz w:val="24"/>
              </w:rPr>
            </w:pPr>
            <w:r w:rsidRPr="000E4490">
              <w:rPr>
                <w:sz w:val="24"/>
              </w:rPr>
              <w:t>Security</w:t>
            </w:r>
          </w:p>
          <w:p w14:paraId="5A62D00E" w14:textId="62952E51" w:rsidR="00C70C8E" w:rsidRPr="008064C2" w:rsidRDefault="00AE2952" w:rsidP="00403D39">
            <w:pPr>
              <w:pStyle w:val="ListParagraph"/>
              <w:numPr>
                <w:ilvl w:val="0"/>
                <w:numId w:val="47"/>
              </w:numPr>
              <w:bidi w:val="0"/>
              <w:jc w:val="both"/>
              <w:rPr>
                <w:rFonts w:asciiTheme="majorBidi" w:hAnsiTheme="majorBidi" w:cstheme="majorBidi"/>
                <w:b/>
                <w:bCs/>
                <w:sz w:val="24"/>
                <w:szCs w:val="24"/>
              </w:rPr>
            </w:pPr>
            <w:r w:rsidRPr="000E4490">
              <w:rPr>
                <w:sz w:val="24"/>
              </w:rPr>
              <w:t>Admin</w:t>
            </w:r>
            <w:r w:rsidR="002A1AC5" w:rsidRPr="000E4490">
              <w:rPr>
                <w:sz w:val="24"/>
              </w:rPr>
              <w:t>i</w:t>
            </w:r>
            <w:r w:rsidRPr="000E4490">
              <w:rPr>
                <w:sz w:val="24"/>
              </w:rPr>
              <w:t>stration</w:t>
            </w:r>
            <w:r>
              <w:t xml:space="preserve"> </w:t>
            </w:r>
          </w:p>
        </w:tc>
      </w:tr>
      <w:tr w:rsidR="00C70C8E" w:rsidRPr="00707226" w14:paraId="2DA9C678" w14:textId="77777777" w:rsidTr="000E4490">
        <w:trPr>
          <w:jc w:val="center"/>
        </w:trPr>
        <w:tc>
          <w:tcPr>
            <w:tcW w:w="5040" w:type="dxa"/>
          </w:tcPr>
          <w:p w14:paraId="4208D745" w14:textId="7002A529" w:rsidR="00C70C8E" w:rsidRPr="00F55DE8" w:rsidRDefault="002F40A5" w:rsidP="00403D39">
            <w:pPr>
              <w:numPr>
                <w:ilvl w:val="0"/>
                <w:numId w:val="38"/>
              </w:numPr>
              <w:jc w:val="both"/>
              <w:rPr>
                <w:rFonts w:ascii="Sakkal Majalla" w:hAnsi="Sakkal Majalla" w:cs="Sakkal Majalla"/>
                <w:sz w:val="28"/>
              </w:rPr>
            </w:pPr>
            <w:r>
              <w:rPr>
                <w:rFonts w:ascii="Sakkal Majalla" w:hAnsi="Sakkal Majalla" w:cs="Sakkal Majalla" w:hint="cs"/>
                <w:sz w:val="28"/>
                <w:rtl/>
              </w:rPr>
              <w:t>ا</w:t>
            </w:r>
            <w:r w:rsidRPr="00337CF3">
              <w:rPr>
                <w:rFonts w:ascii="Sakkal Majalla" w:hAnsi="Sakkal Majalla" w:cs="Sakkal Majalla"/>
                <w:sz w:val="28"/>
                <w:rtl/>
              </w:rPr>
              <w:t xml:space="preserve">لحفاظ على سلامة ومعايير </w:t>
            </w:r>
            <w:r w:rsidR="0037703C">
              <w:rPr>
                <w:rFonts w:ascii="Sakkal Majalla" w:hAnsi="Sakkal Majalla" w:cs="Sakkal Majalla" w:hint="cs"/>
                <w:sz w:val="28"/>
                <w:rtl/>
              </w:rPr>
              <w:t>الحي</w:t>
            </w:r>
            <w:r w:rsidRPr="00337CF3">
              <w:rPr>
                <w:rFonts w:ascii="Sakkal Majalla" w:hAnsi="Sakkal Majalla" w:cs="Sakkal Majalla"/>
                <w:sz w:val="28"/>
                <w:rtl/>
              </w:rPr>
              <w:t xml:space="preserve"> الرئيسي</w:t>
            </w:r>
            <w:r>
              <w:rPr>
                <w:rFonts w:ascii="Sakkal Majalla" w:hAnsi="Sakkal Majalla" w:cs="Sakkal Majalla" w:hint="cs"/>
                <w:sz w:val="28"/>
                <w:rtl/>
              </w:rPr>
              <w:t>، بال</w:t>
            </w:r>
            <w:r w:rsidRPr="00337CF3">
              <w:rPr>
                <w:rFonts w:ascii="Sakkal Majalla" w:hAnsi="Sakkal Majalla" w:cs="Sakkal Majalla"/>
                <w:sz w:val="28"/>
                <w:rtl/>
              </w:rPr>
              <w:t>نيابة عن جمعية</w:t>
            </w:r>
            <w:r>
              <w:rPr>
                <w:rFonts w:ascii="Sakkal Majalla" w:hAnsi="Sakkal Majalla" w:cs="Sakkal Majalla" w:hint="cs"/>
                <w:sz w:val="28"/>
                <w:rtl/>
              </w:rPr>
              <w:t xml:space="preserve"> حي</w:t>
            </w:r>
            <w:r w:rsidRPr="00337CF3">
              <w:rPr>
                <w:rFonts w:ascii="Sakkal Majalla" w:hAnsi="Sakkal Majalla" w:cs="Sakkal Majalla"/>
                <w:sz w:val="28"/>
                <w:rtl/>
              </w:rPr>
              <w:t xml:space="preserve">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Pr="00337CF3">
              <w:rPr>
                <w:rFonts w:ascii="Sakkal Majalla" w:hAnsi="Sakkal Majalla" w:cs="Sakkal Majalla"/>
                <w:sz w:val="28"/>
                <w:rtl/>
              </w:rPr>
              <w:t>.</w:t>
            </w:r>
          </w:p>
        </w:tc>
        <w:tc>
          <w:tcPr>
            <w:tcW w:w="5040" w:type="dxa"/>
          </w:tcPr>
          <w:p w14:paraId="6837544C" w14:textId="4E0D5C5F" w:rsidR="00C70C8E" w:rsidRPr="000E4490" w:rsidRDefault="003834D5" w:rsidP="000E4490">
            <w:pPr>
              <w:pStyle w:val="Heading3"/>
              <w:keepNext w:val="0"/>
              <w:keepLines w:val="0"/>
              <w:numPr>
                <w:ilvl w:val="2"/>
                <w:numId w:val="14"/>
              </w:numPr>
              <w:tabs>
                <w:tab w:val="clear" w:pos="720"/>
                <w:tab w:val="num" w:pos="1418"/>
              </w:tabs>
              <w:bidi w:val="0"/>
              <w:spacing w:before="240"/>
              <w:ind w:left="1418"/>
              <w:jc w:val="both"/>
              <w:rPr>
                <w:rFonts w:asciiTheme="majorBidi" w:hAnsiTheme="majorBidi"/>
                <w:b w:val="0"/>
                <w:sz w:val="24"/>
              </w:rPr>
            </w:pPr>
            <w:r>
              <w:rPr>
                <w:rFonts w:asciiTheme="majorBidi" w:hAnsiTheme="majorBidi" w:cstheme="majorBidi"/>
                <w:b w:val="0"/>
                <w:bCs w:val="0"/>
                <w:color w:val="auto"/>
                <w:sz w:val="24"/>
                <w:szCs w:val="24"/>
              </w:rPr>
              <w:t>On</w:t>
            </w:r>
            <w:r w:rsidR="002F40A5" w:rsidRPr="002F40A5">
              <w:rPr>
                <w:rFonts w:asciiTheme="majorBidi" w:hAnsiTheme="majorBidi" w:cstheme="majorBidi"/>
                <w:b w:val="0"/>
                <w:bCs w:val="0"/>
                <w:color w:val="auto"/>
                <w:sz w:val="24"/>
                <w:szCs w:val="24"/>
              </w:rPr>
              <w:t xml:space="preserve"> behalf of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2F40A5" w:rsidRPr="002F40A5">
              <w:rPr>
                <w:rFonts w:asciiTheme="majorBidi" w:hAnsiTheme="majorBidi" w:cstheme="majorBidi"/>
                <w:b w:val="0"/>
                <w:bCs w:val="0"/>
                <w:color w:val="auto"/>
                <w:sz w:val="24"/>
                <w:szCs w:val="24"/>
              </w:rPr>
              <w:t xml:space="preserve"> Community Association to preserve the integrity and standards of the Master Community</w:t>
            </w:r>
            <w:r w:rsidRPr="00E16142">
              <w:rPr>
                <w:rFonts w:asciiTheme="majorBidi" w:hAnsiTheme="majorBidi" w:cstheme="majorBidi"/>
                <w:b w:val="0"/>
                <w:bCs w:val="0"/>
                <w:color w:val="auto"/>
                <w:sz w:val="24"/>
                <w:szCs w:val="24"/>
              </w:rPr>
              <w:t>.</w:t>
            </w:r>
          </w:p>
        </w:tc>
      </w:tr>
      <w:tr w:rsidR="003834D5" w:rsidRPr="00707226" w14:paraId="0348A915" w14:textId="77777777" w:rsidTr="000E4490">
        <w:trPr>
          <w:jc w:val="center"/>
        </w:trPr>
        <w:tc>
          <w:tcPr>
            <w:tcW w:w="4627" w:type="dxa"/>
            <w:vAlign w:val="center"/>
          </w:tcPr>
          <w:p w14:paraId="0E36B3F9" w14:textId="77777777" w:rsidR="003834D5" w:rsidRPr="00F55DE8" w:rsidRDefault="003834D5" w:rsidP="007F252B">
            <w:pPr>
              <w:ind w:left="720"/>
              <w:jc w:val="both"/>
              <w:rPr>
                <w:rFonts w:ascii="Sakkal Majalla" w:hAnsi="Sakkal Majalla" w:cs="Sakkal Majalla"/>
                <w:sz w:val="28"/>
              </w:rPr>
            </w:pPr>
          </w:p>
        </w:tc>
        <w:tc>
          <w:tcPr>
            <w:tcW w:w="5453" w:type="dxa"/>
          </w:tcPr>
          <w:p w14:paraId="63A31AD1" w14:textId="77777777" w:rsidR="003834D5" w:rsidRPr="008064C2" w:rsidRDefault="003834D5" w:rsidP="003834D5">
            <w:pPr>
              <w:pStyle w:val="Heading3"/>
              <w:keepNext w:val="0"/>
              <w:keepLines w:val="0"/>
              <w:bidi w:val="0"/>
              <w:spacing w:before="240"/>
              <w:ind w:left="1418"/>
              <w:jc w:val="both"/>
              <w:rPr>
                <w:rFonts w:asciiTheme="majorBidi" w:hAnsiTheme="majorBidi" w:cstheme="majorBidi"/>
                <w:b w:val="0"/>
                <w:bCs w:val="0"/>
                <w:color w:val="auto"/>
                <w:sz w:val="24"/>
                <w:szCs w:val="24"/>
              </w:rPr>
            </w:pPr>
          </w:p>
        </w:tc>
      </w:tr>
      <w:tr w:rsidR="00C70C8E" w:rsidRPr="00707226" w14:paraId="0C61D86F" w14:textId="77777777" w:rsidTr="000E4490">
        <w:trPr>
          <w:jc w:val="center"/>
        </w:trPr>
        <w:tc>
          <w:tcPr>
            <w:tcW w:w="5040" w:type="dxa"/>
          </w:tcPr>
          <w:p w14:paraId="652FC1C8" w14:textId="5BB6AE77" w:rsidR="00C70C8E" w:rsidRPr="00F55DE8" w:rsidRDefault="00243898" w:rsidP="00403D39">
            <w:pPr>
              <w:numPr>
                <w:ilvl w:val="0"/>
                <w:numId w:val="38"/>
              </w:numPr>
              <w:jc w:val="both"/>
              <w:rPr>
                <w:rFonts w:ascii="Sakkal Majalla" w:hAnsi="Sakkal Majalla" w:cs="Sakkal Majalla"/>
                <w:sz w:val="28"/>
              </w:rPr>
            </w:pPr>
            <w:r w:rsidRPr="00243898">
              <w:rPr>
                <w:rFonts w:ascii="Sakkal Majalla" w:hAnsi="Sakkal Majalla" w:cs="Sakkal Majalla"/>
                <w:sz w:val="28"/>
                <w:rtl/>
              </w:rPr>
              <w:t xml:space="preserve">الخدمات الأساسية </w:t>
            </w:r>
            <w:r w:rsidR="00442116">
              <w:rPr>
                <w:rFonts w:ascii="Sakkal Majalla" w:hAnsi="Sakkal Majalla" w:cs="Sakkal Majalla" w:hint="cs"/>
                <w:sz w:val="28"/>
                <w:rtl/>
              </w:rPr>
              <w:t>للحي</w:t>
            </w:r>
            <w:r w:rsidRPr="00243898">
              <w:rPr>
                <w:rFonts w:ascii="Sakkal Majalla" w:hAnsi="Sakkal Majalla" w:cs="Sakkal Majalla"/>
                <w:sz w:val="28"/>
                <w:rtl/>
              </w:rPr>
              <w:t xml:space="preserve"> الرئيسي: سيحدد </w:t>
            </w:r>
            <w:r w:rsidR="00337CF3">
              <w:rPr>
                <w:rFonts w:ascii="Sakkal Majalla" w:hAnsi="Sakkal Majalla" w:cs="Sakkal Majalla" w:hint="cs"/>
                <w:sz w:val="28"/>
                <w:rtl/>
                <w:lang w:bidi="ar-SA"/>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337CF3">
              <w:rPr>
                <w:rFonts w:ascii="Sakkal Majalla" w:hAnsi="Sakkal Majalla" w:cs="Sakkal Majalla"/>
                <w:sz w:val="28"/>
                <w:rtl/>
              </w:rPr>
              <w:t xml:space="preserve"> </w:t>
            </w:r>
            <w:r w:rsidRPr="00243898">
              <w:rPr>
                <w:rFonts w:ascii="Sakkal Majalla" w:hAnsi="Sakkal Majalla" w:cs="Sakkal Majalla"/>
                <w:sz w:val="28"/>
                <w:rtl/>
              </w:rPr>
              <w:t xml:space="preserve">الخدمات الأساسية المطلوبة تقديمها بطريقة متكاملة </w:t>
            </w:r>
            <w:r w:rsidR="00442116">
              <w:rPr>
                <w:rFonts w:ascii="Sakkal Majalla" w:hAnsi="Sakkal Majalla" w:cs="Sakkal Majalla" w:hint="cs"/>
                <w:sz w:val="28"/>
                <w:rtl/>
              </w:rPr>
              <w:t>للحي</w:t>
            </w:r>
            <w:r w:rsidRPr="00243898">
              <w:rPr>
                <w:rFonts w:ascii="Sakkal Majalla" w:hAnsi="Sakkal Majalla" w:cs="Sakkal Majalla"/>
                <w:sz w:val="28"/>
                <w:rtl/>
              </w:rPr>
              <w:t xml:space="preserve"> الرئيسي من قبل نفس المورد.</w:t>
            </w:r>
          </w:p>
        </w:tc>
        <w:tc>
          <w:tcPr>
            <w:tcW w:w="5040" w:type="dxa"/>
          </w:tcPr>
          <w:p w14:paraId="742A0DD7" w14:textId="78E7BF8B" w:rsidR="00C70C8E" w:rsidRPr="008064C2" w:rsidRDefault="00C70C8E" w:rsidP="000E4490">
            <w:pPr>
              <w:pStyle w:val="Heading3"/>
              <w:keepNext w:val="0"/>
              <w:keepLines w:val="0"/>
              <w:numPr>
                <w:ilvl w:val="2"/>
                <w:numId w:val="14"/>
              </w:numPr>
              <w:tabs>
                <w:tab w:val="clear" w:pos="720"/>
                <w:tab w:val="num" w:pos="1418"/>
              </w:tabs>
              <w:bidi w:val="0"/>
              <w:spacing w:before="240"/>
              <w:ind w:left="1418"/>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Master Community Core Services: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Declaration</w:t>
            </w:r>
            <w:r w:rsidRPr="008064C2">
              <w:rPr>
                <w:rFonts w:asciiTheme="majorBidi" w:hAnsiTheme="majorBidi" w:cstheme="majorBidi"/>
                <w:b w:val="0"/>
                <w:bCs w:val="0"/>
                <w:color w:val="auto"/>
                <w:sz w:val="24"/>
                <w:szCs w:val="24"/>
              </w:rPr>
              <w:t xml:space="preserve"> will set out the core services that are required to be provided in an integrated manner to the </w:t>
            </w:r>
            <w:r w:rsidR="0095523C">
              <w:rPr>
                <w:rFonts w:asciiTheme="majorBidi" w:hAnsiTheme="majorBidi" w:cstheme="majorBidi"/>
                <w:b w:val="0"/>
                <w:bCs w:val="0"/>
                <w:color w:val="auto"/>
                <w:sz w:val="24"/>
                <w:szCs w:val="24"/>
              </w:rPr>
              <w:t>M</w:t>
            </w:r>
            <w:r w:rsidRPr="008064C2">
              <w:rPr>
                <w:rFonts w:asciiTheme="majorBidi" w:hAnsiTheme="majorBidi" w:cstheme="majorBidi"/>
                <w:b w:val="0"/>
                <w:bCs w:val="0"/>
                <w:color w:val="auto"/>
                <w:sz w:val="24"/>
                <w:szCs w:val="24"/>
              </w:rPr>
              <w:t xml:space="preserve">aster </w:t>
            </w:r>
            <w:r w:rsidR="0095523C">
              <w:rPr>
                <w:rFonts w:asciiTheme="majorBidi" w:hAnsiTheme="majorBidi" w:cstheme="majorBidi"/>
                <w:b w:val="0"/>
                <w:bCs w:val="0"/>
                <w:color w:val="auto"/>
                <w:sz w:val="24"/>
                <w:szCs w:val="24"/>
              </w:rPr>
              <w:t>C</w:t>
            </w:r>
            <w:r w:rsidRPr="008064C2">
              <w:rPr>
                <w:rFonts w:asciiTheme="majorBidi" w:hAnsiTheme="majorBidi" w:cstheme="majorBidi"/>
                <w:b w:val="0"/>
                <w:bCs w:val="0"/>
                <w:color w:val="auto"/>
                <w:sz w:val="24"/>
                <w:szCs w:val="24"/>
              </w:rPr>
              <w:t>ommunity.</w:t>
            </w:r>
          </w:p>
        </w:tc>
      </w:tr>
      <w:tr w:rsidR="003834D5" w:rsidRPr="00707226" w14:paraId="32AF35F6" w14:textId="77777777" w:rsidTr="000E4490">
        <w:trPr>
          <w:jc w:val="center"/>
        </w:trPr>
        <w:tc>
          <w:tcPr>
            <w:tcW w:w="4627" w:type="dxa"/>
          </w:tcPr>
          <w:p w14:paraId="6CE878BA" w14:textId="77777777" w:rsidR="003834D5" w:rsidRPr="00243898" w:rsidRDefault="003834D5" w:rsidP="003834D5">
            <w:pPr>
              <w:ind w:left="720"/>
              <w:jc w:val="both"/>
              <w:rPr>
                <w:rFonts w:ascii="Sakkal Majalla" w:hAnsi="Sakkal Majalla" w:cs="Sakkal Majalla"/>
                <w:sz w:val="28"/>
                <w:rtl/>
              </w:rPr>
            </w:pPr>
          </w:p>
        </w:tc>
        <w:tc>
          <w:tcPr>
            <w:tcW w:w="5453" w:type="dxa"/>
          </w:tcPr>
          <w:p w14:paraId="2D6C66C4" w14:textId="77777777" w:rsidR="003834D5" w:rsidRPr="008064C2" w:rsidRDefault="003834D5" w:rsidP="003834D5">
            <w:pPr>
              <w:pStyle w:val="Heading3"/>
              <w:keepNext w:val="0"/>
              <w:keepLines w:val="0"/>
              <w:bidi w:val="0"/>
              <w:spacing w:before="240"/>
              <w:ind w:left="1418"/>
              <w:jc w:val="both"/>
              <w:rPr>
                <w:rFonts w:asciiTheme="majorBidi" w:hAnsiTheme="majorBidi" w:cstheme="majorBidi"/>
                <w:b w:val="0"/>
                <w:bCs w:val="0"/>
                <w:color w:val="auto"/>
                <w:sz w:val="24"/>
                <w:szCs w:val="24"/>
              </w:rPr>
            </w:pPr>
          </w:p>
        </w:tc>
      </w:tr>
      <w:tr w:rsidR="00C70C8E" w:rsidRPr="00707226" w14:paraId="580810B7" w14:textId="77777777" w:rsidTr="000E4490">
        <w:trPr>
          <w:jc w:val="center"/>
        </w:trPr>
        <w:tc>
          <w:tcPr>
            <w:tcW w:w="5040" w:type="dxa"/>
          </w:tcPr>
          <w:p w14:paraId="20B8E062" w14:textId="235E8598" w:rsidR="00C70C8E" w:rsidRPr="00F55DE8" w:rsidRDefault="00243898" w:rsidP="00403D39">
            <w:pPr>
              <w:numPr>
                <w:ilvl w:val="0"/>
                <w:numId w:val="38"/>
              </w:numPr>
              <w:jc w:val="both"/>
              <w:rPr>
                <w:rFonts w:ascii="Sakkal Majalla" w:hAnsi="Sakkal Majalla" w:cs="Sakkal Majalla"/>
                <w:sz w:val="28"/>
              </w:rPr>
            </w:pPr>
            <w:r w:rsidRPr="00243898">
              <w:rPr>
                <w:rFonts w:ascii="Sakkal Majalla" w:hAnsi="Sakkal Majalla" w:cs="Sakkal Majalla"/>
                <w:sz w:val="28"/>
                <w:rtl/>
              </w:rPr>
              <w:t xml:space="preserve">مدير </w:t>
            </w:r>
            <w:r w:rsidR="0037703C">
              <w:rPr>
                <w:rFonts w:ascii="Sakkal Majalla" w:hAnsi="Sakkal Majalla" w:cs="Sakkal Majalla" w:hint="cs"/>
                <w:sz w:val="28"/>
                <w:rtl/>
              </w:rPr>
              <w:t>الحي</w:t>
            </w:r>
            <w:r w:rsidRPr="00243898">
              <w:rPr>
                <w:rFonts w:ascii="Sakkal Majalla" w:hAnsi="Sakkal Majalla" w:cs="Sakkal Majalla"/>
                <w:sz w:val="28"/>
                <w:rtl/>
              </w:rPr>
              <w:t xml:space="preserve"> الرئيسي: </w:t>
            </w:r>
            <w:r w:rsidR="00337CF3">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D965C8">
              <w:rPr>
                <w:rFonts w:ascii="Sakkal Majalla" w:hAnsi="Sakkal Majalla" w:cs="Sakkal Majalla"/>
                <w:sz w:val="28"/>
                <w:rtl/>
              </w:rPr>
              <w:t xml:space="preserve"> </w:t>
            </w:r>
            <w:r w:rsidR="00305C73">
              <w:rPr>
                <w:rFonts w:ascii="Sakkal Majalla" w:hAnsi="Sakkal Majalla" w:cs="Sakkal Majalla" w:hint="cs"/>
                <w:sz w:val="28"/>
                <w:rtl/>
              </w:rPr>
              <w:t>سيعين</w:t>
            </w:r>
            <w:r w:rsidR="00305C73" w:rsidRPr="00243898">
              <w:rPr>
                <w:rFonts w:ascii="Sakkal Majalla" w:hAnsi="Sakkal Majalla" w:cs="Sakkal Majalla"/>
                <w:sz w:val="28"/>
                <w:rtl/>
              </w:rPr>
              <w:t xml:space="preserve"> </w:t>
            </w:r>
            <w:r w:rsidRPr="00243898">
              <w:rPr>
                <w:rFonts w:ascii="Sakkal Majalla" w:hAnsi="Sakkal Majalla" w:cs="Sakkal Majalla"/>
                <w:sz w:val="28"/>
                <w:rtl/>
              </w:rPr>
              <w:t xml:space="preserve">روشن </w:t>
            </w:r>
            <w:r w:rsidR="00B44487">
              <w:rPr>
                <w:rFonts w:ascii="Sakkal Majalla" w:hAnsi="Sakkal Majalla" w:cs="Sakkal Majalla" w:hint="cs"/>
                <w:sz w:val="28"/>
                <w:rtl/>
              </w:rPr>
              <w:t xml:space="preserve">أو </w:t>
            </w:r>
            <w:r w:rsidR="00442116">
              <w:rPr>
                <w:rFonts w:ascii="Sakkal Majalla" w:hAnsi="Sakkal Majalla" w:cs="Sakkal Majalla" w:hint="cs"/>
                <w:sz w:val="28"/>
                <w:rtl/>
              </w:rPr>
              <w:t>الجهة التي تعينها</w:t>
            </w:r>
            <w:r w:rsidR="00B44487">
              <w:rPr>
                <w:rFonts w:ascii="Sakkal Majalla" w:hAnsi="Sakkal Majalla" w:cs="Sakkal Majalla" w:hint="cs"/>
                <w:sz w:val="28"/>
                <w:rtl/>
              </w:rPr>
              <w:t xml:space="preserve"> </w:t>
            </w:r>
            <w:r w:rsidRPr="00243898">
              <w:rPr>
                <w:rFonts w:ascii="Sakkal Majalla" w:hAnsi="Sakkal Majalla" w:cs="Sakkal Majalla"/>
                <w:sz w:val="28"/>
                <w:rtl/>
              </w:rPr>
              <w:t>مدير</w:t>
            </w:r>
            <w:r w:rsidR="00337CF3">
              <w:rPr>
                <w:rFonts w:ascii="Sakkal Majalla" w:hAnsi="Sakkal Majalla" w:cs="Sakkal Majalla" w:hint="cs"/>
                <w:sz w:val="28"/>
                <w:rtl/>
              </w:rPr>
              <w:t>ٍ</w:t>
            </w:r>
            <w:r w:rsidRPr="00243898">
              <w:rPr>
                <w:rFonts w:ascii="Sakkal Majalla" w:hAnsi="Sakkal Majalla" w:cs="Sakkal Majalla"/>
                <w:sz w:val="28"/>
                <w:rtl/>
              </w:rPr>
              <w:t xml:space="preserve"> </w:t>
            </w:r>
            <w:r w:rsidR="00442116">
              <w:rPr>
                <w:rFonts w:ascii="Sakkal Majalla" w:hAnsi="Sakkal Majalla" w:cs="Sakkal Majalla" w:hint="cs"/>
                <w:sz w:val="28"/>
                <w:rtl/>
              </w:rPr>
              <w:t>للحي</w:t>
            </w:r>
            <w:r w:rsidRPr="00243898">
              <w:rPr>
                <w:rFonts w:ascii="Sakkal Majalla" w:hAnsi="Sakkal Majalla" w:cs="Sakkal Majalla"/>
                <w:sz w:val="28"/>
                <w:rtl/>
              </w:rPr>
              <w:t xml:space="preserve"> لمساعدتها في التزاماتها بموجب </w:t>
            </w:r>
            <w:r w:rsidR="00337CF3">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D965C8">
              <w:rPr>
                <w:rFonts w:ascii="Sakkal Majalla" w:hAnsi="Sakkal Majalla" w:cs="Sakkal Majalla"/>
                <w:sz w:val="28"/>
                <w:rtl/>
              </w:rPr>
              <w:t xml:space="preserve"> </w:t>
            </w:r>
            <w:r w:rsidRPr="00243898">
              <w:rPr>
                <w:rFonts w:ascii="Sakkal Majalla" w:hAnsi="Sakkal Majalla" w:cs="Sakkal Majalla"/>
                <w:sz w:val="28"/>
                <w:rtl/>
              </w:rPr>
              <w:t>.</w:t>
            </w:r>
          </w:p>
        </w:tc>
        <w:tc>
          <w:tcPr>
            <w:tcW w:w="5040" w:type="dxa"/>
          </w:tcPr>
          <w:p w14:paraId="6F84E312" w14:textId="1D112DCC" w:rsidR="00C70C8E" w:rsidRPr="008064C2" w:rsidRDefault="00C70C8E" w:rsidP="000E4490">
            <w:pPr>
              <w:pStyle w:val="Heading3"/>
              <w:keepNext w:val="0"/>
              <w:keepLines w:val="0"/>
              <w:numPr>
                <w:ilvl w:val="2"/>
                <w:numId w:val="14"/>
              </w:numPr>
              <w:tabs>
                <w:tab w:val="clear" w:pos="720"/>
                <w:tab w:val="num" w:pos="1418"/>
              </w:tabs>
              <w:bidi w:val="0"/>
              <w:spacing w:before="240"/>
              <w:ind w:left="1418"/>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Master Community Manager: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Declaration</w:t>
            </w:r>
            <w:r w:rsidR="00260706" w:rsidRPr="008064C2" w:rsidDel="00260706">
              <w:rPr>
                <w:rFonts w:asciiTheme="majorBidi" w:hAnsiTheme="majorBidi" w:cstheme="majorBidi"/>
                <w:b w:val="0"/>
                <w:bCs w:val="0"/>
                <w:color w:val="auto"/>
                <w:sz w:val="24"/>
                <w:szCs w:val="24"/>
              </w:rPr>
              <w:t xml:space="preserve"> </w:t>
            </w:r>
            <w:r w:rsidRPr="008064C2">
              <w:rPr>
                <w:rFonts w:asciiTheme="majorBidi" w:hAnsiTheme="majorBidi" w:cstheme="majorBidi"/>
                <w:b w:val="0"/>
                <w:bCs w:val="0"/>
                <w:color w:val="auto"/>
                <w:sz w:val="24"/>
                <w:szCs w:val="24"/>
              </w:rPr>
              <w:t xml:space="preserve">will appoint </w:t>
            </w:r>
            <w:r w:rsidR="0095523C">
              <w:rPr>
                <w:rFonts w:asciiTheme="majorBidi" w:hAnsiTheme="majorBidi" w:cstheme="majorBidi"/>
                <w:b w:val="0"/>
                <w:bCs w:val="0"/>
                <w:color w:val="auto"/>
                <w:sz w:val="24"/>
                <w:szCs w:val="24"/>
              </w:rPr>
              <w:t xml:space="preserve">Roshn or its appointed entity as </w:t>
            </w:r>
            <w:r w:rsidRPr="008064C2">
              <w:rPr>
                <w:rFonts w:asciiTheme="majorBidi" w:hAnsiTheme="majorBidi" w:cstheme="majorBidi"/>
                <w:b w:val="0"/>
                <w:bCs w:val="0"/>
                <w:color w:val="auto"/>
                <w:sz w:val="24"/>
                <w:szCs w:val="24"/>
              </w:rPr>
              <w:t xml:space="preserve">community manager to assist it </w:t>
            </w:r>
            <w:r w:rsidRPr="008064C2">
              <w:rPr>
                <w:rFonts w:asciiTheme="majorBidi" w:hAnsiTheme="majorBidi" w:cstheme="majorBidi"/>
                <w:b w:val="0"/>
                <w:bCs w:val="0"/>
                <w:color w:val="auto"/>
                <w:sz w:val="24"/>
                <w:szCs w:val="24"/>
              </w:rPr>
              <w:lastRenderedPageBreak/>
              <w:t xml:space="preserve">with its obligations under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Declaration</w:t>
            </w:r>
            <w:r w:rsidRPr="008064C2">
              <w:rPr>
                <w:rFonts w:asciiTheme="majorBidi" w:hAnsiTheme="majorBidi" w:cstheme="majorBidi"/>
                <w:b w:val="0"/>
                <w:bCs w:val="0"/>
                <w:color w:val="auto"/>
                <w:sz w:val="24"/>
                <w:szCs w:val="24"/>
              </w:rPr>
              <w:t>.</w:t>
            </w:r>
          </w:p>
        </w:tc>
      </w:tr>
      <w:tr w:rsidR="00C70C8E" w:rsidRPr="00707226" w14:paraId="074E1071" w14:textId="77777777" w:rsidTr="000E4490">
        <w:trPr>
          <w:jc w:val="center"/>
        </w:trPr>
        <w:tc>
          <w:tcPr>
            <w:tcW w:w="4627" w:type="dxa"/>
          </w:tcPr>
          <w:p w14:paraId="16E5C51B" w14:textId="77777777" w:rsidR="00C70C8E" w:rsidRPr="00F55DE8" w:rsidRDefault="00C70C8E" w:rsidP="003834D5">
            <w:pPr>
              <w:ind w:left="720"/>
              <w:jc w:val="both"/>
              <w:rPr>
                <w:rFonts w:ascii="Sakkal Majalla" w:hAnsi="Sakkal Majalla" w:cs="Sakkal Majalla"/>
                <w:sz w:val="28"/>
              </w:rPr>
            </w:pPr>
          </w:p>
        </w:tc>
        <w:tc>
          <w:tcPr>
            <w:tcW w:w="5453" w:type="dxa"/>
          </w:tcPr>
          <w:p w14:paraId="07C763D8" w14:textId="77777777" w:rsidR="00C70C8E" w:rsidRPr="008064C2" w:rsidRDefault="00C70C8E" w:rsidP="003834D5">
            <w:pPr>
              <w:pStyle w:val="Heading3"/>
              <w:keepNext w:val="0"/>
              <w:keepLines w:val="0"/>
              <w:bidi w:val="0"/>
              <w:spacing w:before="240"/>
              <w:ind w:left="1418"/>
              <w:jc w:val="both"/>
              <w:rPr>
                <w:rFonts w:asciiTheme="majorBidi" w:hAnsiTheme="majorBidi" w:cstheme="majorBidi"/>
                <w:b w:val="0"/>
                <w:bCs w:val="0"/>
                <w:color w:val="auto"/>
                <w:sz w:val="24"/>
                <w:szCs w:val="24"/>
              </w:rPr>
            </w:pPr>
          </w:p>
        </w:tc>
      </w:tr>
      <w:tr w:rsidR="00C70C8E" w:rsidRPr="00707226" w14:paraId="1FD97503" w14:textId="77777777" w:rsidTr="000E4490">
        <w:trPr>
          <w:jc w:val="center"/>
        </w:trPr>
        <w:tc>
          <w:tcPr>
            <w:tcW w:w="5040" w:type="dxa"/>
          </w:tcPr>
          <w:p w14:paraId="0BFD27DA" w14:textId="594A7AD1" w:rsidR="00C70C8E" w:rsidRPr="00F55DE8" w:rsidRDefault="00243898" w:rsidP="00403D39">
            <w:pPr>
              <w:numPr>
                <w:ilvl w:val="0"/>
                <w:numId w:val="38"/>
              </w:numPr>
              <w:jc w:val="both"/>
              <w:rPr>
                <w:rFonts w:ascii="Sakkal Majalla" w:hAnsi="Sakkal Majalla" w:cs="Sakkal Majalla"/>
                <w:sz w:val="28"/>
              </w:rPr>
            </w:pPr>
            <w:r w:rsidRPr="00243898">
              <w:rPr>
                <w:rFonts w:ascii="Sakkal Majalla" w:hAnsi="Sakkal Majalla" w:cs="Sakkal Majalla"/>
                <w:sz w:val="28"/>
                <w:rtl/>
              </w:rPr>
              <w:t xml:space="preserve">التزامات المالكين (بما في ذلك دفع رسوم </w:t>
            </w:r>
            <w:r w:rsidR="0037703C">
              <w:rPr>
                <w:rFonts w:ascii="Sakkal Majalla" w:hAnsi="Sakkal Majalla" w:cs="Sakkal Majalla" w:hint="cs"/>
                <w:sz w:val="28"/>
                <w:rtl/>
              </w:rPr>
              <w:t>الحي</w:t>
            </w:r>
            <w:r w:rsidRPr="00243898">
              <w:rPr>
                <w:rFonts w:ascii="Sakkal Majalla" w:hAnsi="Sakkal Majalla" w:cs="Sakkal Majalla"/>
                <w:sz w:val="28"/>
                <w:rtl/>
              </w:rPr>
              <w:t xml:space="preserve">): سيحدد </w:t>
            </w:r>
            <w:r w:rsidR="00337CF3">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D965C8">
              <w:rPr>
                <w:rFonts w:ascii="Sakkal Majalla" w:hAnsi="Sakkal Majalla" w:cs="Sakkal Majalla"/>
                <w:sz w:val="28"/>
                <w:rtl/>
              </w:rPr>
              <w:t xml:space="preserve"> </w:t>
            </w:r>
            <w:r w:rsidRPr="00243898">
              <w:rPr>
                <w:rFonts w:ascii="Sakkal Majalla" w:hAnsi="Sakkal Majalla" w:cs="Sakkal Majalla"/>
                <w:sz w:val="28"/>
                <w:rtl/>
              </w:rPr>
              <w:t xml:space="preserve">التزامات المالكين، بما في ذلك الالتزام بدفع رسوم </w:t>
            </w:r>
            <w:r w:rsidR="0037703C">
              <w:rPr>
                <w:rFonts w:ascii="Sakkal Majalla" w:hAnsi="Sakkal Majalla" w:cs="Sakkal Majalla" w:hint="cs"/>
                <w:sz w:val="28"/>
                <w:rtl/>
              </w:rPr>
              <w:t>الحي</w:t>
            </w:r>
            <w:r w:rsidR="00503A93" w:rsidRPr="00243898">
              <w:rPr>
                <w:rFonts w:ascii="Sakkal Majalla" w:hAnsi="Sakkal Majalla" w:cs="Sakkal Majalla"/>
                <w:sz w:val="28"/>
                <w:rtl/>
              </w:rPr>
              <w:t xml:space="preserve"> </w:t>
            </w:r>
            <w:r w:rsidRPr="00243898">
              <w:rPr>
                <w:rFonts w:ascii="Sakkal Majalla" w:hAnsi="Sakkal Majalla" w:cs="Sakkal Majalla"/>
                <w:sz w:val="28"/>
                <w:rtl/>
              </w:rPr>
              <w:t xml:space="preserve">كتعويض عن التكاليف المتكبدة في تشغيل </w:t>
            </w:r>
            <w:r w:rsidR="0037703C">
              <w:rPr>
                <w:rFonts w:ascii="Sakkal Majalla" w:hAnsi="Sakkal Majalla" w:cs="Sakkal Majalla" w:hint="cs"/>
                <w:sz w:val="28"/>
                <w:rtl/>
              </w:rPr>
              <w:t>الحي</w:t>
            </w:r>
            <w:r w:rsidR="00B44487">
              <w:rPr>
                <w:rFonts w:ascii="Sakkal Majalla" w:hAnsi="Sakkal Majalla" w:cs="Sakkal Majalla" w:hint="cs"/>
                <w:sz w:val="28"/>
                <w:rtl/>
              </w:rPr>
              <w:t>.</w:t>
            </w:r>
            <w:r w:rsidRPr="00243898">
              <w:rPr>
                <w:rFonts w:ascii="Sakkal Majalla" w:hAnsi="Sakkal Majalla" w:cs="Sakkal Majalla"/>
                <w:sz w:val="28"/>
                <w:rtl/>
              </w:rPr>
              <w:t xml:space="preserve"> </w:t>
            </w:r>
          </w:p>
        </w:tc>
        <w:tc>
          <w:tcPr>
            <w:tcW w:w="5040" w:type="dxa"/>
          </w:tcPr>
          <w:p w14:paraId="09EE8E65" w14:textId="7E1BA0A1" w:rsidR="00C70C8E" w:rsidRPr="008064C2" w:rsidRDefault="00C70C8E" w:rsidP="000E4490">
            <w:pPr>
              <w:pStyle w:val="Heading3"/>
              <w:keepNext w:val="0"/>
              <w:keepLines w:val="0"/>
              <w:numPr>
                <w:ilvl w:val="2"/>
                <w:numId w:val="14"/>
              </w:numPr>
              <w:tabs>
                <w:tab w:val="clear" w:pos="720"/>
                <w:tab w:val="num" w:pos="1418"/>
              </w:tabs>
              <w:bidi w:val="0"/>
              <w:spacing w:before="240"/>
              <w:ind w:left="1418"/>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Obligations of Owners (including payment of </w:t>
            </w:r>
            <w:r w:rsidR="00503A93">
              <w:rPr>
                <w:rFonts w:asciiTheme="majorBidi" w:hAnsiTheme="majorBidi" w:cstheme="majorBidi"/>
                <w:b w:val="0"/>
                <w:bCs w:val="0"/>
                <w:color w:val="auto"/>
                <w:sz w:val="24"/>
                <w:szCs w:val="24"/>
              </w:rPr>
              <w:t>Community</w:t>
            </w:r>
            <w:r w:rsidR="00503A93" w:rsidRPr="008064C2">
              <w:rPr>
                <w:rFonts w:asciiTheme="majorBidi" w:hAnsiTheme="majorBidi" w:cstheme="majorBidi"/>
                <w:b w:val="0"/>
                <w:bCs w:val="0"/>
                <w:color w:val="auto"/>
                <w:sz w:val="24"/>
                <w:szCs w:val="24"/>
              </w:rPr>
              <w:t xml:space="preserve"> </w:t>
            </w:r>
            <w:r w:rsidRPr="008064C2">
              <w:rPr>
                <w:rFonts w:asciiTheme="majorBidi" w:hAnsiTheme="majorBidi" w:cstheme="majorBidi"/>
                <w:b w:val="0"/>
                <w:bCs w:val="0"/>
                <w:color w:val="auto"/>
                <w:sz w:val="24"/>
                <w:szCs w:val="24"/>
              </w:rPr>
              <w:t xml:space="preserve">Fees):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Declaration</w:t>
            </w:r>
            <w:r w:rsidR="00260706" w:rsidRPr="008064C2" w:rsidDel="00260706">
              <w:rPr>
                <w:rFonts w:asciiTheme="majorBidi" w:hAnsiTheme="majorBidi" w:cstheme="majorBidi"/>
                <w:b w:val="0"/>
                <w:bCs w:val="0"/>
                <w:color w:val="auto"/>
                <w:sz w:val="24"/>
                <w:szCs w:val="24"/>
              </w:rPr>
              <w:t xml:space="preserve"> </w:t>
            </w:r>
            <w:r w:rsidRPr="008064C2">
              <w:rPr>
                <w:rFonts w:asciiTheme="majorBidi" w:hAnsiTheme="majorBidi" w:cstheme="majorBidi"/>
                <w:b w:val="0"/>
                <w:bCs w:val="0"/>
                <w:color w:val="auto"/>
                <w:sz w:val="24"/>
                <w:szCs w:val="24"/>
              </w:rPr>
              <w:t xml:space="preserve">will set out the obligations of the owners, including the obligation to pay </w:t>
            </w:r>
            <w:r w:rsidR="00626690">
              <w:rPr>
                <w:rFonts w:asciiTheme="majorBidi" w:hAnsiTheme="majorBidi" w:cstheme="majorBidi"/>
                <w:b w:val="0"/>
                <w:bCs w:val="0"/>
                <w:color w:val="auto"/>
                <w:sz w:val="24"/>
                <w:szCs w:val="24"/>
              </w:rPr>
              <w:t>the C</w:t>
            </w:r>
            <w:r w:rsidR="00503A93">
              <w:rPr>
                <w:rFonts w:asciiTheme="majorBidi" w:hAnsiTheme="majorBidi" w:cstheme="majorBidi"/>
                <w:b w:val="0"/>
                <w:bCs w:val="0"/>
                <w:color w:val="auto"/>
                <w:sz w:val="24"/>
                <w:szCs w:val="24"/>
              </w:rPr>
              <w:t>ommunity</w:t>
            </w:r>
            <w:r w:rsidR="00503A93" w:rsidRPr="008064C2">
              <w:rPr>
                <w:rFonts w:asciiTheme="majorBidi" w:hAnsiTheme="majorBidi" w:cstheme="majorBidi"/>
                <w:b w:val="0"/>
                <w:bCs w:val="0"/>
                <w:color w:val="auto"/>
                <w:sz w:val="24"/>
                <w:szCs w:val="24"/>
              </w:rPr>
              <w:t xml:space="preserve"> </w:t>
            </w:r>
            <w:r w:rsidR="00626690">
              <w:rPr>
                <w:rFonts w:asciiTheme="majorBidi" w:hAnsiTheme="majorBidi" w:cstheme="majorBidi"/>
                <w:b w:val="0"/>
                <w:bCs w:val="0"/>
                <w:color w:val="auto"/>
                <w:sz w:val="24"/>
                <w:szCs w:val="24"/>
              </w:rPr>
              <w:t>F</w:t>
            </w:r>
            <w:r w:rsidRPr="008064C2">
              <w:rPr>
                <w:rFonts w:asciiTheme="majorBidi" w:hAnsiTheme="majorBidi" w:cstheme="majorBidi"/>
                <w:b w:val="0"/>
                <w:bCs w:val="0"/>
                <w:color w:val="auto"/>
                <w:sz w:val="24"/>
                <w:szCs w:val="24"/>
              </w:rPr>
              <w:t xml:space="preserve">ee as reimbursement of costs incurred in operating the </w:t>
            </w:r>
            <w:r w:rsidR="00503A93">
              <w:rPr>
                <w:rFonts w:asciiTheme="majorBidi" w:hAnsiTheme="majorBidi" w:cstheme="majorBidi"/>
                <w:b w:val="0"/>
                <w:bCs w:val="0"/>
                <w:color w:val="auto"/>
                <w:sz w:val="24"/>
                <w:szCs w:val="24"/>
              </w:rPr>
              <w:t>community</w:t>
            </w:r>
            <w:r w:rsidRPr="008064C2">
              <w:rPr>
                <w:rFonts w:asciiTheme="majorBidi" w:hAnsiTheme="majorBidi" w:cstheme="majorBidi"/>
                <w:b w:val="0"/>
                <w:bCs w:val="0"/>
                <w:color w:val="auto"/>
                <w:sz w:val="24"/>
                <w:szCs w:val="24"/>
              </w:rPr>
              <w:t>.</w:t>
            </w:r>
          </w:p>
        </w:tc>
      </w:tr>
      <w:tr w:rsidR="00C70C8E" w:rsidRPr="00707226" w14:paraId="037F8D76" w14:textId="77777777" w:rsidTr="000E4490">
        <w:trPr>
          <w:jc w:val="center"/>
        </w:trPr>
        <w:tc>
          <w:tcPr>
            <w:tcW w:w="4627" w:type="dxa"/>
            <w:vAlign w:val="center"/>
          </w:tcPr>
          <w:p w14:paraId="3D9A17C3" w14:textId="77777777" w:rsidR="00C70C8E" w:rsidRPr="00F55DE8" w:rsidRDefault="00C70C8E" w:rsidP="007F252B">
            <w:pPr>
              <w:ind w:left="720"/>
              <w:jc w:val="both"/>
              <w:rPr>
                <w:rFonts w:ascii="Sakkal Majalla" w:hAnsi="Sakkal Majalla" w:cs="Sakkal Majalla"/>
                <w:sz w:val="28"/>
              </w:rPr>
            </w:pPr>
          </w:p>
        </w:tc>
        <w:tc>
          <w:tcPr>
            <w:tcW w:w="5453" w:type="dxa"/>
          </w:tcPr>
          <w:p w14:paraId="5B8E7732" w14:textId="77777777" w:rsidR="00C70C8E" w:rsidRPr="008064C2" w:rsidRDefault="00C70C8E" w:rsidP="007F252B">
            <w:pPr>
              <w:pStyle w:val="Heading3"/>
              <w:keepNext w:val="0"/>
              <w:keepLines w:val="0"/>
              <w:bidi w:val="0"/>
              <w:spacing w:before="240"/>
              <w:ind w:left="1418"/>
              <w:jc w:val="both"/>
              <w:rPr>
                <w:rFonts w:asciiTheme="majorBidi" w:hAnsiTheme="majorBidi" w:cstheme="majorBidi"/>
                <w:b w:val="0"/>
                <w:bCs w:val="0"/>
                <w:color w:val="auto"/>
                <w:sz w:val="24"/>
                <w:szCs w:val="24"/>
              </w:rPr>
            </w:pPr>
          </w:p>
        </w:tc>
      </w:tr>
      <w:tr w:rsidR="00C70C8E" w:rsidRPr="00707226" w14:paraId="2383DC2D" w14:textId="77777777" w:rsidTr="000E4490">
        <w:trPr>
          <w:jc w:val="center"/>
        </w:trPr>
        <w:tc>
          <w:tcPr>
            <w:tcW w:w="5040" w:type="dxa"/>
          </w:tcPr>
          <w:p w14:paraId="2AF45687" w14:textId="510948A8" w:rsidR="00C70C8E" w:rsidRPr="00F55DE8" w:rsidRDefault="00E62D69" w:rsidP="00403D39">
            <w:pPr>
              <w:numPr>
                <w:ilvl w:val="0"/>
                <w:numId w:val="38"/>
              </w:numPr>
              <w:jc w:val="both"/>
              <w:rPr>
                <w:rFonts w:ascii="Sakkal Majalla" w:hAnsi="Sakkal Majalla" w:cs="Sakkal Majalla"/>
                <w:sz w:val="28"/>
              </w:rPr>
            </w:pPr>
            <w:r w:rsidRPr="00E62D69">
              <w:rPr>
                <w:rFonts w:ascii="Sakkal Majalla" w:hAnsi="Sakkal Majalla" w:cs="Sakkal Majalla"/>
                <w:sz w:val="28"/>
                <w:rtl/>
              </w:rPr>
              <w:t xml:space="preserve">الخدمات: سيحدد </w:t>
            </w:r>
            <w:r w:rsidR="00337CF3">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D965C8">
              <w:rPr>
                <w:rFonts w:ascii="Sakkal Majalla" w:hAnsi="Sakkal Majalla" w:cs="Sakkal Majalla"/>
                <w:sz w:val="28"/>
                <w:rtl/>
              </w:rPr>
              <w:t xml:space="preserve"> </w:t>
            </w:r>
            <w:r w:rsidRPr="00E62D69">
              <w:rPr>
                <w:rFonts w:ascii="Sakkal Majalla" w:hAnsi="Sakkal Majalla" w:cs="Sakkal Majalla"/>
                <w:sz w:val="28"/>
                <w:rtl/>
              </w:rPr>
              <w:t>قطع الأراضي المقترحة، بما في ذلك تلك الخدمات التي سيتم توفيرها داخل قطعة الأرض.</w:t>
            </w:r>
          </w:p>
        </w:tc>
        <w:tc>
          <w:tcPr>
            <w:tcW w:w="5040" w:type="dxa"/>
          </w:tcPr>
          <w:p w14:paraId="7AA83EF3" w14:textId="42518231" w:rsidR="00C70C8E" w:rsidRPr="008064C2" w:rsidRDefault="00C70C8E" w:rsidP="000E4490">
            <w:pPr>
              <w:pStyle w:val="Heading3"/>
              <w:keepNext w:val="0"/>
              <w:keepLines w:val="0"/>
              <w:numPr>
                <w:ilvl w:val="2"/>
                <w:numId w:val="14"/>
              </w:numPr>
              <w:tabs>
                <w:tab w:val="clear" w:pos="720"/>
                <w:tab w:val="num" w:pos="1418"/>
              </w:tabs>
              <w:bidi w:val="0"/>
              <w:spacing w:before="240"/>
              <w:ind w:left="1418"/>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Services: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Declaration</w:t>
            </w:r>
            <w:r w:rsidR="00260706" w:rsidRPr="008064C2" w:rsidDel="00260706">
              <w:rPr>
                <w:rFonts w:asciiTheme="majorBidi" w:hAnsiTheme="majorBidi" w:cstheme="majorBidi"/>
                <w:b w:val="0"/>
                <w:bCs w:val="0"/>
                <w:color w:val="auto"/>
                <w:sz w:val="24"/>
                <w:szCs w:val="24"/>
              </w:rPr>
              <w:t xml:space="preserve"> </w:t>
            </w:r>
            <w:r w:rsidRPr="008064C2">
              <w:rPr>
                <w:rFonts w:asciiTheme="majorBidi" w:hAnsiTheme="majorBidi" w:cstheme="majorBidi"/>
                <w:b w:val="0"/>
                <w:bCs w:val="0"/>
                <w:color w:val="auto"/>
                <w:sz w:val="24"/>
                <w:szCs w:val="24"/>
              </w:rPr>
              <w:t>will set out the proposed land plots, including those services to be located within a land plot.</w:t>
            </w:r>
          </w:p>
        </w:tc>
      </w:tr>
      <w:tr w:rsidR="003834D5" w:rsidRPr="00707226" w14:paraId="5DC27835" w14:textId="77777777" w:rsidTr="000E4490">
        <w:trPr>
          <w:jc w:val="center"/>
        </w:trPr>
        <w:tc>
          <w:tcPr>
            <w:tcW w:w="4627" w:type="dxa"/>
            <w:vAlign w:val="center"/>
          </w:tcPr>
          <w:p w14:paraId="16EB19C1" w14:textId="77777777" w:rsidR="003834D5" w:rsidRPr="00E62D69" w:rsidRDefault="003834D5" w:rsidP="007F252B">
            <w:pPr>
              <w:ind w:left="720"/>
              <w:jc w:val="both"/>
              <w:rPr>
                <w:rFonts w:ascii="Sakkal Majalla" w:hAnsi="Sakkal Majalla" w:cs="Sakkal Majalla"/>
                <w:sz w:val="28"/>
                <w:rtl/>
              </w:rPr>
            </w:pPr>
          </w:p>
        </w:tc>
        <w:tc>
          <w:tcPr>
            <w:tcW w:w="5453" w:type="dxa"/>
          </w:tcPr>
          <w:p w14:paraId="5447B39D" w14:textId="77777777" w:rsidR="003834D5" w:rsidRPr="008064C2" w:rsidRDefault="003834D5" w:rsidP="007F252B">
            <w:pPr>
              <w:pStyle w:val="Heading3"/>
              <w:keepNext w:val="0"/>
              <w:keepLines w:val="0"/>
              <w:bidi w:val="0"/>
              <w:spacing w:before="240"/>
              <w:jc w:val="both"/>
              <w:rPr>
                <w:rFonts w:asciiTheme="majorBidi" w:hAnsiTheme="majorBidi" w:cstheme="majorBidi"/>
                <w:b w:val="0"/>
                <w:bCs w:val="0"/>
                <w:color w:val="auto"/>
                <w:sz w:val="24"/>
                <w:szCs w:val="24"/>
              </w:rPr>
            </w:pPr>
          </w:p>
        </w:tc>
      </w:tr>
      <w:tr w:rsidR="00C70C8E" w:rsidRPr="00707226" w14:paraId="17391F0E" w14:textId="77777777" w:rsidTr="000E4490">
        <w:trPr>
          <w:jc w:val="center"/>
        </w:trPr>
        <w:tc>
          <w:tcPr>
            <w:tcW w:w="5040" w:type="dxa"/>
          </w:tcPr>
          <w:p w14:paraId="14A27368" w14:textId="2B75B0ED" w:rsidR="00C70C8E" w:rsidRPr="00F55DE8" w:rsidRDefault="00E62D69" w:rsidP="000B1F8B">
            <w:pPr>
              <w:numPr>
                <w:ilvl w:val="0"/>
                <w:numId w:val="38"/>
              </w:numPr>
              <w:jc w:val="both"/>
              <w:rPr>
                <w:rFonts w:ascii="Sakkal Majalla" w:hAnsi="Sakkal Majalla" w:cs="Sakkal Majalla"/>
                <w:sz w:val="28"/>
              </w:rPr>
            </w:pPr>
            <w:r w:rsidRPr="00E62D69">
              <w:rPr>
                <w:rFonts w:ascii="Sakkal Majalla" w:hAnsi="Sakkal Majalla" w:cs="Sakkal Majalla"/>
                <w:sz w:val="28"/>
                <w:rtl/>
              </w:rPr>
              <w:t>المرافق التجارية: سيحتفظ "</w:t>
            </w:r>
            <w:r w:rsidR="00337CF3">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Pr="00E62D69">
              <w:rPr>
                <w:rFonts w:ascii="Sakkal Majalla" w:hAnsi="Sakkal Majalla" w:cs="Sakkal Majalla"/>
                <w:sz w:val="28"/>
                <w:rtl/>
              </w:rPr>
              <w:t xml:space="preserve">" بحق روشن في إنشاء وصيانة المرافق التجارية داخل </w:t>
            </w:r>
            <w:r w:rsidR="0037703C">
              <w:rPr>
                <w:rFonts w:ascii="Sakkal Majalla" w:hAnsi="Sakkal Majalla" w:cs="Sakkal Majalla" w:hint="cs"/>
                <w:sz w:val="28"/>
                <w:rtl/>
              </w:rPr>
              <w:t>الحي</w:t>
            </w:r>
            <w:r w:rsidRPr="00E62D69">
              <w:rPr>
                <w:rFonts w:ascii="Sakkal Majalla" w:hAnsi="Sakkal Majalla" w:cs="Sakkal Majalla"/>
                <w:sz w:val="28"/>
                <w:rtl/>
              </w:rPr>
              <w:t xml:space="preserve"> الرئيسي وإتاحة هذه المرافق للمالكين والشاغلين (والجمهور العام)، عند دفع الرسوم أو رسوم العضوية.</w:t>
            </w:r>
          </w:p>
        </w:tc>
        <w:tc>
          <w:tcPr>
            <w:tcW w:w="5040" w:type="dxa"/>
          </w:tcPr>
          <w:p w14:paraId="37321414" w14:textId="2AB5070A" w:rsidR="00C70C8E" w:rsidRPr="008064C2" w:rsidRDefault="00C70C8E" w:rsidP="000E4490">
            <w:pPr>
              <w:pStyle w:val="Heading3"/>
              <w:keepNext w:val="0"/>
              <w:keepLines w:val="0"/>
              <w:numPr>
                <w:ilvl w:val="2"/>
                <w:numId w:val="14"/>
              </w:numPr>
              <w:tabs>
                <w:tab w:val="clear" w:pos="720"/>
                <w:tab w:val="num" w:pos="1418"/>
              </w:tabs>
              <w:bidi w:val="0"/>
              <w:spacing w:before="240"/>
              <w:ind w:left="1418"/>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Commercial Facilities: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Declaration</w:t>
            </w:r>
            <w:r w:rsidR="00260706" w:rsidRPr="008064C2" w:rsidDel="00260706">
              <w:rPr>
                <w:rFonts w:asciiTheme="majorBidi" w:hAnsiTheme="majorBidi" w:cstheme="majorBidi"/>
                <w:b w:val="0"/>
                <w:bCs w:val="0"/>
                <w:color w:val="auto"/>
                <w:sz w:val="24"/>
                <w:szCs w:val="24"/>
              </w:rPr>
              <w:t xml:space="preserve"> </w:t>
            </w:r>
            <w:r w:rsidRPr="008064C2">
              <w:rPr>
                <w:rFonts w:asciiTheme="majorBidi" w:hAnsiTheme="majorBidi" w:cstheme="majorBidi"/>
                <w:b w:val="0"/>
                <w:bCs w:val="0"/>
                <w:color w:val="auto"/>
                <w:sz w:val="24"/>
                <w:szCs w:val="24"/>
              </w:rPr>
              <w:t xml:space="preserve">will reserve Roshn’s right to construct and maintain commercial facilities within the </w:t>
            </w:r>
            <w:r w:rsidR="00626690">
              <w:rPr>
                <w:rFonts w:asciiTheme="majorBidi" w:hAnsiTheme="majorBidi" w:cstheme="majorBidi"/>
                <w:b w:val="0"/>
                <w:bCs w:val="0"/>
                <w:color w:val="auto"/>
                <w:sz w:val="24"/>
                <w:szCs w:val="24"/>
              </w:rPr>
              <w:t>M</w:t>
            </w:r>
            <w:r w:rsidRPr="008064C2">
              <w:rPr>
                <w:rFonts w:asciiTheme="majorBidi" w:hAnsiTheme="majorBidi" w:cstheme="majorBidi"/>
                <w:b w:val="0"/>
                <w:bCs w:val="0"/>
                <w:color w:val="auto"/>
                <w:sz w:val="24"/>
                <w:szCs w:val="24"/>
              </w:rPr>
              <w:t xml:space="preserve">aster </w:t>
            </w:r>
            <w:r w:rsidR="00626690">
              <w:rPr>
                <w:rFonts w:asciiTheme="majorBidi" w:hAnsiTheme="majorBidi" w:cstheme="majorBidi"/>
                <w:b w:val="0"/>
                <w:bCs w:val="0"/>
                <w:color w:val="auto"/>
                <w:sz w:val="24"/>
                <w:szCs w:val="24"/>
              </w:rPr>
              <w:t>C</w:t>
            </w:r>
            <w:r w:rsidRPr="008064C2">
              <w:rPr>
                <w:rFonts w:asciiTheme="majorBidi" w:hAnsiTheme="majorBidi" w:cstheme="majorBidi"/>
                <w:b w:val="0"/>
                <w:bCs w:val="0"/>
                <w:color w:val="auto"/>
                <w:sz w:val="24"/>
                <w:szCs w:val="24"/>
              </w:rPr>
              <w:t>ommunity and make such facilities available to owners and occupiers (and the general public), upon payment of charges or membership fees.</w:t>
            </w:r>
          </w:p>
        </w:tc>
      </w:tr>
      <w:tr w:rsidR="003834D5" w:rsidRPr="00707226" w14:paraId="0FF39910" w14:textId="77777777" w:rsidTr="000E4490">
        <w:trPr>
          <w:jc w:val="center"/>
        </w:trPr>
        <w:tc>
          <w:tcPr>
            <w:tcW w:w="4627" w:type="dxa"/>
            <w:vAlign w:val="center"/>
          </w:tcPr>
          <w:p w14:paraId="78BC8F2D" w14:textId="77777777" w:rsidR="003834D5" w:rsidRPr="00E62D69" w:rsidRDefault="003834D5" w:rsidP="007F252B">
            <w:pPr>
              <w:ind w:left="720"/>
              <w:jc w:val="both"/>
              <w:rPr>
                <w:rFonts w:ascii="Sakkal Majalla" w:hAnsi="Sakkal Majalla" w:cs="Sakkal Majalla"/>
                <w:sz w:val="28"/>
                <w:rtl/>
              </w:rPr>
            </w:pPr>
          </w:p>
        </w:tc>
        <w:tc>
          <w:tcPr>
            <w:tcW w:w="5453" w:type="dxa"/>
          </w:tcPr>
          <w:p w14:paraId="74CDA303" w14:textId="77777777" w:rsidR="003834D5" w:rsidRPr="008064C2" w:rsidRDefault="003834D5" w:rsidP="007F252B">
            <w:pPr>
              <w:pStyle w:val="Heading3"/>
              <w:keepNext w:val="0"/>
              <w:keepLines w:val="0"/>
              <w:bidi w:val="0"/>
              <w:spacing w:before="240"/>
              <w:ind w:left="1418"/>
              <w:jc w:val="both"/>
              <w:rPr>
                <w:rFonts w:asciiTheme="majorBidi" w:hAnsiTheme="majorBidi" w:cstheme="majorBidi"/>
                <w:b w:val="0"/>
                <w:bCs w:val="0"/>
                <w:color w:val="auto"/>
                <w:sz w:val="24"/>
                <w:szCs w:val="24"/>
              </w:rPr>
            </w:pPr>
          </w:p>
        </w:tc>
      </w:tr>
      <w:tr w:rsidR="00C70C8E" w:rsidRPr="00707226" w14:paraId="00090A67" w14:textId="77777777" w:rsidTr="000E4490">
        <w:trPr>
          <w:jc w:val="center"/>
        </w:trPr>
        <w:tc>
          <w:tcPr>
            <w:tcW w:w="5040" w:type="dxa"/>
          </w:tcPr>
          <w:p w14:paraId="0569231F" w14:textId="6CB2832C" w:rsidR="00C70C8E" w:rsidRPr="00F55DE8" w:rsidRDefault="00E62D69" w:rsidP="00403D39">
            <w:pPr>
              <w:numPr>
                <w:ilvl w:val="0"/>
                <w:numId w:val="38"/>
              </w:numPr>
              <w:jc w:val="both"/>
              <w:rPr>
                <w:rFonts w:ascii="Sakkal Majalla" w:hAnsi="Sakkal Majalla" w:cs="Sakkal Majalla"/>
                <w:sz w:val="28"/>
              </w:rPr>
            </w:pPr>
            <w:r w:rsidRPr="00E62D69">
              <w:rPr>
                <w:rFonts w:ascii="Sakkal Majalla" w:hAnsi="Sakkal Majalla" w:cs="Sakkal Majalla"/>
                <w:sz w:val="28"/>
                <w:rtl/>
              </w:rPr>
              <w:t xml:space="preserve">خدمات المرافق: سيحدد </w:t>
            </w:r>
            <w:r w:rsidR="00337CF3">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337CF3">
              <w:rPr>
                <w:rFonts w:ascii="Sakkal Majalla" w:hAnsi="Sakkal Majalla" w:cs="Sakkal Majalla" w:hint="cs"/>
                <w:sz w:val="28"/>
                <w:rtl/>
              </w:rPr>
              <w:t xml:space="preserve"> </w:t>
            </w:r>
            <w:r w:rsidRPr="00E62D69">
              <w:rPr>
                <w:rFonts w:ascii="Sakkal Majalla" w:hAnsi="Sakkal Majalla" w:cs="Sakkal Majalla"/>
                <w:sz w:val="28"/>
                <w:rtl/>
              </w:rPr>
              <w:t xml:space="preserve">الترتيبات المقترحة لتزويد </w:t>
            </w:r>
            <w:r w:rsidR="00797335">
              <w:rPr>
                <w:rFonts w:ascii="Sakkal Majalla" w:hAnsi="Sakkal Majalla" w:cs="Sakkal Majalla" w:hint="cs"/>
                <w:sz w:val="28"/>
                <w:rtl/>
              </w:rPr>
              <w:t>الخدمات</w:t>
            </w:r>
            <w:r w:rsidR="00797335" w:rsidRPr="00E62D69">
              <w:rPr>
                <w:rFonts w:ascii="Sakkal Majalla" w:hAnsi="Sakkal Majalla" w:cs="Sakkal Majalla"/>
                <w:sz w:val="28"/>
                <w:rtl/>
              </w:rPr>
              <w:t xml:space="preserve"> </w:t>
            </w:r>
            <w:r w:rsidRPr="00E62D69">
              <w:rPr>
                <w:rFonts w:ascii="Sakkal Majalla" w:hAnsi="Sakkal Majalla" w:cs="Sakkal Majalla"/>
                <w:sz w:val="28"/>
                <w:rtl/>
              </w:rPr>
              <w:t>العامة للمالكين والشاغلين.</w:t>
            </w:r>
          </w:p>
        </w:tc>
        <w:tc>
          <w:tcPr>
            <w:tcW w:w="5040" w:type="dxa"/>
          </w:tcPr>
          <w:p w14:paraId="2D75173B" w14:textId="772F2F42" w:rsidR="00C70C8E" w:rsidRPr="008064C2" w:rsidRDefault="00C70C8E" w:rsidP="000E4490">
            <w:pPr>
              <w:pStyle w:val="Heading3"/>
              <w:keepNext w:val="0"/>
              <w:keepLines w:val="0"/>
              <w:numPr>
                <w:ilvl w:val="2"/>
                <w:numId w:val="14"/>
              </w:numPr>
              <w:tabs>
                <w:tab w:val="clear" w:pos="720"/>
                <w:tab w:val="num" w:pos="1418"/>
              </w:tabs>
              <w:bidi w:val="0"/>
              <w:spacing w:before="240"/>
              <w:ind w:left="1418"/>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Utility Services: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Declaration</w:t>
            </w:r>
            <w:r w:rsidR="00260706" w:rsidRPr="008064C2" w:rsidDel="00260706">
              <w:rPr>
                <w:rFonts w:asciiTheme="majorBidi" w:hAnsiTheme="majorBidi" w:cstheme="majorBidi"/>
                <w:b w:val="0"/>
                <w:bCs w:val="0"/>
                <w:color w:val="auto"/>
                <w:sz w:val="24"/>
                <w:szCs w:val="24"/>
              </w:rPr>
              <w:t xml:space="preserve"> </w:t>
            </w:r>
            <w:r w:rsidRPr="008064C2">
              <w:rPr>
                <w:rFonts w:asciiTheme="majorBidi" w:hAnsiTheme="majorBidi" w:cstheme="majorBidi"/>
                <w:b w:val="0"/>
                <w:bCs w:val="0"/>
                <w:color w:val="auto"/>
                <w:sz w:val="24"/>
                <w:szCs w:val="24"/>
              </w:rPr>
              <w:t>will set out the proposed arrangements for the supply of public utilities to owners and occupiers.</w:t>
            </w:r>
          </w:p>
        </w:tc>
      </w:tr>
      <w:tr w:rsidR="00C70C8E" w:rsidRPr="00707226" w14:paraId="35715443" w14:textId="77777777" w:rsidTr="000E4490">
        <w:trPr>
          <w:jc w:val="center"/>
        </w:trPr>
        <w:tc>
          <w:tcPr>
            <w:tcW w:w="4627" w:type="dxa"/>
            <w:vAlign w:val="center"/>
          </w:tcPr>
          <w:p w14:paraId="32935DC8" w14:textId="77777777" w:rsidR="00C70C8E" w:rsidRPr="00F55DE8" w:rsidRDefault="00C70C8E" w:rsidP="007F252B">
            <w:pPr>
              <w:ind w:left="720"/>
              <w:jc w:val="both"/>
              <w:rPr>
                <w:rFonts w:ascii="Sakkal Majalla" w:hAnsi="Sakkal Majalla" w:cs="Sakkal Majalla"/>
                <w:sz w:val="28"/>
              </w:rPr>
            </w:pPr>
          </w:p>
        </w:tc>
        <w:tc>
          <w:tcPr>
            <w:tcW w:w="5453" w:type="dxa"/>
          </w:tcPr>
          <w:p w14:paraId="5A818251" w14:textId="77777777" w:rsidR="00C70C8E" w:rsidRPr="008064C2" w:rsidRDefault="00C70C8E" w:rsidP="007F252B">
            <w:pPr>
              <w:pStyle w:val="Heading3"/>
              <w:keepNext w:val="0"/>
              <w:keepLines w:val="0"/>
              <w:bidi w:val="0"/>
              <w:spacing w:before="240"/>
              <w:ind w:left="1418"/>
              <w:jc w:val="both"/>
              <w:rPr>
                <w:rFonts w:asciiTheme="majorBidi" w:hAnsiTheme="majorBidi" w:cstheme="majorBidi"/>
                <w:b w:val="0"/>
                <w:bCs w:val="0"/>
                <w:color w:val="auto"/>
                <w:sz w:val="24"/>
                <w:szCs w:val="24"/>
              </w:rPr>
            </w:pPr>
          </w:p>
        </w:tc>
      </w:tr>
      <w:tr w:rsidR="00C70C8E" w:rsidRPr="00707226" w14:paraId="08E4BC46" w14:textId="77777777" w:rsidTr="000E4490">
        <w:trPr>
          <w:jc w:val="center"/>
        </w:trPr>
        <w:tc>
          <w:tcPr>
            <w:tcW w:w="5040" w:type="dxa"/>
          </w:tcPr>
          <w:p w14:paraId="63C35DD3" w14:textId="1DFD5BC0" w:rsidR="00C70C8E" w:rsidRPr="00F55DE8" w:rsidRDefault="00E62D69" w:rsidP="00403D39">
            <w:pPr>
              <w:numPr>
                <w:ilvl w:val="0"/>
                <w:numId w:val="38"/>
              </w:numPr>
              <w:jc w:val="both"/>
              <w:rPr>
                <w:rFonts w:ascii="Sakkal Majalla" w:hAnsi="Sakkal Majalla" w:cs="Sakkal Majalla"/>
                <w:sz w:val="28"/>
              </w:rPr>
            </w:pPr>
            <w:r w:rsidRPr="00E62D69">
              <w:rPr>
                <w:rFonts w:ascii="Sakkal Majalla" w:hAnsi="Sakkal Majalla" w:cs="Sakkal Majalla"/>
                <w:sz w:val="28"/>
                <w:rtl/>
              </w:rPr>
              <w:t xml:space="preserve">إرشادات التخطيط والتشييد: سيحدد </w:t>
            </w:r>
            <w:r w:rsidR="00337CF3">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Pr="00E62D69">
              <w:rPr>
                <w:rFonts w:ascii="Sakkal Majalla" w:hAnsi="Sakkal Majalla" w:cs="Sakkal Majalla"/>
                <w:sz w:val="28"/>
                <w:rtl/>
              </w:rPr>
              <w:t xml:space="preserve"> حق </w:t>
            </w:r>
            <w:r w:rsidR="00B44487">
              <w:rPr>
                <w:rFonts w:ascii="Sakkal Majalla" w:hAnsi="Sakkal Majalla" w:cs="Sakkal Majalla" w:hint="cs"/>
                <w:sz w:val="28"/>
                <w:rtl/>
              </w:rPr>
              <w:t xml:space="preserve">جمعية </w:t>
            </w:r>
            <w:r w:rsidR="00337CF3">
              <w:rPr>
                <w:rFonts w:ascii="Sakkal Majalla" w:hAnsi="Sakkal Majalla" w:cs="Sakkal Majalla" w:hint="cs"/>
                <w:sz w:val="28"/>
                <w:rtl/>
              </w:rPr>
              <w:t xml:space="preserve">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B44487">
              <w:rPr>
                <w:rFonts w:ascii="Sakkal Majalla" w:hAnsi="Sakkal Majalla" w:cs="Sakkal Majalla" w:hint="cs"/>
                <w:sz w:val="28"/>
                <w:rtl/>
              </w:rPr>
              <w:t xml:space="preserve"> </w:t>
            </w:r>
            <w:r w:rsidRPr="00E62D69">
              <w:rPr>
                <w:rFonts w:ascii="Sakkal Majalla" w:hAnsi="Sakkal Majalla" w:cs="Sakkal Majalla"/>
                <w:sz w:val="28"/>
                <w:rtl/>
              </w:rPr>
              <w:t xml:space="preserve">في إصدار إرشادات التخطيط والتشييد للتحكم في التطوير والإدارة داخل </w:t>
            </w:r>
            <w:r w:rsidR="0037703C">
              <w:rPr>
                <w:rFonts w:ascii="Sakkal Majalla" w:hAnsi="Sakkal Majalla" w:cs="Sakkal Majalla" w:hint="cs"/>
                <w:sz w:val="28"/>
                <w:rtl/>
              </w:rPr>
              <w:t>الحي</w:t>
            </w:r>
            <w:r w:rsidRPr="00E62D69">
              <w:rPr>
                <w:rFonts w:ascii="Sakkal Majalla" w:hAnsi="Sakkal Majalla" w:cs="Sakkal Majalla"/>
                <w:sz w:val="28"/>
                <w:rtl/>
              </w:rPr>
              <w:t xml:space="preserve"> الرئيسي.</w:t>
            </w:r>
          </w:p>
        </w:tc>
        <w:tc>
          <w:tcPr>
            <w:tcW w:w="5040" w:type="dxa"/>
          </w:tcPr>
          <w:p w14:paraId="58F34D2E" w14:textId="22F6A3A4" w:rsidR="00C70C8E" w:rsidRPr="008064C2" w:rsidRDefault="00C70C8E" w:rsidP="000E4490">
            <w:pPr>
              <w:pStyle w:val="Heading3"/>
              <w:keepNext w:val="0"/>
              <w:keepLines w:val="0"/>
              <w:numPr>
                <w:ilvl w:val="2"/>
                <w:numId w:val="14"/>
              </w:numPr>
              <w:tabs>
                <w:tab w:val="clear" w:pos="720"/>
                <w:tab w:val="num" w:pos="1418"/>
              </w:tabs>
              <w:bidi w:val="0"/>
              <w:spacing w:before="240"/>
              <w:ind w:left="1418"/>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Planning and Construction Guidelines: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Declaration</w:t>
            </w:r>
            <w:r w:rsidR="00260706" w:rsidRPr="008064C2" w:rsidDel="00260706">
              <w:rPr>
                <w:rFonts w:asciiTheme="majorBidi" w:hAnsiTheme="majorBidi" w:cstheme="majorBidi"/>
                <w:b w:val="0"/>
                <w:bCs w:val="0"/>
                <w:color w:val="auto"/>
                <w:sz w:val="24"/>
                <w:szCs w:val="24"/>
              </w:rPr>
              <w:t xml:space="preserve"> </w:t>
            </w:r>
            <w:r w:rsidRPr="008064C2">
              <w:rPr>
                <w:rFonts w:asciiTheme="majorBidi" w:hAnsiTheme="majorBidi" w:cstheme="majorBidi"/>
                <w:b w:val="0"/>
                <w:bCs w:val="0"/>
                <w:color w:val="auto"/>
                <w:sz w:val="24"/>
                <w:szCs w:val="24"/>
              </w:rPr>
              <w:t xml:space="preserve">will set out </w:t>
            </w:r>
            <w:r w:rsidR="00267712">
              <w:rPr>
                <w:rFonts w:asciiTheme="majorBidi" w:hAnsiTheme="majorBidi" w:cstheme="majorBidi"/>
                <w:b w:val="0"/>
                <w:bCs w:val="0"/>
                <w:color w:val="auto"/>
                <w:sz w:val="24"/>
                <w:szCs w:val="24"/>
              </w:rPr>
              <w:t xml:space="preserve">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A46B1B">
              <w:rPr>
                <w:rFonts w:asciiTheme="majorBidi" w:hAnsiTheme="majorBidi" w:cstheme="majorBidi"/>
                <w:b w:val="0"/>
                <w:bCs w:val="0"/>
                <w:color w:val="auto"/>
                <w:sz w:val="24"/>
                <w:szCs w:val="24"/>
              </w:rPr>
              <w:t xml:space="preserve"> </w:t>
            </w:r>
            <w:r w:rsidR="00B75271">
              <w:rPr>
                <w:rFonts w:asciiTheme="majorBidi" w:hAnsiTheme="majorBidi" w:cstheme="majorBidi"/>
                <w:b w:val="0"/>
                <w:bCs w:val="0"/>
                <w:color w:val="auto"/>
                <w:sz w:val="24"/>
                <w:szCs w:val="24"/>
              </w:rPr>
              <w:t>Community Association</w:t>
            </w:r>
            <w:r w:rsidR="00267712">
              <w:rPr>
                <w:rFonts w:asciiTheme="majorBidi" w:hAnsiTheme="majorBidi" w:cstheme="majorBidi"/>
                <w:b w:val="0"/>
                <w:bCs w:val="0"/>
                <w:color w:val="auto"/>
                <w:sz w:val="24"/>
                <w:szCs w:val="24"/>
              </w:rPr>
              <w:t xml:space="preserve">’s </w:t>
            </w:r>
            <w:r w:rsidRPr="008064C2">
              <w:rPr>
                <w:rFonts w:asciiTheme="majorBidi" w:hAnsiTheme="majorBidi" w:cstheme="majorBidi"/>
                <w:b w:val="0"/>
                <w:bCs w:val="0"/>
                <w:color w:val="auto"/>
                <w:sz w:val="24"/>
                <w:szCs w:val="24"/>
              </w:rPr>
              <w:t xml:space="preserve">right to issue planning and construction guidelines to control and administer </w:t>
            </w:r>
            <w:r w:rsidRPr="008064C2">
              <w:rPr>
                <w:rFonts w:asciiTheme="majorBidi" w:hAnsiTheme="majorBidi" w:cstheme="majorBidi"/>
                <w:b w:val="0"/>
                <w:bCs w:val="0"/>
                <w:color w:val="auto"/>
                <w:sz w:val="24"/>
                <w:szCs w:val="24"/>
              </w:rPr>
              <w:lastRenderedPageBreak/>
              <w:t xml:space="preserve">development within the </w:t>
            </w:r>
            <w:r w:rsidR="00626690">
              <w:rPr>
                <w:rFonts w:asciiTheme="majorBidi" w:hAnsiTheme="majorBidi" w:cstheme="majorBidi"/>
                <w:b w:val="0"/>
                <w:bCs w:val="0"/>
                <w:color w:val="auto"/>
                <w:sz w:val="24"/>
                <w:szCs w:val="24"/>
              </w:rPr>
              <w:t>M</w:t>
            </w:r>
            <w:r w:rsidRPr="008064C2">
              <w:rPr>
                <w:rFonts w:asciiTheme="majorBidi" w:hAnsiTheme="majorBidi" w:cstheme="majorBidi"/>
                <w:b w:val="0"/>
                <w:bCs w:val="0"/>
                <w:color w:val="auto"/>
                <w:sz w:val="24"/>
                <w:szCs w:val="24"/>
              </w:rPr>
              <w:t xml:space="preserve">aster </w:t>
            </w:r>
            <w:r w:rsidR="00626690">
              <w:rPr>
                <w:rFonts w:asciiTheme="majorBidi" w:hAnsiTheme="majorBidi" w:cstheme="majorBidi"/>
                <w:b w:val="0"/>
                <w:bCs w:val="0"/>
                <w:color w:val="auto"/>
                <w:sz w:val="24"/>
                <w:szCs w:val="24"/>
              </w:rPr>
              <w:t>C</w:t>
            </w:r>
            <w:r w:rsidRPr="008064C2">
              <w:rPr>
                <w:rFonts w:asciiTheme="majorBidi" w:hAnsiTheme="majorBidi" w:cstheme="majorBidi"/>
                <w:b w:val="0"/>
                <w:bCs w:val="0"/>
                <w:color w:val="auto"/>
                <w:sz w:val="24"/>
                <w:szCs w:val="24"/>
              </w:rPr>
              <w:t>ommunity.</w:t>
            </w:r>
          </w:p>
        </w:tc>
      </w:tr>
      <w:tr w:rsidR="00C70C8E" w:rsidRPr="00707226" w14:paraId="6709B620" w14:textId="77777777" w:rsidTr="000E4490">
        <w:trPr>
          <w:jc w:val="center"/>
        </w:trPr>
        <w:tc>
          <w:tcPr>
            <w:tcW w:w="5040" w:type="dxa"/>
          </w:tcPr>
          <w:p w14:paraId="4A1785BF" w14:textId="0E4CF4C9" w:rsidR="00C70C8E" w:rsidRPr="00F55DE8" w:rsidRDefault="00E62D69" w:rsidP="00403D39">
            <w:pPr>
              <w:numPr>
                <w:ilvl w:val="0"/>
                <w:numId w:val="38"/>
              </w:numPr>
              <w:jc w:val="both"/>
              <w:rPr>
                <w:rFonts w:ascii="Sakkal Majalla" w:hAnsi="Sakkal Majalla" w:cs="Sakkal Majalla"/>
                <w:sz w:val="28"/>
              </w:rPr>
            </w:pPr>
            <w:r w:rsidRPr="00E62D69">
              <w:rPr>
                <w:rFonts w:ascii="Sakkal Majalla" w:hAnsi="Sakkal Majalla" w:cs="Sakkal Majalla"/>
                <w:sz w:val="28"/>
                <w:rtl/>
              </w:rPr>
              <w:t xml:space="preserve">المسائل المعمارية والمناظر الطبيعية: سيحدد </w:t>
            </w:r>
            <w:r w:rsidR="00337CF3">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D965C8">
              <w:rPr>
                <w:rFonts w:ascii="Sakkal Majalla" w:hAnsi="Sakkal Majalla" w:cs="Sakkal Majalla"/>
                <w:sz w:val="28"/>
                <w:rtl/>
              </w:rPr>
              <w:t xml:space="preserve"> </w:t>
            </w:r>
            <w:r w:rsidRPr="00E62D69">
              <w:rPr>
                <w:rFonts w:ascii="Sakkal Majalla" w:hAnsi="Sakkal Majalla" w:cs="Sakkal Majalla"/>
                <w:sz w:val="28"/>
                <w:rtl/>
              </w:rPr>
              <w:t xml:space="preserve">حق </w:t>
            </w:r>
            <w:r w:rsidR="00B44487">
              <w:rPr>
                <w:rFonts w:ascii="Sakkal Majalla" w:hAnsi="Sakkal Majalla" w:cs="Sakkal Majalla" w:hint="cs"/>
                <w:sz w:val="28"/>
                <w:rtl/>
              </w:rPr>
              <w:t xml:space="preserve">جمعية </w:t>
            </w:r>
            <w:r w:rsidR="00337CF3">
              <w:rPr>
                <w:rFonts w:ascii="Sakkal Majalla" w:hAnsi="Sakkal Majalla" w:cs="Sakkal Majalla" w:hint="cs"/>
                <w:sz w:val="28"/>
                <w:rtl/>
              </w:rPr>
              <w:t xml:space="preserve">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Pr="00E62D69">
              <w:rPr>
                <w:rFonts w:ascii="Sakkal Majalla" w:hAnsi="Sakkal Majalla" w:cs="Sakkal Majalla"/>
                <w:sz w:val="28"/>
                <w:rtl/>
              </w:rPr>
              <w:t xml:space="preserve"> في الموافقة على التعديلات والإضافات إلى </w:t>
            </w:r>
            <w:r w:rsidR="0037703C">
              <w:rPr>
                <w:rFonts w:ascii="Sakkal Majalla" w:hAnsi="Sakkal Majalla" w:cs="Sakkal Majalla" w:hint="cs"/>
                <w:sz w:val="28"/>
                <w:rtl/>
              </w:rPr>
              <w:t>الحي</w:t>
            </w:r>
            <w:r w:rsidRPr="00E62D69">
              <w:rPr>
                <w:rFonts w:ascii="Sakkal Majalla" w:hAnsi="Sakkal Majalla" w:cs="Sakkal Majalla"/>
                <w:sz w:val="28"/>
                <w:rtl/>
              </w:rPr>
              <w:t xml:space="preserve"> الرئيسي.</w:t>
            </w:r>
          </w:p>
        </w:tc>
        <w:tc>
          <w:tcPr>
            <w:tcW w:w="5040" w:type="dxa"/>
          </w:tcPr>
          <w:p w14:paraId="0372D2B2" w14:textId="5196E8A8" w:rsidR="00C70C8E" w:rsidRPr="008064C2" w:rsidRDefault="00C70C8E" w:rsidP="000E4490">
            <w:pPr>
              <w:pStyle w:val="Heading3"/>
              <w:keepNext w:val="0"/>
              <w:keepLines w:val="0"/>
              <w:numPr>
                <w:ilvl w:val="2"/>
                <w:numId w:val="14"/>
              </w:numPr>
              <w:tabs>
                <w:tab w:val="clear" w:pos="720"/>
                <w:tab w:val="num" w:pos="1418"/>
              </w:tabs>
              <w:bidi w:val="0"/>
              <w:spacing w:before="240"/>
              <w:ind w:left="1418"/>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Architectural and Landscaping Matters: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Declaration</w:t>
            </w:r>
            <w:r w:rsidR="00260706" w:rsidRPr="008064C2" w:rsidDel="00260706">
              <w:rPr>
                <w:rFonts w:asciiTheme="majorBidi" w:hAnsiTheme="majorBidi" w:cstheme="majorBidi"/>
                <w:b w:val="0"/>
                <w:bCs w:val="0"/>
                <w:color w:val="auto"/>
                <w:sz w:val="24"/>
                <w:szCs w:val="24"/>
              </w:rPr>
              <w:t xml:space="preserve"> </w:t>
            </w:r>
            <w:r w:rsidRPr="008064C2">
              <w:rPr>
                <w:rFonts w:asciiTheme="majorBidi" w:hAnsiTheme="majorBidi" w:cstheme="majorBidi"/>
                <w:b w:val="0"/>
                <w:bCs w:val="0"/>
                <w:color w:val="auto"/>
                <w:sz w:val="24"/>
                <w:szCs w:val="24"/>
              </w:rPr>
              <w:t xml:space="preserve">will set out </w:t>
            </w:r>
            <w:r w:rsidR="00267712">
              <w:rPr>
                <w:rFonts w:asciiTheme="majorBidi" w:hAnsiTheme="majorBidi" w:cstheme="majorBidi"/>
                <w:b w:val="0"/>
                <w:bCs w:val="0"/>
                <w:color w:val="auto"/>
                <w:sz w:val="24"/>
                <w:szCs w:val="24"/>
              </w:rPr>
              <w:t xml:space="preserve">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Association</w:t>
            </w:r>
            <w:r w:rsidRPr="008064C2">
              <w:rPr>
                <w:rFonts w:asciiTheme="majorBidi" w:hAnsiTheme="majorBidi" w:cstheme="majorBidi"/>
                <w:b w:val="0"/>
                <w:bCs w:val="0"/>
                <w:color w:val="auto"/>
                <w:sz w:val="24"/>
                <w:szCs w:val="24"/>
              </w:rPr>
              <w:t xml:space="preserve">’s right to approve alterations and additions to the </w:t>
            </w:r>
            <w:r w:rsidR="00626690">
              <w:rPr>
                <w:rFonts w:asciiTheme="majorBidi" w:hAnsiTheme="majorBidi" w:cstheme="majorBidi"/>
                <w:b w:val="0"/>
                <w:bCs w:val="0"/>
                <w:color w:val="auto"/>
                <w:sz w:val="24"/>
                <w:szCs w:val="24"/>
              </w:rPr>
              <w:t>M</w:t>
            </w:r>
            <w:r w:rsidRPr="008064C2">
              <w:rPr>
                <w:rFonts w:asciiTheme="majorBidi" w:hAnsiTheme="majorBidi" w:cstheme="majorBidi"/>
                <w:b w:val="0"/>
                <w:bCs w:val="0"/>
                <w:color w:val="auto"/>
                <w:sz w:val="24"/>
                <w:szCs w:val="24"/>
              </w:rPr>
              <w:t xml:space="preserve">aster </w:t>
            </w:r>
            <w:r w:rsidR="00626690">
              <w:rPr>
                <w:rFonts w:asciiTheme="majorBidi" w:hAnsiTheme="majorBidi" w:cstheme="majorBidi"/>
                <w:b w:val="0"/>
                <w:bCs w:val="0"/>
                <w:color w:val="auto"/>
                <w:sz w:val="24"/>
                <w:szCs w:val="24"/>
              </w:rPr>
              <w:t>C</w:t>
            </w:r>
            <w:r w:rsidRPr="008064C2">
              <w:rPr>
                <w:rFonts w:asciiTheme="majorBidi" w:hAnsiTheme="majorBidi" w:cstheme="majorBidi"/>
                <w:b w:val="0"/>
                <w:bCs w:val="0"/>
                <w:color w:val="auto"/>
                <w:sz w:val="24"/>
                <w:szCs w:val="24"/>
              </w:rPr>
              <w:t>ommunity.</w:t>
            </w:r>
          </w:p>
        </w:tc>
      </w:tr>
      <w:tr w:rsidR="003834D5" w:rsidRPr="00707226" w14:paraId="2AFA1B3A" w14:textId="77777777" w:rsidTr="000E4490">
        <w:trPr>
          <w:jc w:val="center"/>
        </w:trPr>
        <w:tc>
          <w:tcPr>
            <w:tcW w:w="4627" w:type="dxa"/>
            <w:vAlign w:val="center"/>
          </w:tcPr>
          <w:p w14:paraId="429133C0" w14:textId="77777777" w:rsidR="003834D5" w:rsidRPr="00E62D69" w:rsidRDefault="003834D5" w:rsidP="007F252B">
            <w:pPr>
              <w:ind w:left="720"/>
              <w:jc w:val="both"/>
              <w:rPr>
                <w:rFonts w:ascii="Sakkal Majalla" w:hAnsi="Sakkal Majalla" w:cs="Sakkal Majalla"/>
                <w:sz w:val="28"/>
                <w:rtl/>
              </w:rPr>
            </w:pPr>
          </w:p>
        </w:tc>
        <w:tc>
          <w:tcPr>
            <w:tcW w:w="5453" w:type="dxa"/>
          </w:tcPr>
          <w:p w14:paraId="577B29A9" w14:textId="77777777" w:rsidR="003834D5" w:rsidRPr="008064C2" w:rsidRDefault="003834D5" w:rsidP="007F252B">
            <w:pPr>
              <w:pStyle w:val="Heading3"/>
              <w:keepNext w:val="0"/>
              <w:keepLines w:val="0"/>
              <w:bidi w:val="0"/>
              <w:spacing w:before="240"/>
              <w:ind w:left="1418"/>
              <w:jc w:val="both"/>
              <w:rPr>
                <w:rFonts w:asciiTheme="majorBidi" w:hAnsiTheme="majorBidi" w:cstheme="majorBidi"/>
                <w:b w:val="0"/>
                <w:bCs w:val="0"/>
                <w:color w:val="auto"/>
                <w:sz w:val="24"/>
                <w:szCs w:val="24"/>
              </w:rPr>
            </w:pPr>
          </w:p>
        </w:tc>
      </w:tr>
      <w:tr w:rsidR="00C70C8E" w:rsidRPr="00707226" w14:paraId="61A7CED2" w14:textId="77777777" w:rsidTr="000E4490">
        <w:trPr>
          <w:jc w:val="center"/>
        </w:trPr>
        <w:tc>
          <w:tcPr>
            <w:tcW w:w="5040" w:type="dxa"/>
          </w:tcPr>
          <w:p w14:paraId="7A9CE40E" w14:textId="5621BECE" w:rsidR="00C70C8E" w:rsidRPr="00F55DE8" w:rsidRDefault="00E62D69" w:rsidP="00403D39">
            <w:pPr>
              <w:numPr>
                <w:ilvl w:val="0"/>
                <w:numId w:val="38"/>
              </w:numPr>
              <w:tabs>
                <w:tab w:val="right" w:pos="1008"/>
              </w:tabs>
              <w:jc w:val="both"/>
              <w:rPr>
                <w:rFonts w:ascii="Sakkal Majalla" w:hAnsi="Sakkal Majalla" w:cs="Sakkal Majalla"/>
                <w:sz w:val="28"/>
              </w:rPr>
            </w:pPr>
            <w:r w:rsidRPr="00E62D69">
              <w:rPr>
                <w:rFonts w:ascii="Sakkal Majalla" w:hAnsi="Sakkal Majalla" w:cs="Sakkal Majalla"/>
                <w:sz w:val="28"/>
                <w:rtl/>
              </w:rPr>
              <w:t xml:space="preserve">التأمين/التكافل: سيحدد </w:t>
            </w:r>
            <w:r w:rsidR="00337CF3">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337CF3">
              <w:rPr>
                <w:rFonts w:ascii="Sakkal Majalla" w:hAnsi="Sakkal Majalla" w:cs="Sakkal Majalla" w:hint="cs"/>
                <w:sz w:val="28"/>
                <w:rtl/>
              </w:rPr>
              <w:t xml:space="preserve"> </w:t>
            </w:r>
            <w:r w:rsidRPr="00E62D69">
              <w:rPr>
                <w:rFonts w:ascii="Sakkal Majalla" w:hAnsi="Sakkal Majalla" w:cs="Sakkal Majalla"/>
                <w:sz w:val="28"/>
                <w:rtl/>
              </w:rPr>
              <w:t>الالتزامات الواقعة على المالكين والشاغلين وروشن فيما يتعلق بالتأمين/التكافل.</w:t>
            </w:r>
          </w:p>
        </w:tc>
        <w:tc>
          <w:tcPr>
            <w:tcW w:w="5040" w:type="dxa"/>
          </w:tcPr>
          <w:p w14:paraId="6FE5E5A5" w14:textId="2E86C899" w:rsidR="00C70C8E" w:rsidRPr="008064C2" w:rsidRDefault="00C70C8E" w:rsidP="000E4490">
            <w:pPr>
              <w:pStyle w:val="Heading3"/>
              <w:keepNext w:val="0"/>
              <w:keepLines w:val="0"/>
              <w:numPr>
                <w:ilvl w:val="2"/>
                <w:numId w:val="14"/>
              </w:numPr>
              <w:tabs>
                <w:tab w:val="clear" w:pos="720"/>
                <w:tab w:val="num" w:pos="1418"/>
              </w:tabs>
              <w:bidi w:val="0"/>
              <w:spacing w:before="240"/>
              <w:ind w:left="1418"/>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Insurance / Takaful: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Declaration</w:t>
            </w:r>
            <w:r w:rsidRPr="008064C2">
              <w:rPr>
                <w:rFonts w:asciiTheme="majorBidi" w:hAnsiTheme="majorBidi" w:cstheme="majorBidi"/>
                <w:b w:val="0"/>
                <w:bCs w:val="0"/>
                <w:color w:val="auto"/>
                <w:sz w:val="24"/>
                <w:szCs w:val="24"/>
              </w:rPr>
              <w:t xml:space="preserve"> will set out the obligations on the owners, occupiers relating to insurance / takaful.</w:t>
            </w:r>
          </w:p>
        </w:tc>
      </w:tr>
      <w:tr w:rsidR="003834D5" w:rsidRPr="00707226" w14:paraId="74B849F5" w14:textId="77777777" w:rsidTr="000E4490">
        <w:trPr>
          <w:jc w:val="center"/>
        </w:trPr>
        <w:tc>
          <w:tcPr>
            <w:tcW w:w="4627" w:type="dxa"/>
            <w:vAlign w:val="center"/>
          </w:tcPr>
          <w:p w14:paraId="2B68CCDD" w14:textId="77777777" w:rsidR="003834D5" w:rsidRPr="00E62D69" w:rsidRDefault="003834D5" w:rsidP="007F252B">
            <w:pPr>
              <w:tabs>
                <w:tab w:val="right" w:pos="1008"/>
              </w:tabs>
              <w:ind w:left="720"/>
              <w:jc w:val="both"/>
              <w:rPr>
                <w:rFonts w:ascii="Sakkal Majalla" w:hAnsi="Sakkal Majalla" w:cs="Sakkal Majalla"/>
                <w:sz w:val="28"/>
                <w:rtl/>
              </w:rPr>
            </w:pPr>
          </w:p>
        </w:tc>
        <w:tc>
          <w:tcPr>
            <w:tcW w:w="5453" w:type="dxa"/>
          </w:tcPr>
          <w:p w14:paraId="6E880F1A" w14:textId="77777777" w:rsidR="003834D5" w:rsidRPr="008064C2" w:rsidRDefault="003834D5" w:rsidP="007F252B">
            <w:pPr>
              <w:pStyle w:val="Heading3"/>
              <w:keepNext w:val="0"/>
              <w:keepLines w:val="0"/>
              <w:bidi w:val="0"/>
              <w:spacing w:before="240"/>
              <w:ind w:left="1418"/>
              <w:jc w:val="both"/>
              <w:rPr>
                <w:rFonts w:asciiTheme="majorBidi" w:hAnsiTheme="majorBidi" w:cstheme="majorBidi"/>
                <w:b w:val="0"/>
                <w:bCs w:val="0"/>
                <w:color w:val="auto"/>
                <w:sz w:val="24"/>
                <w:szCs w:val="24"/>
              </w:rPr>
            </w:pPr>
          </w:p>
        </w:tc>
      </w:tr>
      <w:tr w:rsidR="00C70C8E" w:rsidRPr="00707226" w14:paraId="0940B892" w14:textId="77777777" w:rsidTr="000E4490">
        <w:trPr>
          <w:jc w:val="center"/>
        </w:trPr>
        <w:tc>
          <w:tcPr>
            <w:tcW w:w="5040" w:type="dxa"/>
          </w:tcPr>
          <w:p w14:paraId="7DB62D12" w14:textId="096B003A" w:rsidR="00C70C8E" w:rsidRPr="00F55DE8" w:rsidRDefault="003834D5" w:rsidP="00403D39">
            <w:pPr>
              <w:numPr>
                <w:ilvl w:val="0"/>
                <w:numId w:val="38"/>
              </w:numPr>
              <w:jc w:val="both"/>
              <w:rPr>
                <w:rFonts w:ascii="Sakkal Majalla" w:hAnsi="Sakkal Majalla" w:cs="Sakkal Majalla"/>
                <w:sz w:val="28"/>
              </w:rPr>
            </w:pPr>
            <w:r>
              <w:rPr>
                <w:rFonts w:ascii="Sakkal Majalla" w:hAnsi="Sakkal Majalla" w:cs="Sakkal Majalla" w:hint="cs"/>
                <w:sz w:val="28"/>
                <w:rtl/>
                <w:lang w:bidi="ar-SA"/>
              </w:rPr>
              <w:t xml:space="preserve"> </w:t>
            </w:r>
            <w:r w:rsidR="00E62D69" w:rsidRPr="00E62D69">
              <w:rPr>
                <w:rFonts w:ascii="Sakkal Majalla" w:hAnsi="Sakkal Majalla" w:cs="Sakkal Majalla"/>
                <w:sz w:val="28"/>
                <w:rtl/>
              </w:rPr>
              <w:t xml:space="preserve">الضرائب/ضريبة القيمة المضافة: </w:t>
            </w:r>
            <w:r w:rsidR="00227199">
              <w:rPr>
                <w:rFonts w:ascii="Sakkal Majalla" w:hAnsi="Sakkal Majalla" w:cs="Sakkal Majalla" w:hint="cs"/>
                <w:sz w:val="28"/>
                <w:rtl/>
              </w:rPr>
              <w:t>س</w:t>
            </w:r>
            <w:r w:rsidR="00E62D69" w:rsidRPr="00E62D69">
              <w:rPr>
                <w:rFonts w:ascii="Sakkal Majalla" w:hAnsi="Sakkal Majalla" w:cs="Sakkal Majalla"/>
                <w:sz w:val="28"/>
                <w:rtl/>
              </w:rPr>
              <w:t xml:space="preserve">ينص </w:t>
            </w:r>
            <w:r w:rsidR="00337CF3">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D965C8">
              <w:rPr>
                <w:rFonts w:ascii="Sakkal Majalla" w:hAnsi="Sakkal Majalla" w:cs="Sakkal Majalla"/>
                <w:sz w:val="28"/>
                <w:rtl/>
              </w:rPr>
              <w:t xml:space="preserve"> </w:t>
            </w:r>
            <w:r w:rsidR="00E62D69" w:rsidRPr="00E62D69">
              <w:rPr>
                <w:rFonts w:ascii="Sakkal Majalla" w:hAnsi="Sakkal Majalla" w:cs="Sakkal Majalla"/>
                <w:sz w:val="28"/>
                <w:rtl/>
              </w:rPr>
              <w:t xml:space="preserve">على أن تكون رسوم </w:t>
            </w:r>
            <w:r w:rsidR="0037703C">
              <w:rPr>
                <w:rFonts w:ascii="Sakkal Majalla" w:hAnsi="Sakkal Majalla" w:cs="Sakkal Majalla" w:hint="cs"/>
                <w:sz w:val="28"/>
                <w:rtl/>
              </w:rPr>
              <w:t>الحي</w:t>
            </w:r>
            <w:r w:rsidR="00503A93">
              <w:rPr>
                <w:rFonts w:ascii="Sakkal Majalla" w:hAnsi="Sakkal Majalla" w:cs="Sakkal Majalla" w:hint="cs"/>
                <w:sz w:val="28"/>
                <w:rtl/>
              </w:rPr>
              <w:t xml:space="preserve"> </w:t>
            </w:r>
            <w:r w:rsidR="00E62D69" w:rsidRPr="00E62D69">
              <w:rPr>
                <w:rFonts w:ascii="Sakkal Majalla" w:hAnsi="Sakkal Majalla" w:cs="Sakkal Majalla"/>
                <w:sz w:val="28"/>
                <w:rtl/>
              </w:rPr>
              <w:t>غير مشمولة بأي ضرائب سارية، بما في ذلك ضريبة القيمة المضافة، إلى أقصى حد يسمح به النظام المعمول به في المملكة العربية السعودية.</w:t>
            </w:r>
          </w:p>
        </w:tc>
        <w:tc>
          <w:tcPr>
            <w:tcW w:w="5040" w:type="dxa"/>
          </w:tcPr>
          <w:p w14:paraId="50EC0320" w14:textId="05E26DC6" w:rsidR="00C70C8E" w:rsidRPr="008064C2" w:rsidRDefault="00C70C8E" w:rsidP="000E4490">
            <w:pPr>
              <w:pStyle w:val="Heading3"/>
              <w:keepNext w:val="0"/>
              <w:keepLines w:val="0"/>
              <w:numPr>
                <w:ilvl w:val="2"/>
                <w:numId w:val="14"/>
              </w:numPr>
              <w:tabs>
                <w:tab w:val="clear" w:pos="720"/>
                <w:tab w:val="num" w:pos="1418"/>
              </w:tabs>
              <w:bidi w:val="0"/>
              <w:spacing w:before="240"/>
              <w:ind w:left="1418"/>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Taxation / Value Added Tax: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Declaration</w:t>
            </w:r>
            <w:r w:rsidR="00260706" w:rsidRPr="008064C2" w:rsidDel="00260706">
              <w:rPr>
                <w:rFonts w:asciiTheme="majorBidi" w:hAnsiTheme="majorBidi" w:cstheme="majorBidi"/>
                <w:b w:val="0"/>
                <w:bCs w:val="0"/>
                <w:color w:val="auto"/>
                <w:sz w:val="24"/>
                <w:szCs w:val="24"/>
              </w:rPr>
              <w:t xml:space="preserve"> </w:t>
            </w:r>
            <w:r w:rsidRPr="008064C2">
              <w:rPr>
                <w:rFonts w:asciiTheme="majorBidi" w:hAnsiTheme="majorBidi" w:cstheme="majorBidi"/>
                <w:b w:val="0"/>
                <w:bCs w:val="0"/>
                <w:color w:val="auto"/>
                <w:sz w:val="24"/>
                <w:szCs w:val="24"/>
              </w:rPr>
              <w:t xml:space="preserve">will provide for the </w:t>
            </w:r>
            <w:r w:rsidR="006B6678">
              <w:rPr>
                <w:rFonts w:asciiTheme="majorBidi" w:hAnsiTheme="majorBidi" w:cstheme="majorBidi"/>
                <w:b w:val="0"/>
                <w:bCs w:val="0"/>
                <w:color w:val="auto"/>
                <w:sz w:val="24"/>
                <w:szCs w:val="24"/>
              </w:rPr>
              <w:t>C</w:t>
            </w:r>
            <w:r w:rsidR="009B202C">
              <w:rPr>
                <w:rFonts w:asciiTheme="majorBidi" w:hAnsiTheme="majorBidi" w:cstheme="majorBidi"/>
                <w:b w:val="0"/>
                <w:bCs w:val="0"/>
                <w:color w:val="auto"/>
                <w:sz w:val="24"/>
                <w:szCs w:val="24"/>
              </w:rPr>
              <w:t xml:space="preserve">ommunity </w:t>
            </w:r>
            <w:r w:rsidR="006B6678">
              <w:rPr>
                <w:rFonts w:asciiTheme="majorBidi" w:hAnsiTheme="majorBidi" w:cstheme="majorBidi"/>
                <w:b w:val="0"/>
                <w:bCs w:val="0"/>
                <w:color w:val="auto"/>
                <w:sz w:val="24"/>
                <w:szCs w:val="24"/>
              </w:rPr>
              <w:t>F</w:t>
            </w:r>
            <w:r w:rsidR="006B6678" w:rsidRPr="008064C2">
              <w:rPr>
                <w:rFonts w:asciiTheme="majorBidi" w:hAnsiTheme="majorBidi" w:cstheme="majorBidi"/>
                <w:b w:val="0"/>
                <w:bCs w:val="0"/>
                <w:color w:val="auto"/>
                <w:sz w:val="24"/>
                <w:szCs w:val="24"/>
              </w:rPr>
              <w:t xml:space="preserve">ees </w:t>
            </w:r>
            <w:r w:rsidRPr="008064C2">
              <w:rPr>
                <w:rFonts w:asciiTheme="majorBidi" w:hAnsiTheme="majorBidi" w:cstheme="majorBidi"/>
                <w:b w:val="0"/>
                <w:bCs w:val="0"/>
                <w:color w:val="auto"/>
                <w:sz w:val="24"/>
                <w:szCs w:val="24"/>
              </w:rPr>
              <w:t>to be exclusive of any applicable taxation, including value added tax, to the fullest extent permitted by applicable law</w:t>
            </w:r>
            <w:r>
              <w:rPr>
                <w:rFonts w:asciiTheme="majorBidi" w:hAnsiTheme="majorBidi" w:cstheme="majorBidi"/>
                <w:b w:val="0"/>
                <w:bCs w:val="0"/>
                <w:color w:val="auto"/>
                <w:sz w:val="24"/>
                <w:szCs w:val="24"/>
              </w:rPr>
              <w:t xml:space="preserve"> </w:t>
            </w:r>
            <w:r w:rsidRPr="00A072E3">
              <w:rPr>
                <w:rFonts w:asciiTheme="majorBidi" w:hAnsiTheme="majorBidi" w:cstheme="majorBidi"/>
                <w:b w:val="0"/>
                <w:bCs w:val="0"/>
                <w:color w:val="auto"/>
                <w:sz w:val="24"/>
                <w:szCs w:val="24"/>
              </w:rPr>
              <w:t>in the Kingdom of Saudi Arabia</w:t>
            </w:r>
            <w:r w:rsidRPr="008064C2">
              <w:rPr>
                <w:rFonts w:asciiTheme="majorBidi" w:hAnsiTheme="majorBidi" w:cstheme="majorBidi"/>
                <w:b w:val="0"/>
                <w:bCs w:val="0"/>
                <w:color w:val="auto"/>
                <w:sz w:val="24"/>
                <w:szCs w:val="24"/>
              </w:rPr>
              <w:t>.</w:t>
            </w:r>
          </w:p>
        </w:tc>
      </w:tr>
      <w:tr w:rsidR="003834D5" w:rsidRPr="00707226" w14:paraId="04E54B29" w14:textId="77777777" w:rsidTr="000E4490">
        <w:trPr>
          <w:jc w:val="center"/>
        </w:trPr>
        <w:tc>
          <w:tcPr>
            <w:tcW w:w="4627" w:type="dxa"/>
            <w:vAlign w:val="center"/>
          </w:tcPr>
          <w:p w14:paraId="4F95DC98" w14:textId="77777777" w:rsidR="003834D5" w:rsidRPr="00E62D69" w:rsidRDefault="003834D5" w:rsidP="007F252B">
            <w:pPr>
              <w:ind w:left="720"/>
              <w:jc w:val="both"/>
              <w:rPr>
                <w:rFonts w:ascii="Sakkal Majalla" w:hAnsi="Sakkal Majalla" w:cs="Sakkal Majalla"/>
                <w:sz w:val="28"/>
                <w:rtl/>
              </w:rPr>
            </w:pPr>
          </w:p>
        </w:tc>
        <w:tc>
          <w:tcPr>
            <w:tcW w:w="5453" w:type="dxa"/>
          </w:tcPr>
          <w:p w14:paraId="433C8C75" w14:textId="77777777" w:rsidR="003834D5" w:rsidRPr="008064C2" w:rsidRDefault="003834D5" w:rsidP="007F252B">
            <w:pPr>
              <w:pStyle w:val="Heading3"/>
              <w:keepNext w:val="0"/>
              <w:keepLines w:val="0"/>
              <w:bidi w:val="0"/>
              <w:spacing w:before="240"/>
              <w:ind w:left="1418"/>
              <w:jc w:val="both"/>
              <w:rPr>
                <w:rFonts w:asciiTheme="majorBidi" w:hAnsiTheme="majorBidi" w:cstheme="majorBidi"/>
                <w:b w:val="0"/>
                <w:bCs w:val="0"/>
                <w:color w:val="auto"/>
                <w:sz w:val="24"/>
                <w:szCs w:val="24"/>
              </w:rPr>
            </w:pPr>
          </w:p>
        </w:tc>
      </w:tr>
      <w:tr w:rsidR="00C70C8E" w:rsidRPr="00707226" w14:paraId="56429761" w14:textId="77777777" w:rsidTr="000E4490">
        <w:trPr>
          <w:jc w:val="center"/>
        </w:trPr>
        <w:tc>
          <w:tcPr>
            <w:tcW w:w="5040" w:type="dxa"/>
          </w:tcPr>
          <w:p w14:paraId="12F579A1" w14:textId="7211193B" w:rsidR="00C70C8E" w:rsidRPr="00F55DE8" w:rsidRDefault="00E62D69" w:rsidP="00403D39">
            <w:pPr>
              <w:numPr>
                <w:ilvl w:val="0"/>
                <w:numId w:val="38"/>
              </w:numPr>
              <w:jc w:val="both"/>
              <w:rPr>
                <w:rFonts w:ascii="Sakkal Majalla" w:hAnsi="Sakkal Majalla" w:cs="Sakkal Majalla"/>
                <w:sz w:val="28"/>
              </w:rPr>
            </w:pPr>
            <w:r w:rsidRPr="00E62D69">
              <w:rPr>
                <w:rFonts w:ascii="Sakkal Majalla" w:hAnsi="Sakkal Majalla" w:cs="Sakkal Majalla"/>
                <w:sz w:val="28"/>
                <w:rtl/>
              </w:rPr>
              <w:t xml:space="preserve">الاستخدام المصرح به: سيحدد </w:t>
            </w:r>
            <w:r w:rsidR="00337CF3">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337CF3">
              <w:rPr>
                <w:rFonts w:ascii="Sakkal Majalla" w:hAnsi="Sakkal Majalla" w:cs="Sakkal Majalla" w:hint="cs"/>
                <w:sz w:val="28"/>
                <w:rtl/>
              </w:rPr>
              <w:t xml:space="preserve"> </w:t>
            </w:r>
            <w:r w:rsidRPr="00E62D69">
              <w:rPr>
                <w:rFonts w:ascii="Sakkal Majalla" w:hAnsi="Sakkal Majalla" w:cs="Sakkal Majalla"/>
                <w:sz w:val="28"/>
                <w:rtl/>
              </w:rPr>
              <w:t xml:space="preserve">متطلبات الاستخدام لكل قطعة أرض داخل </w:t>
            </w:r>
            <w:r w:rsidR="0037703C">
              <w:rPr>
                <w:rFonts w:ascii="Sakkal Majalla" w:hAnsi="Sakkal Majalla" w:cs="Sakkal Majalla" w:hint="cs"/>
                <w:sz w:val="28"/>
                <w:rtl/>
              </w:rPr>
              <w:t>الحي</w:t>
            </w:r>
            <w:r w:rsidRPr="00E62D69">
              <w:rPr>
                <w:rFonts w:ascii="Sakkal Majalla" w:hAnsi="Sakkal Majalla" w:cs="Sakkal Majalla"/>
                <w:sz w:val="28"/>
                <w:rtl/>
              </w:rPr>
              <w:t xml:space="preserve"> الرئيسي.</w:t>
            </w:r>
          </w:p>
        </w:tc>
        <w:tc>
          <w:tcPr>
            <w:tcW w:w="5040" w:type="dxa"/>
          </w:tcPr>
          <w:p w14:paraId="6E47DEFE" w14:textId="62932028" w:rsidR="00C70C8E" w:rsidRPr="008064C2" w:rsidRDefault="00C70C8E" w:rsidP="000E4490">
            <w:pPr>
              <w:pStyle w:val="Heading3"/>
              <w:keepNext w:val="0"/>
              <w:keepLines w:val="0"/>
              <w:numPr>
                <w:ilvl w:val="2"/>
                <w:numId w:val="14"/>
              </w:numPr>
              <w:tabs>
                <w:tab w:val="clear" w:pos="720"/>
                <w:tab w:val="num" w:pos="1418"/>
              </w:tabs>
              <w:bidi w:val="0"/>
              <w:spacing w:before="240"/>
              <w:ind w:left="1418"/>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Permitted Use: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Declaration</w:t>
            </w:r>
            <w:r w:rsidR="00260706" w:rsidRPr="008064C2" w:rsidDel="00260706">
              <w:rPr>
                <w:rFonts w:asciiTheme="majorBidi" w:hAnsiTheme="majorBidi" w:cstheme="majorBidi"/>
                <w:b w:val="0"/>
                <w:bCs w:val="0"/>
                <w:color w:val="auto"/>
                <w:sz w:val="24"/>
                <w:szCs w:val="24"/>
              </w:rPr>
              <w:t xml:space="preserve"> </w:t>
            </w:r>
            <w:r w:rsidRPr="008064C2">
              <w:rPr>
                <w:rFonts w:asciiTheme="majorBidi" w:hAnsiTheme="majorBidi" w:cstheme="majorBidi"/>
                <w:b w:val="0"/>
                <w:bCs w:val="0"/>
                <w:color w:val="auto"/>
                <w:sz w:val="24"/>
                <w:szCs w:val="24"/>
              </w:rPr>
              <w:t xml:space="preserve">will set out the use requirements for each land plot within the </w:t>
            </w:r>
            <w:r w:rsidR="00626690">
              <w:rPr>
                <w:rFonts w:asciiTheme="majorBidi" w:hAnsiTheme="majorBidi" w:cstheme="majorBidi"/>
                <w:b w:val="0"/>
                <w:bCs w:val="0"/>
                <w:color w:val="auto"/>
                <w:sz w:val="24"/>
                <w:szCs w:val="24"/>
              </w:rPr>
              <w:t>M</w:t>
            </w:r>
            <w:r w:rsidRPr="008064C2">
              <w:rPr>
                <w:rFonts w:asciiTheme="majorBidi" w:hAnsiTheme="majorBidi" w:cstheme="majorBidi"/>
                <w:b w:val="0"/>
                <w:bCs w:val="0"/>
                <w:color w:val="auto"/>
                <w:sz w:val="24"/>
                <w:szCs w:val="24"/>
              </w:rPr>
              <w:t xml:space="preserve">aster </w:t>
            </w:r>
            <w:r w:rsidR="00626690">
              <w:rPr>
                <w:rFonts w:asciiTheme="majorBidi" w:hAnsiTheme="majorBidi" w:cstheme="majorBidi"/>
                <w:b w:val="0"/>
                <w:bCs w:val="0"/>
                <w:color w:val="auto"/>
                <w:sz w:val="24"/>
                <w:szCs w:val="24"/>
              </w:rPr>
              <w:t>C</w:t>
            </w:r>
            <w:r w:rsidRPr="008064C2">
              <w:rPr>
                <w:rFonts w:asciiTheme="majorBidi" w:hAnsiTheme="majorBidi" w:cstheme="majorBidi"/>
                <w:b w:val="0"/>
                <w:bCs w:val="0"/>
                <w:color w:val="auto"/>
                <w:sz w:val="24"/>
                <w:szCs w:val="24"/>
              </w:rPr>
              <w:t>ommunity.</w:t>
            </w:r>
          </w:p>
        </w:tc>
      </w:tr>
      <w:tr w:rsidR="00C70C8E" w:rsidRPr="00707226" w14:paraId="537DFD79" w14:textId="77777777" w:rsidTr="000E4490">
        <w:trPr>
          <w:jc w:val="center"/>
        </w:trPr>
        <w:tc>
          <w:tcPr>
            <w:tcW w:w="4627" w:type="dxa"/>
            <w:vAlign w:val="center"/>
          </w:tcPr>
          <w:p w14:paraId="3DDDC5FE" w14:textId="77777777" w:rsidR="00C70C8E" w:rsidRPr="00F55DE8" w:rsidRDefault="00C70C8E" w:rsidP="007F252B">
            <w:pPr>
              <w:ind w:left="720"/>
              <w:jc w:val="both"/>
              <w:rPr>
                <w:rFonts w:ascii="Sakkal Majalla" w:hAnsi="Sakkal Majalla" w:cs="Sakkal Majalla"/>
                <w:sz w:val="28"/>
              </w:rPr>
            </w:pPr>
          </w:p>
        </w:tc>
        <w:tc>
          <w:tcPr>
            <w:tcW w:w="5453" w:type="dxa"/>
          </w:tcPr>
          <w:p w14:paraId="000178A5" w14:textId="77777777" w:rsidR="00C70C8E" w:rsidRPr="008064C2" w:rsidRDefault="00C70C8E" w:rsidP="007F252B">
            <w:pPr>
              <w:pStyle w:val="Heading3"/>
              <w:keepNext w:val="0"/>
              <w:keepLines w:val="0"/>
              <w:bidi w:val="0"/>
              <w:spacing w:before="240"/>
              <w:ind w:left="1418"/>
              <w:jc w:val="both"/>
              <w:rPr>
                <w:rFonts w:asciiTheme="majorBidi" w:hAnsiTheme="majorBidi" w:cstheme="majorBidi"/>
                <w:b w:val="0"/>
                <w:bCs w:val="0"/>
                <w:color w:val="auto"/>
                <w:sz w:val="24"/>
                <w:szCs w:val="24"/>
              </w:rPr>
            </w:pPr>
          </w:p>
        </w:tc>
      </w:tr>
      <w:tr w:rsidR="00C70C8E" w:rsidRPr="00707226" w14:paraId="4B587A0F" w14:textId="77777777" w:rsidTr="000E4490">
        <w:trPr>
          <w:jc w:val="center"/>
        </w:trPr>
        <w:tc>
          <w:tcPr>
            <w:tcW w:w="5040" w:type="dxa"/>
          </w:tcPr>
          <w:p w14:paraId="21B93C2B" w14:textId="626F7DEB" w:rsidR="00C70C8E" w:rsidRPr="00F55DE8" w:rsidRDefault="003834D5" w:rsidP="00403D39">
            <w:pPr>
              <w:numPr>
                <w:ilvl w:val="0"/>
                <w:numId w:val="38"/>
              </w:numPr>
              <w:jc w:val="both"/>
              <w:rPr>
                <w:rFonts w:ascii="Sakkal Majalla" w:hAnsi="Sakkal Majalla" w:cs="Sakkal Majalla"/>
                <w:sz w:val="28"/>
              </w:rPr>
            </w:pPr>
            <w:r>
              <w:rPr>
                <w:rFonts w:ascii="Sakkal Majalla" w:hAnsi="Sakkal Majalla" w:cs="Sakkal Majalla" w:hint="cs"/>
                <w:sz w:val="28"/>
                <w:rtl/>
              </w:rPr>
              <w:t xml:space="preserve"> </w:t>
            </w:r>
            <w:r w:rsidR="00E62D69" w:rsidRPr="00E62D69">
              <w:rPr>
                <w:rFonts w:ascii="Sakkal Majalla" w:hAnsi="Sakkal Majalla" w:cs="Sakkal Majalla"/>
                <w:sz w:val="28"/>
                <w:rtl/>
              </w:rPr>
              <w:t xml:space="preserve">قواعد </w:t>
            </w:r>
            <w:r w:rsidR="0037703C">
              <w:rPr>
                <w:rFonts w:ascii="Sakkal Majalla" w:hAnsi="Sakkal Majalla" w:cs="Sakkal Majalla" w:hint="cs"/>
                <w:sz w:val="28"/>
                <w:rtl/>
              </w:rPr>
              <w:t>الحي</w:t>
            </w:r>
            <w:r w:rsidR="00E62D69" w:rsidRPr="00E62D69">
              <w:rPr>
                <w:rFonts w:ascii="Sakkal Majalla" w:hAnsi="Sakkal Majalla" w:cs="Sakkal Majalla"/>
                <w:sz w:val="28"/>
                <w:rtl/>
              </w:rPr>
              <w:t xml:space="preserve"> الرئيسي: </w:t>
            </w:r>
            <w:r w:rsidR="00337CF3">
              <w:rPr>
                <w:rFonts w:ascii="Sakkal Majalla" w:hAnsi="Sakkal Majalla" w:cs="Sakkal Majalla" w:hint="cs"/>
                <w:sz w:val="28"/>
                <w:rtl/>
                <w:lang w:bidi="ar-SA"/>
              </w:rPr>
              <w:t>سيحسب</w:t>
            </w:r>
            <w:r w:rsidR="00337CF3" w:rsidRPr="00E62D69">
              <w:rPr>
                <w:rFonts w:ascii="Sakkal Majalla" w:hAnsi="Sakkal Majalla" w:cs="Sakkal Majalla"/>
                <w:sz w:val="28"/>
                <w:rtl/>
              </w:rPr>
              <w:t xml:space="preserve"> </w:t>
            </w:r>
            <w:r w:rsidR="00337CF3">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337CF3">
              <w:rPr>
                <w:rFonts w:ascii="Sakkal Majalla" w:hAnsi="Sakkal Majalla" w:cs="Sakkal Majalla" w:hint="cs"/>
                <w:sz w:val="28"/>
                <w:rtl/>
              </w:rPr>
              <w:t xml:space="preserve"> حساب</w:t>
            </w:r>
            <w:r w:rsidR="00E62D69" w:rsidRPr="00E62D69">
              <w:rPr>
                <w:rFonts w:ascii="Sakkal Majalla" w:hAnsi="Sakkal Majalla" w:cs="Sakkal Majalla"/>
                <w:sz w:val="28"/>
                <w:rtl/>
              </w:rPr>
              <w:t xml:space="preserve"> إصدار وإنفاذ القواعد التي تحكم المجممع الرئيسي.</w:t>
            </w:r>
          </w:p>
        </w:tc>
        <w:tc>
          <w:tcPr>
            <w:tcW w:w="5040" w:type="dxa"/>
          </w:tcPr>
          <w:p w14:paraId="5A4605C7" w14:textId="165E6259" w:rsidR="00C70C8E" w:rsidRPr="008064C2" w:rsidRDefault="00C70C8E" w:rsidP="00113017">
            <w:pPr>
              <w:pStyle w:val="Heading3"/>
              <w:keepNext w:val="0"/>
              <w:keepLines w:val="0"/>
              <w:numPr>
                <w:ilvl w:val="2"/>
                <w:numId w:val="14"/>
              </w:numPr>
              <w:tabs>
                <w:tab w:val="clear" w:pos="720"/>
                <w:tab w:val="num" w:pos="1418"/>
              </w:tabs>
              <w:bidi w:val="0"/>
              <w:spacing w:before="240"/>
              <w:ind w:left="1418"/>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t xml:space="preserve">Master Community Rules: The </w:t>
            </w:r>
            <w:r w:rsidR="00113017" w:rsidRPr="00113017">
              <w:rPr>
                <w:rFonts w:asciiTheme="majorBidi" w:hAnsiTheme="majorBidi" w:cstheme="majorBidi"/>
                <w:b w:val="0"/>
                <w:color w:val="auto"/>
                <w:sz w:val="24"/>
                <w:szCs w:val="24"/>
              </w:rPr>
              <w:t>[</w:t>
            </w:r>
            <w:r w:rsidR="00113017" w:rsidRPr="00113017">
              <w:rPr>
                <w:rFonts w:asciiTheme="majorBidi" w:hAnsiTheme="majorBidi" w:cstheme="majorBidi"/>
                <w:b w:val="0"/>
                <w:color w:val="auto"/>
                <w:sz w:val="24"/>
                <w:szCs w:val="24"/>
                <w:highlight w:val="yellow"/>
              </w:rPr>
              <w:t>Insert</w:t>
            </w:r>
            <w:r w:rsidR="00113017" w:rsidRPr="00113017">
              <w:rPr>
                <w:rFonts w:asciiTheme="majorBidi" w:hAnsiTheme="majorBidi" w:cstheme="majorBidi"/>
                <w:b w:val="0"/>
                <w:color w:val="auto"/>
                <w:sz w:val="24"/>
                <w:szCs w:val="24"/>
              </w:rPr>
              <w:t>]</w:t>
            </w:r>
            <w:r w:rsidR="00B75271">
              <w:rPr>
                <w:rFonts w:asciiTheme="majorBidi" w:hAnsiTheme="majorBidi" w:cstheme="majorBidi"/>
                <w:b w:val="0"/>
                <w:bCs w:val="0"/>
                <w:color w:val="auto"/>
                <w:sz w:val="24"/>
                <w:szCs w:val="24"/>
              </w:rPr>
              <w:t xml:space="preserve"> Community Declaration</w:t>
            </w:r>
            <w:r w:rsidR="00260706" w:rsidRPr="008064C2" w:rsidDel="00260706">
              <w:rPr>
                <w:rFonts w:asciiTheme="majorBidi" w:hAnsiTheme="majorBidi" w:cstheme="majorBidi"/>
                <w:b w:val="0"/>
                <w:bCs w:val="0"/>
                <w:color w:val="auto"/>
                <w:sz w:val="24"/>
                <w:szCs w:val="24"/>
              </w:rPr>
              <w:t xml:space="preserve"> </w:t>
            </w:r>
            <w:r w:rsidRPr="008064C2">
              <w:rPr>
                <w:rFonts w:asciiTheme="majorBidi" w:hAnsiTheme="majorBidi" w:cstheme="majorBidi"/>
                <w:b w:val="0"/>
                <w:bCs w:val="0"/>
                <w:color w:val="auto"/>
                <w:sz w:val="24"/>
                <w:szCs w:val="24"/>
              </w:rPr>
              <w:t xml:space="preserve">will make provision for the issue and enforcement of the rules governing the </w:t>
            </w:r>
            <w:r w:rsidR="00626690">
              <w:rPr>
                <w:rFonts w:asciiTheme="majorBidi" w:hAnsiTheme="majorBidi" w:cstheme="majorBidi"/>
                <w:b w:val="0"/>
                <w:bCs w:val="0"/>
                <w:color w:val="auto"/>
                <w:sz w:val="24"/>
                <w:szCs w:val="24"/>
              </w:rPr>
              <w:t>M</w:t>
            </w:r>
            <w:r w:rsidRPr="008064C2">
              <w:rPr>
                <w:rFonts w:asciiTheme="majorBidi" w:hAnsiTheme="majorBidi" w:cstheme="majorBidi"/>
                <w:b w:val="0"/>
                <w:bCs w:val="0"/>
                <w:color w:val="auto"/>
                <w:sz w:val="24"/>
                <w:szCs w:val="24"/>
              </w:rPr>
              <w:t xml:space="preserve">aster </w:t>
            </w:r>
            <w:r w:rsidR="00626690">
              <w:rPr>
                <w:rFonts w:asciiTheme="majorBidi" w:hAnsiTheme="majorBidi" w:cstheme="majorBidi"/>
                <w:b w:val="0"/>
                <w:bCs w:val="0"/>
                <w:color w:val="auto"/>
                <w:sz w:val="24"/>
                <w:szCs w:val="24"/>
              </w:rPr>
              <w:t>C</w:t>
            </w:r>
            <w:r w:rsidRPr="008064C2">
              <w:rPr>
                <w:rFonts w:asciiTheme="majorBidi" w:hAnsiTheme="majorBidi" w:cstheme="majorBidi"/>
                <w:b w:val="0"/>
                <w:bCs w:val="0"/>
                <w:color w:val="auto"/>
                <w:sz w:val="24"/>
                <w:szCs w:val="24"/>
              </w:rPr>
              <w:t>ommunity.</w:t>
            </w:r>
          </w:p>
        </w:tc>
      </w:tr>
      <w:tr w:rsidR="003834D5" w:rsidRPr="00707226" w14:paraId="1FC39297" w14:textId="77777777" w:rsidTr="000E4490">
        <w:trPr>
          <w:jc w:val="center"/>
        </w:trPr>
        <w:tc>
          <w:tcPr>
            <w:tcW w:w="4627" w:type="dxa"/>
            <w:vAlign w:val="center"/>
          </w:tcPr>
          <w:p w14:paraId="5B8E20B6" w14:textId="77777777" w:rsidR="003834D5" w:rsidRPr="00E62D69" w:rsidRDefault="003834D5" w:rsidP="007F252B">
            <w:pPr>
              <w:ind w:left="720"/>
              <w:jc w:val="both"/>
              <w:rPr>
                <w:rFonts w:ascii="Sakkal Majalla" w:hAnsi="Sakkal Majalla" w:cs="Sakkal Majalla"/>
                <w:sz w:val="28"/>
              </w:rPr>
            </w:pPr>
          </w:p>
        </w:tc>
        <w:tc>
          <w:tcPr>
            <w:tcW w:w="5453" w:type="dxa"/>
          </w:tcPr>
          <w:p w14:paraId="7689CE7D" w14:textId="77777777" w:rsidR="003834D5" w:rsidRPr="008064C2" w:rsidRDefault="003834D5" w:rsidP="007F252B">
            <w:pPr>
              <w:pStyle w:val="Heading3"/>
              <w:keepNext w:val="0"/>
              <w:keepLines w:val="0"/>
              <w:bidi w:val="0"/>
              <w:spacing w:before="240"/>
              <w:ind w:left="1418"/>
              <w:jc w:val="both"/>
              <w:rPr>
                <w:rFonts w:asciiTheme="majorBidi" w:hAnsiTheme="majorBidi" w:cstheme="majorBidi"/>
                <w:b w:val="0"/>
                <w:bCs w:val="0"/>
                <w:color w:val="auto"/>
                <w:sz w:val="24"/>
                <w:szCs w:val="24"/>
              </w:rPr>
            </w:pPr>
          </w:p>
        </w:tc>
      </w:tr>
      <w:tr w:rsidR="00C70C8E" w:rsidRPr="00707226" w14:paraId="247764F4" w14:textId="77777777" w:rsidTr="000E4490">
        <w:trPr>
          <w:jc w:val="center"/>
        </w:trPr>
        <w:tc>
          <w:tcPr>
            <w:tcW w:w="5040" w:type="dxa"/>
          </w:tcPr>
          <w:p w14:paraId="1C4F7854" w14:textId="000C46BA" w:rsidR="00C70C8E" w:rsidRPr="00F55DE8" w:rsidRDefault="00E62D69" w:rsidP="000E4490">
            <w:pPr>
              <w:numPr>
                <w:ilvl w:val="0"/>
                <w:numId w:val="38"/>
              </w:numPr>
              <w:jc w:val="both"/>
              <w:rPr>
                <w:rFonts w:ascii="Sakkal Majalla" w:hAnsi="Sakkal Majalla" w:cs="Sakkal Majalla"/>
                <w:sz w:val="28"/>
              </w:rPr>
            </w:pPr>
            <w:r w:rsidRPr="00E62D69">
              <w:rPr>
                <w:rFonts w:ascii="Sakkal Majalla" w:hAnsi="Sakkal Majalla" w:cs="Sakkal Majalla"/>
                <w:sz w:val="28"/>
                <w:rtl/>
              </w:rPr>
              <w:t xml:space="preserve">التصرف في قطع الأراضي والمباني: سيحدد </w:t>
            </w:r>
            <w:r w:rsidR="00337CF3">
              <w:rPr>
                <w:rFonts w:ascii="Sakkal Majalla" w:hAnsi="Sakkal Majalla" w:cs="Sakkal Majalla" w:hint="cs"/>
                <w:sz w:val="28"/>
                <w:rtl/>
              </w:rPr>
              <w:t xml:space="preserve">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D965C8">
              <w:rPr>
                <w:rFonts w:ascii="Sakkal Majalla" w:hAnsi="Sakkal Majalla" w:cs="Sakkal Majalla"/>
                <w:sz w:val="28"/>
                <w:rtl/>
              </w:rPr>
              <w:t xml:space="preserve"> </w:t>
            </w:r>
            <w:r w:rsidRPr="00E62D69">
              <w:rPr>
                <w:rFonts w:ascii="Sakkal Majalla" w:hAnsi="Sakkal Majalla" w:cs="Sakkal Majalla"/>
                <w:sz w:val="28"/>
                <w:rtl/>
              </w:rPr>
              <w:t xml:space="preserve">متطلبات البيع أو التصرف في قطع الأراضي والمباني، بما في ذلك </w:t>
            </w:r>
            <w:r w:rsidRPr="00E62D69">
              <w:rPr>
                <w:rFonts w:ascii="Sakkal Majalla" w:hAnsi="Sakkal Majalla" w:cs="Sakkal Majalla"/>
                <w:sz w:val="28"/>
                <w:rtl/>
              </w:rPr>
              <w:lastRenderedPageBreak/>
              <w:t>الالتزام بالحصول على شهادة إخلاء طرف من روشن.</w:t>
            </w:r>
          </w:p>
        </w:tc>
        <w:tc>
          <w:tcPr>
            <w:tcW w:w="5040" w:type="dxa"/>
          </w:tcPr>
          <w:p w14:paraId="2FC7F10E" w14:textId="707E4DCC" w:rsidR="00C70C8E" w:rsidRPr="008064C2" w:rsidRDefault="00C70C8E" w:rsidP="00A46B1B">
            <w:pPr>
              <w:pStyle w:val="Heading3"/>
              <w:keepNext w:val="0"/>
              <w:keepLines w:val="0"/>
              <w:numPr>
                <w:ilvl w:val="2"/>
                <w:numId w:val="14"/>
              </w:numPr>
              <w:tabs>
                <w:tab w:val="clear" w:pos="720"/>
                <w:tab w:val="num" w:pos="1418"/>
              </w:tabs>
              <w:bidi w:val="0"/>
              <w:spacing w:before="240"/>
              <w:ind w:left="1418"/>
              <w:jc w:val="both"/>
              <w:rPr>
                <w:rFonts w:asciiTheme="majorBidi" w:hAnsiTheme="majorBidi" w:cstheme="majorBidi"/>
                <w:b w:val="0"/>
                <w:bCs w:val="0"/>
                <w:color w:val="auto"/>
                <w:sz w:val="24"/>
                <w:szCs w:val="24"/>
              </w:rPr>
            </w:pPr>
            <w:r w:rsidRPr="008064C2">
              <w:rPr>
                <w:rFonts w:asciiTheme="majorBidi" w:hAnsiTheme="majorBidi" w:cstheme="majorBidi"/>
                <w:b w:val="0"/>
                <w:bCs w:val="0"/>
                <w:color w:val="auto"/>
                <w:sz w:val="24"/>
                <w:szCs w:val="24"/>
              </w:rPr>
              <w:lastRenderedPageBreak/>
              <w:t xml:space="preserve">Disposition of Land Plots and Buildings:  The </w:t>
            </w:r>
            <w:r w:rsidR="00113017" w:rsidRPr="00113017">
              <w:rPr>
                <w:rFonts w:asciiTheme="majorBidi" w:hAnsiTheme="majorBidi" w:cstheme="majorBidi"/>
                <w:b w:val="0"/>
                <w:bCs w:val="0"/>
                <w:color w:val="auto"/>
                <w:sz w:val="24"/>
                <w:szCs w:val="24"/>
              </w:rPr>
              <w:t>[</w:t>
            </w:r>
            <w:r w:rsidR="00113017" w:rsidRPr="00113017">
              <w:rPr>
                <w:rFonts w:asciiTheme="majorBidi" w:hAnsiTheme="majorBidi" w:cstheme="majorBidi"/>
                <w:b w:val="0"/>
                <w:bCs w:val="0"/>
                <w:color w:val="auto"/>
                <w:sz w:val="24"/>
                <w:szCs w:val="24"/>
                <w:highlight w:val="yellow"/>
              </w:rPr>
              <w:t>Insert</w:t>
            </w:r>
            <w:r w:rsidR="00113017" w:rsidRPr="00113017">
              <w:rPr>
                <w:rFonts w:asciiTheme="majorBidi" w:hAnsiTheme="majorBidi" w:cstheme="majorBidi"/>
                <w:b w:val="0"/>
                <w:bCs w:val="0"/>
                <w:color w:val="auto"/>
                <w:sz w:val="24"/>
                <w:szCs w:val="24"/>
              </w:rPr>
              <w:t>]</w:t>
            </w:r>
            <w:r w:rsidR="00B75271">
              <w:rPr>
                <w:rFonts w:asciiTheme="majorBidi" w:hAnsiTheme="majorBidi" w:cstheme="majorBidi"/>
                <w:b w:val="0"/>
                <w:bCs w:val="0"/>
                <w:color w:val="auto"/>
                <w:sz w:val="24"/>
                <w:szCs w:val="24"/>
              </w:rPr>
              <w:t xml:space="preserve"> Community Declaration</w:t>
            </w:r>
            <w:r w:rsidR="00260706" w:rsidRPr="008064C2" w:rsidDel="00260706">
              <w:rPr>
                <w:rFonts w:asciiTheme="majorBidi" w:hAnsiTheme="majorBidi" w:cstheme="majorBidi"/>
                <w:b w:val="0"/>
                <w:bCs w:val="0"/>
                <w:color w:val="auto"/>
                <w:sz w:val="24"/>
                <w:szCs w:val="24"/>
              </w:rPr>
              <w:t xml:space="preserve"> </w:t>
            </w:r>
            <w:r w:rsidRPr="008064C2">
              <w:rPr>
                <w:rFonts w:asciiTheme="majorBidi" w:hAnsiTheme="majorBidi" w:cstheme="majorBidi"/>
                <w:b w:val="0"/>
                <w:bCs w:val="0"/>
                <w:color w:val="auto"/>
                <w:sz w:val="24"/>
                <w:szCs w:val="24"/>
              </w:rPr>
              <w:t xml:space="preserve">will set out the requirements for the sale or other </w:t>
            </w:r>
            <w:r w:rsidRPr="008064C2">
              <w:rPr>
                <w:rFonts w:asciiTheme="majorBidi" w:hAnsiTheme="majorBidi" w:cstheme="majorBidi"/>
                <w:b w:val="0"/>
                <w:bCs w:val="0"/>
                <w:color w:val="auto"/>
                <w:sz w:val="24"/>
                <w:szCs w:val="24"/>
              </w:rPr>
              <w:lastRenderedPageBreak/>
              <w:t>disposition of land plots and building, including the obligation to obtain a clearance certificate from Roshn.</w:t>
            </w:r>
          </w:p>
        </w:tc>
      </w:tr>
      <w:tr w:rsidR="00C70C8E" w:rsidRPr="00707226" w14:paraId="517A1A3B" w14:textId="77777777" w:rsidTr="000E4490">
        <w:trPr>
          <w:jc w:val="center"/>
        </w:trPr>
        <w:tc>
          <w:tcPr>
            <w:tcW w:w="5040" w:type="dxa"/>
          </w:tcPr>
          <w:p w14:paraId="1368A754" w14:textId="77777777" w:rsidR="00C70C8E" w:rsidRPr="00F55DE8" w:rsidRDefault="00C70C8E" w:rsidP="00F55DE8">
            <w:pPr>
              <w:jc w:val="both"/>
              <w:rPr>
                <w:rFonts w:ascii="Sakkal Majalla" w:hAnsi="Sakkal Majalla" w:cs="Sakkal Majalla"/>
                <w:sz w:val="28"/>
              </w:rPr>
            </w:pPr>
          </w:p>
        </w:tc>
        <w:tc>
          <w:tcPr>
            <w:tcW w:w="5040" w:type="dxa"/>
          </w:tcPr>
          <w:p w14:paraId="30E80E52" w14:textId="77777777" w:rsidR="00C70C8E" w:rsidRPr="008064C2" w:rsidRDefault="00C70C8E" w:rsidP="00F55DE8">
            <w:pPr>
              <w:pStyle w:val="Heading3"/>
              <w:keepNext w:val="0"/>
              <w:keepLines w:val="0"/>
              <w:bidi w:val="0"/>
              <w:spacing w:before="240"/>
              <w:jc w:val="both"/>
              <w:rPr>
                <w:rFonts w:asciiTheme="majorBidi" w:hAnsiTheme="majorBidi" w:cstheme="majorBidi"/>
                <w:b w:val="0"/>
                <w:bCs w:val="0"/>
                <w:color w:val="auto"/>
                <w:sz w:val="24"/>
                <w:szCs w:val="24"/>
              </w:rPr>
            </w:pPr>
          </w:p>
        </w:tc>
      </w:tr>
      <w:tr w:rsidR="00C70C8E" w:rsidRPr="00707226" w14:paraId="1061DECA" w14:textId="77777777" w:rsidTr="000E4490">
        <w:trPr>
          <w:jc w:val="center"/>
        </w:trPr>
        <w:tc>
          <w:tcPr>
            <w:tcW w:w="5040" w:type="dxa"/>
          </w:tcPr>
          <w:p w14:paraId="544D3D59" w14:textId="0BEABEA9" w:rsidR="00C70C8E" w:rsidRPr="00F55DE8" w:rsidRDefault="00E62D69" w:rsidP="00F55DE8">
            <w:pPr>
              <w:jc w:val="both"/>
              <w:rPr>
                <w:rFonts w:ascii="Sakkal Majalla" w:hAnsi="Sakkal Majalla" w:cs="Sakkal Majalla"/>
                <w:sz w:val="28"/>
              </w:rPr>
            </w:pPr>
            <w:r w:rsidRPr="00E62D69">
              <w:rPr>
                <w:rFonts w:ascii="Sakkal Majalla" w:hAnsi="Sakkal Majalla" w:cs="Sakkal Majalla"/>
                <w:sz w:val="28"/>
                <w:rtl/>
              </w:rPr>
              <w:t xml:space="preserve">تم الإقرار بأن روشن ستضفي الأثر القانوني </w:t>
            </w:r>
            <w:r w:rsidR="00337CF3">
              <w:rPr>
                <w:rFonts w:ascii="Sakkal Majalla" w:hAnsi="Sakkal Majalla" w:cs="Sakkal Majalla" w:hint="cs"/>
                <w:sz w:val="28"/>
                <w:rtl/>
              </w:rPr>
              <w:t xml:space="preserve">للنظام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337CF3">
              <w:rPr>
                <w:rFonts w:ascii="Sakkal Majalla" w:hAnsi="Sakkal Majalla" w:cs="Sakkal Majalla" w:hint="cs"/>
                <w:sz w:val="28"/>
                <w:rtl/>
              </w:rPr>
              <w:t>،</w:t>
            </w:r>
            <w:r w:rsidR="00D965C8">
              <w:rPr>
                <w:rFonts w:ascii="Sakkal Majalla" w:hAnsi="Sakkal Majalla" w:cs="Sakkal Majalla"/>
                <w:sz w:val="28"/>
                <w:rtl/>
              </w:rPr>
              <w:t xml:space="preserve"> </w:t>
            </w:r>
            <w:r w:rsidR="00337CF3">
              <w:rPr>
                <w:rFonts w:ascii="Sakkal Majalla" w:hAnsi="Sakkal Majalla" w:cs="Sakkal Majalla" w:hint="cs"/>
                <w:sz w:val="28"/>
                <w:rtl/>
              </w:rPr>
              <w:t>و</w:t>
            </w:r>
            <w:r w:rsidR="00337CF3" w:rsidRPr="00337CF3">
              <w:rPr>
                <w:rFonts w:ascii="Sakkal Majalla" w:hAnsi="Sakkal Majalla" w:cs="Sakkal Majalla"/>
                <w:sz w:val="28"/>
                <w:rtl/>
              </w:rPr>
              <w:t>الذي</w:t>
            </w:r>
            <w:r w:rsidR="00337CF3">
              <w:rPr>
                <w:rFonts w:ascii="Sakkal Majalla" w:hAnsi="Sakkal Majalla" w:cs="Sakkal Majalla" w:hint="cs"/>
                <w:sz w:val="28"/>
                <w:rtl/>
              </w:rPr>
              <w:t xml:space="preserve"> بخضع</w:t>
            </w:r>
            <w:r w:rsidR="00337CF3" w:rsidRPr="00337CF3">
              <w:rPr>
                <w:rFonts w:ascii="Sakkal Majalla" w:hAnsi="Sakkal Majalla" w:cs="Sakkal Majalla"/>
                <w:sz w:val="28"/>
                <w:rtl/>
              </w:rPr>
              <w:t xml:space="preserve"> للوائح المعمول بها </w:t>
            </w:r>
            <w:r w:rsidR="00337CF3">
              <w:rPr>
                <w:rFonts w:ascii="Sakkal Majalla" w:hAnsi="Sakkal Majalla" w:cs="Sakkal Majalla" w:hint="cs"/>
                <w:sz w:val="28"/>
                <w:rtl/>
              </w:rPr>
              <w:t>ولا يت</w:t>
            </w:r>
            <w:r w:rsidR="00337CF3" w:rsidRPr="00337CF3">
              <w:rPr>
                <w:rFonts w:ascii="Sakkal Majalla" w:hAnsi="Sakkal Majalla" w:cs="Sakkal Majalla"/>
                <w:sz w:val="28"/>
                <w:rtl/>
              </w:rPr>
              <w:t xml:space="preserve">عارض مع </w:t>
            </w:r>
            <w:r w:rsidR="0033424E">
              <w:rPr>
                <w:rFonts w:ascii="Sakkal Majalla" w:hAnsi="Sakkal Majalla" w:cs="Sakkal Majalla" w:hint="cs"/>
                <w:sz w:val="28"/>
                <w:rtl/>
              </w:rPr>
              <w:t>نظام</w:t>
            </w:r>
            <w:r w:rsidR="00337CF3" w:rsidRPr="00337CF3">
              <w:rPr>
                <w:rFonts w:ascii="Sakkal Majalla" w:hAnsi="Sakkal Majalla" w:cs="Sakkal Majalla"/>
                <w:sz w:val="28"/>
                <w:rtl/>
              </w:rPr>
              <w:t xml:space="preserve"> ملكية</w:t>
            </w:r>
            <w:r w:rsidR="0033424E">
              <w:rPr>
                <w:rFonts w:ascii="Sakkal Majalla" w:hAnsi="Sakkal Majalla" w:cs="Sakkal Majalla" w:hint="cs"/>
                <w:sz w:val="28"/>
                <w:rtl/>
              </w:rPr>
              <w:t xml:space="preserve"> الوحدات</w:t>
            </w:r>
            <w:r w:rsidR="00337CF3" w:rsidRPr="00337CF3">
              <w:rPr>
                <w:rFonts w:ascii="Sakkal Majalla" w:hAnsi="Sakkal Majalla" w:cs="Sakkal Majalla"/>
                <w:sz w:val="28"/>
                <w:rtl/>
              </w:rPr>
              <w:t xml:space="preserve"> العقارات وفرزها وإدارتها أو في حالة وجود أي </w:t>
            </w:r>
            <w:r w:rsidR="0033424E">
              <w:rPr>
                <w:rFonts w:ascii="Sakkal Majalla" w:hAnsi="Sakkal Majalla" w:cs="Sakkal Majalla" w:hint="cs"/>
                <w:sz w:val="28"/>
                <w:rtl/>
              </w:rPr>
              <w:t>نظام</w:t>
            </w:r>
            <w:r w:rsidR="00337CF3" w:rsidRPr="00337CF3">
              <w:rPr>
                <w:rFonts w:ascii="Sakkal Majalla" w:hAnsi="Sakkal Majalla" w:cs="Sakkal Majalla"/>
                <w:sz w:val="28"/>
                <w:rtl/>
              </w:rPr>
              <w:t xml:space="preserve"> أو </w:t>
            </w:r>
            <w:r w:rsidR="00337CF3">
              <w:rPr>
                <w:rFonts w:ascii="Sakkal Majalla" w:hAnsi="Sakkal Majalla" w:cs="Sakkal Majalla" w:hint="cs"/>
                <w:sz w:val="28"/>
                <w:rtl/>
              </w:rPr>
              <w:t xml:space="preserve">وثيقة </w:t>
            </w:r>
            <w:r w:rsidR="00337CF3" w:rsidRPr="00337CF3">
              <w:rPr>
                <w:rFonts w:ascii="Sakkal Majalla" w:hAnsi="Sakkal Majalla" w:cs="Sakkal Majalla"/>
                <w:sz w:val="28"/>
                <w:rtl/>
              </w:rPr>
              <w:t>تشريعي</w:t>
            </w:r>
            <w:r w:rsidR="00337CF3">
              <w:rPr>
                <w:rFonts w:ascii="Sakkal Majalla" w:hAnsi="Sakkal Majalla" w:cs="Sakkal Majalla" w:hint="cs"/>
                <w:sz w:val="28"/>
                <w:rtl/>
              </w:rPr>
              <w:t>ة</w:t>
            </w:r>
            <w:r w:rsidR="00337CF3" w:rsidRPr="00337CF3">
              <w:rPr>
                <w:rFonts w:ascii="Sakkal Majalla" w:hAnsi="Sakkal Majalla" w:cs="Sakkal Majalla"/>
                <w:sz w:val="28"/>
                <w:rtl/>
              </w:rPr>
              <w:t xml:space="preserve"> أو تنظيمي</w:t>
            </w:r>
            <w:r w:rsidR="00337CF3">
              <w:rPr>
                <w:rFonts w:ascii="Sakkal Majalla" w:hAnsi="Sakkal Majalla" w:cs="Sakkal Majalla" w:hint="cs"/>
                <w:sz w:val="28"/>
                <w:rtl/>
              </w:rPr>
              <w:t>ة</w:t>
            </w:r>
            <w:r w:rsidR="00337CF3" w:rsidRPr="00337CF3">
              <w:rPr>
                <w:rFonts w:ascii="Sakkal Majalla" w:hAnsi="Sakkal Majalla" w:cs="Sakkal Majalla"/>
                <w:sz w:val="28"/>
                <w:rtl/>
              </w:rPr>
              <w:t xml:space="preserve"> تتعلق </w:t>
            </w:r>
            <w:r w:rsidR="00337CF3">
              <w:rPr>
                <w:rFonts w:ascii="Sakkal Majalla" w:hAnsi="Sakkal Majalla" w:cs="Sakkal Majalla" w:hint="cs"/>
                <w:sz w:val="28"/>
                <w:rtl/>
              </w:rPr>
              <w:t xml:space="preserve">بالنظام الأساسي لحي </w:t>
            </w:r>
            <w:r w:rsidR="00113017" w:rsidRPr="00F55DE8">
              <w:rPr>
                <w:rFonts w:ascii="Sakkal Majalla" w:hAnsi="Sakkal Majalla" w:cs="Sakkal Majalla"/>
                <w:sz w:val="28"/>
                <w:rtl/>
              </w:rPr>
              <w:t>[</w:t>
            </w:r>
            <w:r w:rsidR="00113017" w:rsidRPr="00F55DE8">
              <w:rPr>
                <w:rFonts w:ascii="Sakkal Majalla" w:hAnsi="Sakkal Majalla" w:cs="Sakkal Majalla" w:hint="eastAsia"/>
                <w:sz w:val="28"/>
                <w:highlight w:val="yellow"/>
                <w:rtl/>
              </w:rPr>
              <w:t>ا</w:t>
            </w:r>
            <w:r w:rsidR="00113017" w:rsidRPr="00F55DE8">
              <w:rPr>
                <w:rFonts w:ascii="Sakkal Majalla" w:hAnsi="Sakkal Majalla" w:cs="Sakkal Majalla"/>
                <w:sz w:val="28"/>
                <w:highlight w:val="yellow"/>
                <w:rtl/>
              </w:rPr>
              <w:t>درج</w:t>
            </w:r>
            <w:r w:rsidR="00113017" w:rsidRPr="00F55DE8">
              <w:rPr>
                <w:rFonts w:ascii="Sakkal Majalla" w:hAnsi="Sakkal Majalla" w:cs="Sakkal Majalla"/>
                <w:sz w:val="28"/>
                <w:rtl/>
              </w:rPr>
              <w:t>]</w:t>
            </w:r>
            <w:r w:rsidR="00337CF3">
              <w:rPr>
                <w:rFonts w:ascii="Sakkal Majalla" w:hAnsi="Sakkal Majalla" w:cs="Sakkal Majalla" w:hint="cs"/>
                <w:sz w:val="28"/>
                <w:rtl/>
              </w:rPr>
              <w:t>،</w:t>
            </w:r>
            <w:r w:rsidR="0033424E">
              <w:rPr>
                <w:rFonts w:ascii="Sakkal Majalla" w:hAnsi="Sakkal Majalla" w:cs="Sakkal Majalla" w:hint="cs"/>
                <w:sz w:val="28"/>
                <w:rtl/>
              </w:rPr>
              <w:t xml:space="preserve"> </w:t>
            </w:r>
            <w:r w:rsidR="00337CF3">
              <w:rPr>
                <w:rFonts w:ascii="Sakkal Majalla" w:hAnsi="Sakkal Majalla" w:cs="Sakkal Majalla" w:hint="cs"/>
                <w:sz w:val="28"/>
                <w:rtl/>
              </w:rPr>
              <w:t xml:space="preserve">ويدمج </w:t>
            </w:r>
            <w:r w:rsidR="00337CF3" w:rsidRPr="00337CF3">
              <w:rPr>
                <w:rFonts w:ascii="Sakkal Majalla" w:hAnsi="Sakkal Majalla" w:cs="Sakkal Majalla"/>
                <w:sz w:val="28"/>
                <w:rtl/>
              </w:rPr>
              <w:t xml:space="preserve">المبادئ المنصوص عليها في هذا </w:t>
            </w:r>
            <w:r w:rsidR="00337CF3">
              <w:rPr>
                <w:rFonts w:ascii="Sakkal Majalla" w:hAnsi="Sakkal Majalla" w:cs="Sakkal Majalla" w:hint="cs"/>
                <w:sz w:val="28"/>
                <w:rtl/>
              </w:rPr>
              <w:t>الملحق</w:t>
            </w:r>
            <w:r w:rsidR="00337CF3" w:rsidRPr="00337CF3">
              <w:rPr>
                <w:rFonts w:ascii="Sakkal Majalla" w:hAnsi="Sakkal Majalla" w:cs="Sakkal Majalla"/>
                <w:sz w:val="28"/>
                <w:rtl/>
              </w:rPr>
              <w:t>.</w:t>
            </w:r>
          </w:p>
        </w:tc>
        <w:tc>
          <w:tcPr>
            <w:tcW w:w="5040" w:type="dxa"/>
          </w:tcPr>
          <w:p w14:paraId="32375919" w14:textId="60EA57C3" w:rsidR="00C70C8E" w:rsidRPr="008064C2" w:rsidRDefault="00C70C8E" w:rsidP="00F55DE8">
            <w:pPr>
              <w:bidi w:val="0"/>
              <w:jc w:val="both"/>
            </w:pPr>
            <w:r w:rsidRPr="008064C2">
              <w:rPr>
                <w:rFonts w:asciiTheme="majorBidi" w:hAnsiTheme="majorBidi" w:cstheme="majorBidi"/>
                <w:sz w:val="24"/>
                <w:szCs w:val="24"/>
              </w:rPr>
              <w:t xml:space="preserve">It has been acknowledged that Roshn will give legal effect to the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sidR="00B75271">
              <w:rPr>
                <w:rFonts w:asciiTheme="majorBidi" w:hAnsiTheme="majorBidi" w:cstheme="majorBidi"/>
                <w:sz w:val="24"/>
                <w:szCs w:val="24"/>
              </w:rPr>
              <w:t xml:space="preserve"> Community Declaration</w:t>
            </w:r>
            <w:r w:rsidR="00260706" w:rsidRPr="008064C2" w:rsidDel="00260706">
              <w:rPr>
                <w:rFonts w:asciiTheme="majorBidi" w:hAnsiTheme="majorBidi" w:cstheme="majorBidi"/>
                <w:sz w:val="24"/>
                <w:szCs w:val="24"/>
              </w:rPr>
              <w:t xml:space="preserve"> </w:t>
            </w:r>
            <w:r w:rsidRPr="008064C2">
              <w:rPr>
                <w:rFonts w:asciiTheme="majorBidi" w:hAnsiTheme="majorBidi" w:cstheme="majorBidi"/>
                <w:sz w:val="24"/>
                <w:szCs w:val="24"/>
              </w:rPr>
              <w:t xml:space="preserve">which will, </w:t>
            </w:r>
            <w:r w:rsidR="000D308A">
              <w:rPr>
                <w:rFonts w:asciiTheme="majorBidi" w:hAnsiTheme="majorBidi" w:cstheme="majorBidi"/>
                <w:sz w:val="24"/>
                <w:szCs w:val="24"/>
              </w:rPr>
              <w:t xml:space="preserve">be </w:t>
            </w:r>
            <w:r w:rsidRPr="008064C2">
              <w:rPr>
                <w:rFonts w:asciiTheme="majorBidi" w:hAnsiTheme="majorBidi" w:cstheme="majorBidi"/>
                <w:sz w:val="24"/>
                <w:szCs w:val="24"/>
              </w:rPr>
              <w:t>subject to the applicable regulations</w:t>
            </w:r>
            <w:r w:rsidR="00626690">
              <w:rPr>
                <w:rFonts w:asciiTheme="majorBidi" w:hAnsiTheme="majorBidi" w:cstheme="majorBidi"/>
                <w:sz w:val="24"/>
                <w:szCs w:val="24"/>
              </w:rPr>
              <w:t xml:space="preserve"> and not in contravention of the Law of Real Estate Ownership, Sorting and Management or in the event that any law or legislative or regulatory instrument relating to the </w:t>
            </w:r>
            <w:r w:rsidR="00113017" w:rsidRPr="00113017">
              <w:rPr>
                <w:rFonts w:asciiTheme="majorBidi" w:hAnsiTheme="majorBidi" w:cstheme="majorBidi"/>
                <w:sz w:val="24"/>
                <w:szCs w:val="24"/>
              </w:rPr>
              <w:t>[</w:t>
            </w:r>
            <w:r w:rsidR="00113017" w:rsidRPr="00113017">
              <w:rPr>
                <w:rFonts w:asciiTheme="majorBidi" w:hAnsiTheme="majorBidi" w:cstheme="majorBidi"/>
                <w:sz w:val="24"/>
                <w:szCs w:val="24"/>
                <w:highlight w:val="yellow"/>
              </w:rPr>
              <w:t>Insert</w:t>
            </w:r>
            <w:r w:rsidR="00113017" w:rsidRPr="00113017">
              <w:rPr>
                <w:rFonts w:asciiTheme="majorBidi" w:hAnsiTheme="majorBidi" w:cstheme="majorBidi"/>
                <w:sz w:val="24"/>
                <w:szCs w:val="24"/>
              </w:rPr>
              <w:t>]</w:t>
            </w:r>
            <w:r w:rsidR="00626690">
              <w:rPr>
                <w:rFonts w:asciiTheme="majorBidi" w:hAnsiTheme="majorBidi" w:cstheme="majorBidi"/>
                <w:sz w:val="24"/>
                <w:szCs w:val="24"/>
              </w:rPr>
              <w:t xml:space="preserve"> Community Declaration, will incorporate the </w:t>
            </w:r>
            <w:r w:rsidRPr="008064C2">
              <w:rPr>
                <w:rFonts w:asciiTheme="majorBidi" w:hAnsiTheme="majorBidi" w:cstheme="majorBidi"/>
                <w:sz w:val="24"/>
                <w:szCs w:val="24"/>
              </w:rPr>
              <w:t>principles set out in this Schedule.</w:t>
            </w:r>
          </w:p>
        </w:tc>
      </w:tr>
      <w:tr w:rsidR="00C70C8E" w:rsidRPr="00707226" w14:paraId="3943F840" w14:textId="77777777" w:rsidTr="000E4490">
        <w:trPr>
          <w:jc w:val="center"/>
        </w:trPr>
        <w:tc>
          <w:tcPr>
            <w:tcW w:w="5040" w:type="dxa"/>
          </w:tcPr>
          <w:p w14:paraId="15ACA288" w14:textId="77777777" w:rsidR="00C70C8E" w:rsidRPr="00F55DE8" w:rsidRDefault="00C70C8E" w:rsidP="00F55DE8">
            <w:pPr>
              <w:jc w:val="both"/>
              <w:rPr>
                <w:rFonts w:ascii="Sakkal Majalla" w:hAnsi="Sakkal Majalla" w:cs="Sakkal Majalla"/>
                <w:sz w:val="28"/>
              </w:rPr>
            </w:pPr>
          </w:p>
        </w:tc>
        <w:tc>
          <w:tcPr>
            <w:tcW w:w="5040" w:type="dxa"/>
          </w:tcPr>
          <w:p w14:paraId="1AE40942" w14:textId="77777777" w:rsidR="00C70C8E" w:rsidRPr="008064C2" w:rsidRDefault="00C70C8E" w:rsidP="00C70C8E">
            <w:pPr>
              <w:jc w:val="right"/>
              <w:rPr>
                <w:rFonts w:asciiTheme="majorBidi" w:hAnsiTheme="majorBidi" w:cstheme="majorBidi"/>
                <w:sz w:val="24"/>
                <w:szCs w:val="24"/>
              </w:rPr>
            </w:pPr>
          </w:p>
        </w:tc>
      </w:tr>
      <w:tr w:rsidR="00C70C8E" w:rsidRPr="00707226" w14:paraId="7206135F" w14:textId="77777777" w:rsidTr="000E4490">
        <w:trPr>
          <w:jc w:val="center"/>
        </w:trPr>
        <w:tc>
          <w:tcPr>
            <w:tcW w:w="5040" w:type="dxa"/>
          </w:tcPr>
          <w:p w14:paraId="7F978FD4" w14:textId="77777777" w:rsidR="00C70C8E" w:rsidRPr="00F55DE8" w:rsidRDefault="00E62D69" w:rsidP="000E4490">
            <w:pPr>
              <w:jc w:val="both"/>
              <w:rPr>
                <w:rFonts w:ascii="Sakkal Majalla" w:hAnsi="Sakkal Majalla" w:cs="Sakkal Majalla"/>
                <w:sz w:val="28"/>
              </w:rPr>
            </w:pPr>
            <w:r>
              <w:rPr>
                <w:rFonts w:ascii="Sakkal Majalla" w:hAnsi="Sakkal Majalla" w:cs="Sakkal Majalla" w:hint="cs"/>
                <w:sz w:val="28"/>
                <w:rtl/>
              </w:rPr>
              <w:t>لصالح وبالنيابة عن المشتري:</w:t>
            </w:r>
          </w:p>
        </w:tc>
        <w:tc>
          <w:tcPr>
            <w:tcW w:w="5040" w:type="dxa"/>
          </w:tcPr>
          <w:p w14:paraId="7475BD63" w14:textId="77777777" w:rsidR="00C70C8E" w:rsidRPr="008064C2" w:rsidRDefault="00C70C8E" w:rsidP="00C70C8E">
            <w:pPr>
              <w:spacing w:before="240"/>
              <w:ind w:right="-90"/>
              <w:jc w:val="right"/>
              <w:rPr>
                <w:rFonts w:asciiTheme="majorBidi" w:hAnsiTheme="majorBidi" w:cstheme="majorBidi"/>
                <w:sz w:val="24"/>
                <w:szCs w:val="24"/>
                <w:lang w:bidi="ar-SY"/>
              </w:rPr>
            </w:pPr>
            <w:r w:rsidRPr="008064C2">
              <w:rPr>
                <w:rFonts w:asciiTheme="majorBidi" w:hAnsiTheme="majorBidi" w:cstheme="majorBidi"/>
                <w:sz w:val="24"/>
                <w:szCs w:val="24"/>
                <w:lang w:bidi="ar-SY"/>
              </w:rPr>
              <w:t>For and on behalf of the Purchaser:</w:t>
            </w:r>
          </w:p>
          <w:p w14:paraId="63EF6517" w14:textId="77777777" w:rsidR="00C70C8E" w:rsidRPr="008064C2" w:rsidRDefault="00C70C8E" w:rsidP="00C70C8E">
            <w:pPr>
              <w:jc w:val="right"/>
              <w:rPr>
                <w:rFonts w:asciiTheme="majorBidi" w:hAnsiTheme="majorBidi" w:cstheme="majorBidi"/>
                <w:sz w:val="24"/>
                <w:szCs w:val="24"/>
              </w:rPr>
            </w:pPr>
          </w:p>
        </w:tc>
      </w:tr>
      <w:tr w:rsidR="00C70C8E" w:rsidRPr="00707226" w14:paraId="1692B96A" w14:textId="77777777" w:rsidTr="000E4490">
        <w:trPr>
          <w:jc w:val="center"/>
        </w:trPr>
        <w:tc>
          <w:tcPr>
            <w:tcW w:w="5040" w:type="dxa"/>
          </w:tcPr>
          <w:p w14:paraId="6E22128E" w14:textId="77777777" w:rsidR="00C70C8E" w:rsidRPr="000E4490" w:rsidRDefault="0014517A" w:rsidP="00F55DE8">
            <w:pPr>
              <w:jc w:val="both"/>
              <w:rPr>
                <w:rFonts w:ascii="Sakkal Majalla" w:hAnsi="Sakkal Majalla"/>
                <w:sz w:val="28"/>
              </w:rPr>
            </w:pPr>
            <w:r w:rsidRPr="000E4490">
              <w:rPr>
                <w:rFonts w:ascii="Sakkal Majalla" w:hAnsi="Sakkal Majalla" w:cs="Sakkal Majalla" w:hint="cs"/>
                <w:sz w:val="28"/>
                <w:rtl/>
              </w:rPr>
              <w:t xml:space="preserve">الاسم: </w:t>
            </w:r>
            <w:r w:rsidRPr="000E4490">
              <w:rPr>
                <w:rFonts w:asciiTheme="majorBidi" w:hAnsiTheme="majorBidi"/>
                <w:sz w:val="24"/>
              </w:rPr>
              <w:t>……………………………</w:t>
            </w:r>
          </w:p>
        </w:tc>
        <w:tc>
          <w:tcPr>
            <w:tcW w:w="5040" w:type="dxa"/>
          </w:tcPr>
          <w:p w14:paraId="2C2EB2EB" w14:textId="77777777" w:rsidR="00C70C8E" w:rsidRPr="000E4490" w:rsidRDefault="00C70C8E" w:rsidP="00C70C8E">
            <w:pPr>
              <w:spacing w:before="240"/>
              <w:ind w:right="-90"/>
              <w:jc w:val="right"/>
              <w:rPr>
                <w:rFonts w:asciiTheme="majorBidi" w:hAnsiTheme="majorBidi"/>
                <w:sz w:val="24"/>
              </w:rPr>
            </w:pPr>
            <w:r w:rsidRPr="000E4490">
              <w:rPr>
                <w:rFonts w:asciiTheme="majorBidi" w:hAnsiTheme="majorBidi"/>
                <w:sz w:val="24"/>
              </w:rPr>
              <w:t>Name: ……………………………</w:t>
            </w:r>
          </w:p>
        </w:tc>
      </w:tr>
      <w:tr w:rsidR="00C70C8E" w:rsidRPr="00707226" w14:paraId="59620CAE" w14:textId="77777777" w:rsidTr="000E4490">
        <w:trPr>
          <w:jc w:val="center"/>
        </w:trPr>
        <w:tc>
          <w:tcPr>
            <w:tcW w:w="5040" w:type="dxa"/>
          </w:tcPr>
          <w:p w14:paraId="0A1DAEEE" w14:textId="77777777" w:rsidR="00C70C8E" w:rsidRPr="000E4490" w:rsidRDefault="0014517A" w:rsidP="00F55DE8">
            <w:pPr>
              <w:jc w:val="both"/>
              <w:rPr>
                <w:rFonts w:ascii="Sakkal Majalla" w:hAnsi="Sakkal Majalla"/>
                <w:sz w:val="28"/>
              </w:rPr>
            </w:pPr>
            <w:r w:rsidRPr="000E4490">
              <w:rPr>
                <w:rFonts w:ascii="Sakkal Majalla" w:hAnsi="Sakkal Majalla" w:cs="Sakkal Majalla" w:hint="cs"/>
                <w:sz w:val="28"/>
                <w:rtl/>
              </w:rPr>
              <w:t xml:space="preserve">التوقيع: </w:t>
            </w:r>
            <w:r w:rsidRPr="000E4490">
              <w:rPr>
                <w:rFonts w:asciiTheme="majorBidi" w:hAnsiTheme="majorBidi"/>
                <w:sz w:val="24"/>
              </w:rPr>
              <w:t>……………………………</w:t>
            </w:r>
          </w:p>
        </w:tc>
        <w:tc>
          <w:tcPr>
            <w:tcW w:w="5040" w:type="dxa"/>
          </w:tcPr>
          <w:p w14:paraId="2FCCA852" w14:textId="77777777" w:rsidR="00C70C8E" w:rsidRPr="000E4490" w:rsidRDefault="00C70C8E" w:rsidP="00C70C8E">
            <w:pPr>
              <w:spacing w:before="240"/>
              <w:ind w:right="-90"/>
              <w:jc w:val="right"/>
              <w:rPr>
                <w:rFonts w:asciiTheme="majorBidi" w:hAnsiTheme="majorBidi"/>
                <w:sz w:val="24"/>
              </w:rPr>
            </w:pPr>
            <w:r w:rsidRPr="000E4490">
              <w:rPr>
                <w:rFonts w:asciiTheme="majorBidi" w:hAnsiTheme="majorBidi"/>
                <w:sz w:val="24"/>
              </w:rPr>
              <w:t>Signature: ……………………….</w:t>
            </w:r>
          </w:p>
        </w:tc>
      </w:tr>
      <w:tr w:rsidR="00C70C8E" w:rsidRPr="00707226" w14:paraId="100CDAEC" w14:textId="77777777" w:rsidTr="000E4490">
        <w:trPr>
          <w:jc w:val="center"/>
        </w:trPr>
        <w:tc>
          <w:tcPr>
            <w:tcW w:w="5040" w:type="dxa"/>
          </w:tcPr>
          <w:p w14:paraId="442C40BE" w14:textId="77777777" w:rsidR="00C70C8E" w:rsidRPr="000E4490" w:rsidRDefault="0014517A" w:rsidP="00F55DE8">
            <w:pPr>
              <w:jc w:val="both"/>
              <w:rPr>
                <w:rFonts w:ascii="Sakkal Majalla" w:hAnsi="Sakkal Majalla"/>
                <w:sz w:val="28"/>
              </w:rPr>
            </w:pPr>
            <w:r w:rsidRPr="000E4490">
              <w:rPr>
                <w:rFonts w:ascii="Sakkal Majalla" w:hAnsi="Sakkal Majalla" w:cs="Sakkal Majalla" w:hint="cs"/>
                <w:sz w:val="28"/>
                <w:rtl/>
              </w:rPr>
              <w:t xml:space="preserve">التاريخ: </w:t>
            </w:r>
            <w:r w:rsidRPr="000E4490">
              <w:rPr>
                <w:rFonts w:asciiTheme="majorBidi" w:hAnsiTheme="majorBidi"/>
                <w:sz w:val="24"/>
              </w:rPr>
              <w:t>……………………………</w:t>
            </w:r>
          </w:p>
        </w:tc>
        <w:tc>
          <w:tcPr>
            <w:tcW w:w="5040" w:type="dxa"/>
          </w:tcPr>
          <w:p w14:paraId="70BCA4D8" w14:textId="77777777" w:rsidR="00C70C8E" w:rsidRPr="000E4490" w:rsidRDefault="00C70C8E" w:rsidP="00C70C8E">
            <w:pPr>
              <w:spacing w:before="240"/>
              <w:ind w:right="-90"/>
              <w:jc w:val="right"/>
              <w:rPr>
                <w:rFonts w:asciiTheme="majorBidi" w:hAnsiTheme="majorBidi"/>
                <w:sz w:val="24"/>
              </w:rPr>
            </w:pPr>
            <w:r w:rsidRPr="000E4490">
              <w:rPr>
                <w:rFonts w:asciiTheme="majorBidi" w:hAnsiTheme="majorBidi"/>
                <w:sz w:val="24"/>
              </w:rPr>
              <w:t>Date: …………………………….</w:t>
            </w:r>
          </w:p>
        </w:tc>
      </w:tr>
    </w:tbl>
    <w:p w14:paraId="58374B4D" w14:textId="77777777" w:rsidR="00976B3C" w:rsidRPr="008064C2" w:rsidRDefault="00976B3C" w:rsidP="00F55DE8">
      <w:pPr>
        <w:bidi w:val="0"/>
        <w:jc w:val="right"/>
        <w:rPr>
          <w:rFonts w:asciiTheme="majorBidi" w:hAnsiTheme="majorBidi" w:cstheme="majorBidi"/>
          <w:sz w:val="24"/>
          <w:szCs w:val="24"/>
        </w:rPr>
      </w:pPr>
    </w:p>
    <w:p w14:paraId="5C50B252" w14:textId="77777777" w:rsidR="00C70C8E" w:rsidRDefault="00C70C8E">
      <w:pPr>
        <w:bidi w:val="0"/>
        <w:jc w:val="left"/>
        <w:rPr>
          <w:b/>
          <w:bCs/>
          <w:sz w:val="24"/>
          <w:szCs w:val="24"/>
          <w:rtl/>
        </w:rPr>
      </w:pPr>
      <w:r>
        <w:rPr>
          <w:b/>
          <w:bCs/>
          <w:sz w:val="24"/>
          <w:szCs w:val="24"/>
          <w:rtl/>
        </w:rPr>
        <w:br w:type="page"/>
      </w:r>
    </w:p>
    <w:p w14:paraId="1ED5DC77" w14:textId="77777777" w:rsidR="00707226" w:rsidRDefault="00707226" w:rsidP="000E4490">
      <w:pPr>
        <w:rPr>
          <w:b/>
          <w:bCs/>
          <w:sz w:val="24"/>
          <w:szCs w:val="24"/>
        </w:rPr>
      </w:pPr>
    </w:p>
    <w:p w14:paraId="0D77918F" w14:textId="77777777" w:rsidR="004B4AD3" w:rsidRDefault="004B4AD3" w:rsidP="004B4AD3">
      <w:pPr>
        <w:rPr>
          <w:b/>
          <w:bCs/>
          <w:sz w:val="24"/>
          <w:szCs w:val="24"/>
        </w:rPr>
      </w:pPr>
      <w:r>
        <w:rPr>
          <w:b/>
          <w:bCs/>
          <w:sz w:val="24"/>
          <w:szCs w:val="24"/>
        </w:rPr>
        <w:t xml:space="preserve">Schedule </w:t>
      </w:r>
      <w:r w:rsidR="000C2B60">
        <w:rPr>
          <w:b/>
          <w:bCs/>
          <w:sz w:val="24"/>
          <w:szCs w:val="24"/>
        </w:rPr>
        <w:t>6</w:t>
      </w:r>
    </w:p>
    <w:p w14:paraId="3F17C3A3" w14:textId="77777777" w:rsidR="004B4AD3" w:rsidRDefault="004B4AD3" w:rsidP="004B4AD3">
      <w:pPr>
        <w:rPr>
          <w:b/>
          <w:bCs/>
          <w:sz w:val="24"/>
          <w:szCs w:val="24"/>
          <w:rtl/>
        </w:rPr>
      </w:pPr>
      <w:r>
        <w:rPr>
          <w:b/>
          <w:bCs/>
          <w:sz w:val="24"/>
          <w:szCs w:val="24"/>
        </w:rPr>
        <w:t>Form of Order Note</w:t>
      </w:r>
    </w:p>
    <w:p w14:paraId="0DB90FE5" w14:textId="77777777" w:rsidR="002A316F" w:rsidRPr="00F55DE8" w:rsidRDefault="002A316F" w:rsidP="004B4AD3">
      <w:pPr>
        <w:rPr>
          <w:rFonts w:ascii="Sakkal Majalla" w:hAnsi="Sakkal Majalla" w:cs="Sakkal Majalla"/>
          <w:b/>
          <w:bCs/>
          <w:sz w:val="28"/>
          <w:rtl/>
          <w:lang w:val="en-GB" w:bidi="ar-SA"/>
        </w:rPr>
      </w:pPr>
      <w:r w:rsidRPr="00F55DE8">
        <w:rPr>
          <w:rFonts w:ascii="Sakkal Majalla" w:hAnsi="Sakkal Majalla" w:cs="Sakkal Majalla" w:hint="eastAsia"/>
          <w:b/>
          <w:bCs/>
          <w:sz w:val="28"/>
          <w:rtl/>
        </w:rPr>
        <w:t>الملحق</w:t>
      </w:r>
      <w:r w:rsidRPr="00F55DE8">
        <w:rPr>
          <w:rFonts w:ascii="Sakkal Majalla" w:hAnsi="Sakkal Majalla" w:cs="Sakkal Majalla"/>
          <w:b/>
          <w:bCs/>
          <w:sz w:val="28"/>
          <w:rtl/>
        </w:rPr>
        <w:t xml:space="preserve"> </w:t>
      </w:r>
      <w:r w:rsidR="00C70C8E" w:rsidRPr="00F55DE8">
        <w:rPr>
          <w:rFonts w:ascii="Sakkal Majalla" w:hAnsi="Sakkal Majalla" w:cs="Sakkal Majalla"/>
          <w:b/>
          <w:bCs/>
          <w:sz w:val="28"/>
          <w:rtl/>
          <w:lang w:val="en-GB" w:bidi="ar-SA"/>
        </w:rPr>
        <w:t>6</w:t>
      </w:r>
    </w:p>
    <w:p w14:paraId="0FA38934" w14:textId="77777777" w:rsidR="002A316F" w:rsidRPr="00F55DE8" w:rsidRDefault="002A316F" w:rsidP="004B4AD3">
      <w:pPr>
        <w:rPr>
          <w:rFonts w:ascii="Sakkal Majalla" w:hAnsi="Sakkal Majalla" w:cs="Sakkal Majalla"/>
          <w:b/>
          <w:bCs/>
          <w:sz w:val="28"/>
        </w:rPr>
      </w:pPr>
      <w:r w:rsidRPr="00F55DE8">
        <w:rPr>
          <w:rFonts w:ascii="Sakkal Majalla" w:hAnsi="Sakkal Majalla" w:cs="Sakkal Majalla" w:hint="eastAsia"/>
          <w:b/>
          <w:bCs/>
          <w:sz w:val="28"/>
          <w:rtl/>
        </w:rPr>
        <w:t>نموذج</w:t>
      </w:r>
      <w:r w:rsidRPr="00F55DE8">
        <w:rPr>
          <w:rFonts w:ascii="Sakkal Majalla" w:hAnsi="Sakkal Majalla" w:cs="Sakkal Majalla"/>
          <w:b/>
          <w:bCs/>
          <w:sz w:val="28"/>
          <w:rtl/>
        </w:rPr>
        <w:t xml:space="preserve"> </w:t>
      </w:r>
      <w:r w:rsidRPr="00F55DE8">
        <w:rPr>
          <w:rFonts w:ascii="Sakkal Majalla" w:hAnsi="Sakkal Majalla" w:cs="Sakkal Majalla" w:hint="eastAsia"/>
          <w:b/>
          <w:bCs/>
          <w:sz w:val="28"/>
          <w:rtl/>
        </w:rPr>
        <w:t>سند</w:t>
      </w:r>
      <w:r w:rsidRPr="00F55DE8">
        <w:rPr>
          <w:rFonts w:ascii="Sakkal Majalla" w:hAnsi="Sakkal Majalla" w:cs="Sakkal Majalla"/>
          <w:b/>
          <w:bCs/>
          <w:sz w:val="28"/>
          <w:rtl/>
        </w:rPr>
        <w:t xml:space="preserve"> </w:t>
      </w:r>
      <w:r w:rsidRPr="00F55DE8">
        <w:rPr>
          <w:rFonts w:ascii="Sakkal Majalla" w:hAnsi="Sakkal Majalla" w:cs="Sakkal Majalla" w:hint="eastAsia"/>
          <w:b/>
          <w:bCs/>
          <w:sz w:val="28"/>
          <w:rtl/>
        </w:rPr>
        <w:t>لأمر</w:t>
      </w:r>
    </w:p>
    <w:p w14:paraId="0FD34E89" w14:textId="77777777" w:rsidR="00CB1A18" w:rsidRDefault="00CB1A18" w:rsidP="0065088E">
      <w:pPr>
        <w:rPr>
          <w:b/>
          <w:bCs/>
          <w:sz w:val="24"/>
          <w:szCs w:val="24"/>
        </w:rPr>
      </w:pPr>
    </w:p>
    <w:tbl>
      <w:tblPr>
        <w:bidiVisual/>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4B4AD3" w:rsidRPr="00C70C8E" w14:paraId="0BD3AAA7" w14:textId="77777777" w:rsidTr="00F55DE8">
        <w:trPr>
          <w:jc w:val="center"/>
        </w:trPr>
        <w:tc>
          <w:tcPr>
            <w:tcW w:w="5040" w:type="dxa"/>
            <w:vAlign w:val="center"/>
          </w:tcPr>
          <w:p w14:paraId="38788B8D" w14:textId="77777777" w:rsidR="004B4AD3" w:rsidRPr="00F55DE8" w:rsidRDefault="004B4AD3" w:rsidP="00F55DE8">
            <w:pPr>
              <w:spacing w:line="260" w:lineRule="atLeast"/>
              <w:jc w:val="both"/>
              <w:rPr>
                <w:rFonts w:ascii="Sakkal Majalla" w:hAnsi="Sakkal Majalla" w:cs="Sakkal Majalla"/>
                <w:b/>
                <w:bCs/>
                <w:sz w:val="22"/>
                <w:szCs w:val="22"/>
                <w:rtl/>
              </w:rPr>
            </w:pPr>
            <w:r w:rsidRPr="00F55DE8">
              <w:rPr>
                <w:rFonts w:ascii="Sakkal Majalla" w:hAnsi="Sakkal Majalla" w:cs="Sakkal Majalla"/>
                <w:bCs/>
                <w:sz w:val="22"/>
                <w:szCs w:val="22"/>
                <w:rtl/>
                <w:lang w:val="en-GB" w:eastAsia="en-GB"/>
              </w:rPr>
              <w:t>نموذج سند لأمر</w:t>
            </w:r>
          </w:p>
        </w:tc>
        <w:tc>
          <w:tcPr>
            <w:tcW w:w="5040" w:type="dxa"/>
            <w:vAlign w:val="center"/>
          </w:tcPr>
          <w:p w14:paraId="038E7964" w14:textId="77777777" w:rsidR="004B4AD3" w:rsidRPr="00F55DE8" w:rsidRDefault="004B4AD3" w:rsidP="00984C31">
            <w:pPr>
              <w:bidi w:val="0"/>
              <w:spacing w:line="260" w:lineRule="atLeast"/>
              <w:jc w:val="both"/>
              <w:rPr>
                <w:rFonts w:asciiTheme="majorBidi" w:hAnsiTheme="majorBidi" w:cstheme="majorBidi"/>
                <w:sz w:val="22"/>
                <w:szCs w:val="22"/>
              </w:rPr>
            </w:pPr>
            <w:bookmarkStart w:id="3" w:name="_Ref32766957"/>
            <w:bookmarkStart w:id="4" w:name="_Toc44837039"/>
            <w:r w:rsidRPr="00F55DE8">
              <w:rPr>
                <w:rFonts w:asciiTheme="majorBidi" w:hAnsiTheme="majorBidi" w:cstheme="majorBidi"/>
                <w:b/>
                <w:bCs/>
                <w:sz w:val="22"/>
                <w:szCs w:val="22"/>
                <w:lang w:val="en-GB" w:eastAsia="en-GB"/>
              </w:rPr>
              <w:t>Form of Order Note</w:t>
            </w:r>
            <w:bookmarkEnd w:id="3"/>
            <w:bookmarkEnd w:id="4"/>
          </w:p>
        </w:tc>
      </w:tr>
      <w:tr w:rsidR="004B4AD3" w:rsidRPr="00C70C8E" w14:paraId="691AD370" w14:textId="77777777" w:rsidTr="00F55DE8">
        <w:trPr>
          <w:jc w:val="center"/>
        </w:trPr>
        <w:tc>
          <w:tcPr>
            <w:tcW w:w="5040" w:type="dxa"/>
            <w:vAlign w:val="center"/>
          </w:tcPr>
          <w:p w14:paraId="52467A6B" w14:textId="77777777" w:rsidR="004B4AD3" w:rsidRPr="00F55DE8" w:rsidRDefault="004B4AD3" w:rsidP="00F55DE8">
            <w:pPr>
              <w:spacing w:line="260" w:lineRule="atLeast"/>
              <w:jc w:val="both"/>
              <w:rPr>
                <w:rFonts w:ascii="Sakkal Majalla" w:hAnsi="Sakkal Majalla" w:cs="Sakkal Majalla"/>
                <w:b/>
                <w:bCs/>
                <w:sz w:val="22"/>
                <w:szCs w:val="22"/>
                <w:rtl/>
              </w:rPr>
            </w:pPr>
            <w:r w:rsidRPr="00F55DE8">
              <w:rPr>
                <w:rFonts w:ascii="Sakkal Majalla" w:hAnsi="Sakkal Majalla" w:cs="Sakkal Majalla"/>
                <w:b/>
                <w:bCs/>
                <w:sz w:val="22"/>
                <w:szCs w:val="22"/>
                <w:rtl/>
              </w:rPr>
              <w:t>سند لأمر</w:t>
            </w:r>
          </w:p>
        </w:tc>
        <w:tc>
          <w:tcPr>
            <w:tcW w:w="5040" w:type="dxa"/>
            <w:vAlign w:val="center"/>
          </w:tcPr>
          <w:p w14:paraId="74D34C16" w14:textId="77777777" w:rsidR="004B4AD3" w:rsidRPr="00F55DE8" w:rsidRDefault="004B4AD3" w:rsidP="00984C31">
            <w:pPr>
              <w:bidi w:val="0"/>
              <w:spacing w:line="260" w:lineRule="atLeast"/>
              <w:jc w:val="both"/>
              <w:rPr>
                <w:rFonts w:asciiTheme="majorBidi" w:hAnsiTheme="majorBidi" w:cstheme="majorBidi"/>
                <w:b/>
                <w:bCs/>
                <w:sz w:val="22"/>
                <w:szCs w:val="22"/>
                <w:rtl/>
              </w:rPr>
            </w:pPr>
            <w:r w:rsidRPr="00F55DE8">
              <w:rPr>
                <w:rFonts w:asciiTheme="majorBidi" w:hAnsiTheme="majorBidi" w:cstheme="majorBidi"/>
                <w:b/>
                <w:bCs/>
                <w:sz w:val="22"/>
                <w:szCs w:val="22"/>
              </w:rPr>
              <w:t>ORDER NOTE</w:t>
            </w:r>
          </w:p>
        </w:tc>
      </w:tr>
      <w:tr w:rsidR="004B4AD3" w:rsidRPr="00C70C8E" w14:paraId="6D4AE030" w14:textId="77777777" w:rsidTr="00F55DE8">
        <w:trPr>
          <w:jc w:val="center"/>
        </w:trPr>
        <w:tc>
          <w:tcPr>
            <w:tcW w:w="5040" w:type="dxa"/>
          </w:tcPr>
          <w:p w14:paraId="452E5BCF" w14:textId="77777777" w:rsidR="004B4AD3" w:rsidRPr="00F55DE8" w:rsidRDefault="004B4AD3" w:rsidP="00F55DE8">
            <w:pPr>
              <w:spacing w:line="260" w:lineRule="atLeast"/>
              <w:jc w:val="both"/>
              <w:rPr>
                <w:rFonts w:ascii="Sakkal Majalla" w:hAnsi="Sakkal Majalla" w:cs="Sakkal Majalla"/>
                <w:sz w:val="22"/>
                <w:szCs w:val="22"/>
                <w:rtl/>
                <w:lang w:bidi="ar-BH"/>
              </w:rPr>
            </w:pPr>
            <w:r w:rsidRPr="00F55DE8">
              <w:rPr>
                <w:rFonts w:ascii="Sakkal Majalla" w:hAnsi="Sakkal Majalla" w:cs="Sakkal Majalla"/>
                <w:sz w:val="22"/>
                <w:szCs w:val="22"/>
                <w:rtl/>
                <w:lang w:bidi="ar-BH"/>
              </w:rPr>
              <w:t>مكان الإصدار: المملكة العربية السعودية</w:t>
            </w:r>
          </w:p>
        </w:tc>
        <w:tc>
          <w:tcPr>
            <w:tcW w:w="5040" w:type="dxa"/>
          </w:tcPr>
          <w:p w14:paraId="1E84F229" w14:textId="77777777" w:rsidR="004B4AD3" w:rsidRPr="00F55DE8" w:rsidRDefault="004B4AD3" w:rsidP="00984C31">
            <w:pPr>
              <w:bidi w:val="0"/>
              <w:spacing w:line="260" w:lineRule="atLeast"/>
              <w:jc w:val="both"/>
              <w:rPr>
                <w:rFonts w:asciiTheme="majorBidi" w:hAnsiTheme="majorBidi" w:cstheme="majorBidi"/>
                <w:sz w:val="22"/>
                <w:szCs w:val="22"/>
              </w:rPr>
            </w:pPr>
            <w:r w:rsidRPr="00F55DE8">
              <w:rPr>
                <w:rFonts w:asciiTheme="majorBidi" w:hAnsiTheme="majorBidi" w:cstheme="majorBidi"/>
                <w:sz w:val="22"/>
                <w:szCs w:val="22"/>
              </w:rPr>
              <w:t>Place of Issue:  Kingdom of Saudi Arabia</w:t>
            </w:r>
          </w:p>
        </w:tc>
      </w:tr>
      <w:tr w:rsidR="004B4AD3" w:rsidRPr="00C70C8E" w14:paraId="296EF03C" w14:textId="77777777" w:rsidTr="00F55DE8">
        <w:trPr>
          <w:jc w:val="center"/>
        </w:trPr>
        <w:tc>
          <w:tcPr>
            <w:tcW w:w="5040" w:type="dxa"/>
          </w:tcPr>
          <w:p w14:paraId="6C8794B6" w14:textId="77777777" w:rsidR="004B4AD3" w:rsidRPr="00F55DE8" w:rsidRDefault="004B4AD3" w:rsidP="00F55DE8">
            <w:pPr>
              <w:jc w:val="both"/>
              <w:rPr>
                <w:rFonts w:ascii="Sakkal Majalla" w:hAnsi="Sakkal Majalla" w:cs="Sakkal Majalla"/>
                <w:sz w:val="22"/>
                <w:szCs w:val="22"/>
                <w:rtl/>
              </w:rPr>
            </w:pPr>
            <w:r w:rsidRPr="00F55DE8">
              <w:rPr>
                <w:rFonts w:ascii="Sakkal Majalla" w:hAnsi="Sakkal Majalla" w:cs="Sakkal Majalla"/>
                <w:sz w:val="22"/>
                <w:szCs w:val="22"/>
                <w:rtl/>
              </w:rPr>
              <w:t xml:space="preserve">تاريخ الإصدار: </w:t>
            </w:r>
            <w:r w:rsidR="00C70C8E" w:rsidRPr="00F55DE8">
              <w:rPr>
                <w:rFonts w:ascii="Sakkal Majalla" w:hAnsi="Sakkal Majalla" w:cs="Sakkal Majalla"/>
                <w:iCs/>
                <w:sz w:val="22"/>
                <w:szCs w:val="22"/>
              </w:rPr>
              <w:fldChar w:fldCharType="begin">
                <w:ffData>
                  <w:name w:val="Text81"/>
                  <w:enabled/>
                  <w:calcOnExit w:val="0"/>
                  <w:textInput>
                    <w:default w:val="[●]"/>
                  </w:textInput>
                </w:ffData>
              </w:fldChar>
            </w:r>
            <w:r w:rsidR="00C70C8E" w:rsidRPr="00F55DE8">
              <w:rPr>
                <w:rFonts w:ascii="Sakkal Majalla" w:hAnsi="Sakkal Majalla" w:cs="Sakkal Majalla"/>
                <w:iCs/>
                <w:sz w:val="22"/>
                <w:szCs w:val="22"/>
              </w:rPr>
              <w:instrText xml:space="preserve"> FORMTEXT </w:instrText>
            </w:r>
            <w:r w:rsidR="00C70C8E" w:rsidRPr="00F55DE8">
              <w:rPr>
                <w:rFonts w:ascii="Sakkal Majalla" w:hAnsi="Sakkal Majalla" w:cs="Sakkal Majalla"/>
                <w:iCs/>
                <w:sz w:val="22"/>
                <w:szCs w:val="22"/>
              </w:rPr>
            </w:r>
            <w:r w:rsidR="00C70C8E" w:rsidRPr="00F55DE8">
              <w:rPr>
                <w:rFonts w:ascii="Sakkal Majalla" w:hAnsi="Sakkal Majalla" w:cs="Sakkal Majalla"/>
                <w:iCs/>
                <w:sz w:val="22"/>
                <w:szCs w:val="22"/>
              </w:rPr>
              <w:fldChar w:fldCharType="separate"/>
            </w:r>
            <w:r w:rsidR="00C70C8E" w:rsidRPr="00F55DE8">
              <w:rPr>
                <w:rFonts w:ascii="Sakkal Majalla" w:hAnsi="Sakkal Majalla" w:cs="Sakkal Majalla"/>
                <w:iCs/>
                <w:noProof/>
                <w:sz w:val="22"/>
                <w:szCs w:val="22"/>
              </w:rPr>
              <w:t>[</w:t>
            </w:r>
            <w:r w:rsidR="00C70C8E" w:rsidRPr="00F55DE8">
              <w:rPr>
                <w:rFonts w:cs="Times New Roman"/>
                <w:iCs/>
                <w:noProof/>
                <w:sz w:val="22"/>
                <w:szCs w:val="22"/>
              </w:rPr>
              <w:t>●</w:t>
            </w:r>
            <w:r w:rsidR="00C70C8E" w:rsidRPr="00F55DE8">
              <w:rPr>
                <w:rFonts w:ascii="Sakkal Majalla" w:hAnsi="Sakkal Majalla" w:cs="Sakkal Majalla"/>
                <w:iCs/>
                <w:noProof/>
                <w:sz w:val="22"/>
                <w:szCs w:val="22"/>
              </w:rPr>
              <w:t>]</w:t>
            </w:r>
            <w:r w:rsidR="00C70C8E" w:rsidRPr="00F55DE8">
              <w:rPr>
                <w:rFonts w:ascii="Sakkal Majalla" w:hAnsi="Sakkal Majalla" w:cs="Sakkal Majalla"/>
                <w:iCs/>
                <w:sz w:val="22"/>
                <w:szCs w:val="22"/>
              </w:rPr>
              <w:fldChar w:fldCharType="end"/>
            </w:r>
          </w:p>
        </w:tc>
        <w:tc>
          <w:tcPr>
            <w:tcW w:w="5040" w:type="dxa"/>
          </w:tcPr>
          <w:p w14:paraId="2860ECF3" w14:textId="77777777" w:rsidR="004B4AD3" w:rsidRPr="00F55DE8" w:rsidRDefault="004B4AD3" w:rsidP="00984C31">
            <w:pPr>
              <w:bidi w:val="0"/>
              <w:spacing w:line="260" w:lineRule="atLeast"/>
              <w:jc w:val="both"/>
              <w:rPr>
                <w:rFonts w:asciiTheme="majorBidi" w:hAnsiTheme="majorBidi" w:cstheme="majorBidi"/>
                <w:sz w:val="22"/>
                <w:szCs w:val="22"/>
              </w:rPr>
            </w:pPr>
            <w:r w:rsidRPr="00F55DE8">
              <w:rPr>
                <w:rFonts w:asciiTheme="majorBidi" w:hAnsiTheme="majorBidi" w:cstheme="majorBidi"/>
                <w:sz w:val="22"/>
                <w:szCs w:val="22"/>
              </w:rPr>
              <w:t xml:space="preserve">Date of Issue:   </w:t>
            </w:r>
            <w:r w:rsidR="00D20AAB" w:rsidRPr="00F55DE8">
              <w:rPr>
                <w:rFonts w:asciiTheme="majorBidi" w:hAnsiTheme="majorBidi" w:cstheme="majorBidi"/>
                <w:iCs/>
                <w:sz w:val="22"/>
                <w:szCs w:val="22"/>
              </w:rPr>
              <w:fldChar w:fldCharType="begin">
                <w:ffData>
                  <w:name w:val="Text81"/>
                  <w:enabled/>
                  <w:calcOnExit w:val="0"/>
                  <w:textInput>
                    <w:default w:val="[●]"/>
                  </w:textInput>
                </w:ffData>
              </w:fldChar>
            </w:r>
            <w:r w:rsidRPr="00F55DE8">
              <w:rPr>
                <w:rFonts w:asciiTheme="majorBidi" w:hAnsiTheme="majorBidi" w:cstheme="majorBidi"/>
                <w:iCs/>
                <w:sz w:val="22"/>
                <w:szCs w:val="22"/>
              </w:rPr>
              <w:instrText xml:space="preserve"> FORMTEXT </w:instrText>
            </w:r>
            <w:r w:rsidR="00D20AAB" w:rsidRPr="00F55DE8">
              <w:rPr>
                <w:rFonts w:asciiTheme="majorBidi" w:hAnsiTheme="majorBidi" w:cstheme="majorBidi"/>
                <w:iCs/>
                <w:sz w:val="22"/>
                <w:szCs w:val="22"/>
              </w:rPr>
            </w:r>
            <w:r w:rsidR="00D20AAB" w:rsidRPr="00F55DE8">
              <w:rPr>
                <w:rFonts w:asciiTheme="majorBidi" w:hAnsiTheme="majorBidi" w:cstheme="majorBidi"/>
                <w:iCs/>
                <w:sz w:val="22"/>
                <w:szCs w:val="22"/>
              </w:rPr>
              <w:fldChar w:fldCharType="separate"/>
            </w:r>
            <w:r w:rsidRPr="00F55DE8">
              <w:rPr>
                <w:rFonts w:asciiTheme="majorBidi" w:hAnsiTheme="majorBidi" w:cstheme="majorBidi"/>
                <w:iCs/>
                <w:noProof/>
                <w:sz w:val="22"/>
                <w:szCs w:val="22"/>
              </w:rPr>
              <w:t>[●]</w:t>
            </w:r>
            <w:r w:rsidR="00D20AAB" w:rsidRPr="00F55DE8">
              <w:rPr>
                <w:rFonts w:asciiTheme="majorBidi" w:hAnsiTheme="majorBidi" w:cstheme="majorBidi"/>
                <w:iCs/>
                <w:sz w:val="22"/>
                <w:szCs w:val="22"/>
              </w:rPr>
              <w:fldChar w:fldCharType="end"/>
            </w:r>
          </w:p>
        </w:tc>
      </w:tr>
      <w:tr w:rsidR="004B4AD3" w:rsidRPr="00C70C8E" w14:paraId="22F74134" w14:textId="77777777" w:rsidTr="00F55DE8">
        <w:trPr>
          <w:jc w:val="center"/>
        </w:trPr>
        <w:tc>
          <w:tcPr>
            <w:tcW w:w="5040" w:type="dxa"/>
          </w:tcPr>
          <w:p w14:paraId="2002EBFD" w14:textId="77777777" w:rsidR="004B4AD3" w:rsidRPr="00F55DE8" w:rsidRDefault="004B4AD3" w:rsidP="00F55DE8">
            <w:pPr>
              <w:jc w:val="both"/>
              <w:rPr>
                <w:rFonts w:ascii="Sakkal Majalla" w:hAnsi="Sakkal Majalla" w:cs="Sakkal Majalla"/>
                <w:sz w:val="22"/>
                <w:szCs w:val="22"/>
                <w:rtl/>
              </w:rPr>
            </w:pPr>
            <w:r w:rsidRPr="00F55DE8">
              <w:rPr>
                <w:rFonts w:ascii="Sakkal Majalla" w:hAnsi="Sakkal Majalla" w:cs="Sakkal Majalla"/>
                <w:sz w:val="22"/>
                <w:szCs w:val="22"/>
                <w:rtl/>
              </w:rPr>
              <w:t xml:space="preserve">القيمة: </w:t>
            </w:r>
            <w:r w:rsidRPr="00F55DE8">
              <w:rPr>
                <w:rFonts w:ascii="Sakkal Majalla" w:hAnsi="Sakkal Majalla" w:cs="Sakkal Majalla"/>
                <w:sz w:val="22"/>
                <w:szCs w:val="22"/>
                <w:highlight w:val="lightGray"/>
                <w:rtl/>
              </w:rPr>
              <w:t xml:space="preserve">[* </w:t>
            </w:r>
            <w:r w:rsidRPr="00F55DE8">
              <w:rPr>
                <w:rFonts w:ascii="Sakkal Majalla" w:hAnsi="Sakkal Majalla" w:cs="Sakkal Majalla"/>
                <w:i/>
                <w:iCs/>
                <w:sz w:val="22"/>
                <w:szCs w:val="22"/>
                <w:highlight w:val="lightGray"/>
                <w:rtl/>
              </w:rPr>
              <w:t>ادرج قيمة السند بالأرقام</w:t>
            </w:r>
            <w:r w:rsidRPr="00F55DE8">
              <w:rPr>
                <w:rFonts w:ascii="Sakkal Majalla" w:hAnsi="Sakkal Majalla" w:cs="Sakkal Majalla"/>
                <w:sz w:val="22"/>
                <w:szCs w:val="22"/>
                <w:rtl/>
              </w:rPr>
              <w:t>] ريال</w:t>
            </w:r>
            <w:r w:rsidR="002A316F" w:rsidRPr="00F55DE8">
              <w:rPr>
                <w:rFonts w:ascii="Sakkal Majalla" w:hAnsi="Sakkal Majalla" w:cs="Sakkal Majalla"/>
                <w:sz w:val="22"/>
                <w:szCs w:val="22"/>
                <w:rtl/>
              </w:rPr>
              <w:t xml:space="preserve"> سعودي</w:t>
            </w:r>
          </w:p>
        </w:tc>
        <w:tc>
          <w:tcPr>
            <w:tcW w:w="5040" w:type="dxa"/>
          </w:tcPr>
          <w:p w14:paraId="2B24199C" w14:textId="77777777" w:rsidR="004B4AD3" w:rsidRPr="00F55DE8" w:rsidRDefault="004B4AD3" w:rsidP="00984C31">
            <w:pPr>
              <w:bidi w:val="0"/>
              <w:spacing w:line="260" w:lineRule="atLeast"/>
              <w:jc w:val="both"/>
              <w:rPr>
                <w:rFonts w:asciiTheme="majorBidi" w:hAnsiTheme="majorBidi" w:cstheme="majorBidi"/>
                <w:sz w:val="22"/>
                <w:szCs w:val="22"/>
              </w:rPr>
            </w:pPr>
            <w:r w:rsidRPr="00F55DE8">
              <w:rPr>
                <w:rFonts w:asciiTheme="majorBidi" w:hAnsiTheme="majorBidi" w:cstheme="majorBidi"/>
                <w:sz w:val="22"/>
                <w:szCs w:val="22"/>
              </w:rPr>
              <w:t xml:space="preserve">Value: SAR </w:t>
            </w:r>
            <w:r w:rsidR="00D20AAB" w:rsidRPr="00F55DE8">
              <w:rPr>
                <w:rFonts w:asciiTheme="majorBidi" w:hAnsiTheme="majorBidi" w:cstheme="majorBidi"/>
                <w:i/>
                <w:sz w:val="22"/>
                <w:szCs w:val="22"/>
              </w:rPr>
              <w:fldChar w:fldCharType="begin">
                <w:ffData>
                  <w:name w:val=""/>
                  <w:enabled/>
                  <w:calcOnExit w:val="0"/>
                  <w:textInput>
                    <w:default w:val="[●insert numeric amount of note]"/>
                  </w:textInput>
                </w:ffData>
              </w:fldChar>
            </w:r>
            <w:r w:rsidRPr="00F55DE8">
              <w:rPr>
                <w:rFonts w:asciiTheme="majorBidi" w:hAnsiTheme="majorBidi" w:cstheme="majorBidi"/>
                <w:i/>
                <w:sz w:val="22"/>
                <w:szCs w:val="22"/>
              </w:rPr>
              <w:instrText xml:space="preserve"> FORMTEXT </w:instrText>
            </w:r>
            <w:r w:rsidR="00D20AAB" w:rsidRPr="00F55DE8">
              <w:rPr>
                <w:rFonts w:asciiTheme="majorBidi" w:hAnsiTheme="majorBidi" w:cstheme="majorBidi"/>
                <w:i/>
                <w:sz w:val="22"/>
                <w:szCs w:val="22"/>
              </w:rPr>
            </w:r>
            <w:r w:rsidR="00D20AAB" w:rsidRPr="00F55DE8">
              <w:rPr>
                <w:rFonts w:asciiTheme="majorBidi" w:hAnsiTheme="majorBidi" w:cstheme="majorBidi"/>
                <w:i/>
                <w:sz w:val="22"/>
                <w:szCs w:val="22"/>
              </w:rPr>
              <w:fldChar w:fldCharType="separate"/>
            </w:r>
            <w:r w:rsidRPr="00F55DE8">
              <w:rPr>
                <w:rFonts w:asciiTheme="majorBidi" w:hAnsiTheme="majorBidi" w:cstheme="majorBidi"/>
                <w:i/>
                <w:noProof/>
                <w:sz w:val="22"/>
                <w:szCs w:val="22"/>
              </w:rPr>
              <w:t>[●insert numeric amount of note]</w:t>
            </w:r>
            <w:r w:rsidR="00D20AAB" w:rsidRPr="00F55DE8">
              <w:rPr>
                <w:rFonts w:asciiTheme="majorBidi" w:hAnsiTheme="majorBidi" w:cstheme="majorBidi"/>
                <w:i/>
                <w:sz w:val="22"/>
                <w:szCs w:val="22"/>
              </w:rPr>
              <w:fldChar w:fldCharType="end"/>
            </w:r>
          </w:p>
        </w:tc>
      </w:tr>
      <w:tr w:rsidR="004B4AD3" w:rsidRPr="00C70C8E" w14:paraId="27E55287" w14:textId="77777777" w:rsidTr="00F55DE8">
        <w:trPr>
          <w:jc w:val="center"/>
        </w:trPr>
        <w:tc>
          <w:tcPr>
            <w:tcW w:w="5040" w:type="dxa"/>
          </w:tcPr>
          <w:p w14:paraId="028D1EF8" w14:textId="77777777" w:rsidR="004B4AD3" w:rsidRPr="00F55DE8" w:rsidRDefault="004B4AD3" w:rsidP="00F55DE8">
            <w:pPr>
              <w:jc w:val="both"/>
              <w:rPr>
                <w:rFonts w:ascii="Sakkal Majalla" w:hAnsi="Sakkal Majalla" w:cs="Sakkal Majalla"/>
                <w:b/>
                <w:bCs/>
                <w:sz w:val="22"/>
                <w:szCs w:val="22"/>
              </w:rPr>
            </w:pPr>
            <w:r w:rsidRPr="00F55DE8">
              <w:rPr>
                <w:rFonts w:ascii="Sakkal Majalla" w:hAnsi="Sakkal Majalla" w:cs="Sakkal Majalla"/>
                <w:b/>
                <w:bCs/>
                <w:sz w:val="22"/>
                <w:szCs w:val="22"/>
                <w:rtl/>
              </w:rPr>
              <w:t>جهة الإصدار:</w:t>
            </w:r>
          </w:p>
          <w:p w14:paraId="7AE9B09C" w14:textId="77777777" w:rsidR="004B4AD3" w:rsidRPr="00F55DE8" w:rsidRDefault="004B4AD3" w:rsidP="00F55DE8">
            <w:pPr>
              <w:jc w:val="both"/>
              <w:rPr>
                <w:rFonts w:ascii="Sakkal Majalla" w:hAnsi="Sakkal Majalla" w:cs="Sakkal Majalla"/>
                <w:sz w:val="22"/>
                <w:szCs w:val="22"/>
                <w:rtl/>
              </w:rPr>
            </w:pPr>
            <w:r w:rsidRPr="00F55DE8">
              <w:rPr>
                <w:rFonts w:ascii="Sakkal Majalla" w:hAnsi="Sakkal Majalla" w:cs="Sakkal Majalla"/>
                <w:b/>
                <w:bCs/>
                <w:sz w:val="22"/>
                <w:szCs w:val="22"/>
                <w:rtl/>
              </w:rPr>
              <w:t xml:space="preserve">رقم السجل التجاري: </w:t>
            </w:r>
            <w:r w:rsidR="00C70C8E" w:rsidRPr="00F55DE8">
              <w:rPr>
                <w:rFonts w:ascii="Sakkal Majalla" w:hAnsi="Sakkal Majalla" w:cs="Sakkal Majalla"/>
                <w:iCs/>
                <w:sz w:val="22"/>
                <w:szCs w:val="22"/>
              </w:rPr>
              <w:fldChar w:fldCharType="begin">
                <w:ffData>
                  <w:name w:val="Text81"/>
                  <w:enabled/>
                  <w:calcOnExit w:val="0"/>
                  <w:textInput>
                    <w:default w:val="[●]"/>
                  </w:textInput>
                </w:ffData>
              </w:fldChar>
            </w:r>
            <w:r w:rsidR="00C70C8E" w:rsidRPr="00F55DE8">
              <w:rPr>
                <w:rFonts w:ascii="Sakkal Majalla" w:hAnsi="Sakkal Majalla" w:cs="Sakkal Majalla"/>
                <w:iCs/>
                <w:sz w:val="22"/>
                <w:szCs w:val="22"/>
              </w:rPr>
              <w:instrText xml:space="preserve"> FORMTEXT </w:instrText>
            </w:r>
            <w:r w:rsidR="00C70C8E" w:rsidRPr="00F55DE8">
              <w:rPr>
                <w:rFonts w:ascii="Sakkal Majalla" w:hAnsi="Sakkal Majalla" w:cs="Sakkal Majalla"/>
                <w:iCs/>
                <w:sz w:val="22"/>
                <w:szCs w:val="22"/>
              </w:rPr>
            </w:r>
            <w:r w:rsidR="00C70C8E" w:rsidRPr="00F55DE8">
              <w:rPr>
                <w:rFonts w:ascii="Sakkal Majalla" w:hAnsi="Sakkal Majalla" w:cs="Sakkal Majalla"/>
                <w:iCs/>
                <w:sz w:val="22"/>
                <w:szCs w:val="22"/>
              </w:rPr>
              <w:fldChar w:fldCharType="separate"/>
            </w:r>
            <w:r w:rsidR="00C70C8E" w:rsidRPr="00F55DE8">
              <w:rPr>
                <w:rFonts w:ascii="Sakkal Majalla" w:hAnsi="Sakkal Majalla" w:cs="Sakkal Majalla"/>
                <w:iCs/>
                <w:noProof/>
                <w:sz w:val="22"/>
                <w:szCs w:val="22"/>
              </w:rPr>
              <w:t>[</w:t>
            </w:r>
            <w:r w:rsidR="00C70C8E" w:rsidRPr="00F55DE8">
              <w:rPr>
                <w:rFonts w:cs="Times New Roman"/>
                <w:iCs/>
                <w:noProof/>
                <w:sz w:val="22"/>
                <w:szCs w:val="22"/>
              </w:rPr>
              <w:t>●</w:t>
            </w:r>
            <w:r w:rsidR="00C70C8E" w:rsidRPr="00F55DE8">
              <w:rPr>
                <w:rFonts w:ascii="Sakkal Majalla" w:hAnsi="Sakkal Majalla" w:cs="Sakkal Majalla"/>
                <w:iCs/>
                <w:noProof/>
                <w:sz w:val="22"/>
                <w:szCs w:val="22"/>
              </w:rPr>
              <w:t>]</w:t>
            </w:r>
            <w:r w:rsidR="00C70C8E" w:rsidRPr="00F55DE8">
              <w:rPr>
                <w:rFonts w:ascii="Sakkal Majalla" w:hAnsi="Sakkal Majalla" w:cs="Sakkal Majalla"/>
                <w:iCs/>
                <w:sz w:val="22"/>
                <w:szCs w:val="22"/>
              </w:rPr>
              <w:fldChar w:fldCharType="end"/>
            </w:r>
          </w:p>
        </w:tc>
        <w:tc>
          <w:tcPr>
            <w:tcW w:w="5040" w:type="dxa"/>
          </w:tcPr>
          <w:p w14:paraId="72294A6E" w14:textId="77777777" w:rsidR="004B4AD3" w:rsidRPr="00F55DE8" w:rsidRDefault="004B4AD3" w:rsidP="00984C31">
            <w:pPr>
              <w:bidi w:val="0"/>
              <w:spacing w:line="260" w:lineRule="atLeast"/>
              <w:jc w:val="both"/>
              <w:rPr>
                <w:rFonts w:asciiTheme="majorBidi" w:hAnsiTheme="majorBidi" w:cstheme="majorBidi"/>
                <w:sz w:val="22"/>
                <w:szCs w:val="22"/>
              </w:rPr>
            </w:pPr>
            <w:r w:rsidRPr="00F55DE8">
              <w:rPr>
                <w:rFonts w:asciiTheme="majorBidi" w:hAnsiTheme="majorBidi" w:cstheme="majorBidi"/>
                <w:b/>
                <w:sz w:val="22"/>
                <w:szCs w:val="22"/>
              </w:rPr>
              <w:t>Issuer</w:t>
            </w:r>
            <w:r w:rsidRPr="00F55DE8">
              <w:rPr>
                <w:rFonts w:asciiTheme="majorBidi" w:hAnsiTheme="majorBidi" w:cstheme="majorBidi"/>
                <w:sz w:val="22"/>
                <w:szCs w:val="22"/>
              </w:rPr>
              <w:t>:</w:t>
            </w:r>
          </w:p>
          <w:p w14:paraId="3519552C" w14:textId="77777777" w:rsidR="004B4AD3" w:rsidRPr="00F55DE8" w:rsidRDefault="004B4AD3" w:rsidP="00984C31">
            <w:pPr>
              <w:bidi w:val="0"/>
              <w:spacing w:line="260" w:lineRule="atLeast"/>
              <w:jc w:val="both"/>
              <w:rPr>
                <w:rFonts w:asciiTheme="majorBidi" w:hAnsiTheme="majorBidi" w:cstheme="majorBidi"/>
                <w:b/>
                <w:bCs/>
                <w:sz w:val="22"/>
                <w:szCs w:val="22"/>
              </w:rPr>
            </w:pPr>
            <w:r w:rsidRPr="00F55DE8">
              <w:rPr>
                <w:rFonts w:asciiTheme="majorBidi" w:hAnsiTheme="majorBidi" w:cstheme="majorBidi"/>
                <w:b/>
                <w:sz w:val="22"/>
                <w:szCs w:val="22"/>
              </w:rPr>
              <w:t>Commercial Registration Number</w:t>
            </w:r>
            <w:r w:rsidRPr="00F55DE8">
              <w:rPr>
                <w:rFonts w:asciiTheme="majorBidi" w:hAnsiTheme="majorBidi" w:cstheme="majorBidi"/>
                <w:sz w:val="22"/>
                <w:szCs w:val="22"/>
              </w:rPr>
              <w:t>: [</w:t>
            </w:r>
            <w:r w:rsidRPr="00F55DE8">
              <w:rPr>
                <w:rFonts w:asciiTheme="majorBidi" w:hAnsiTheme="majorBidi" w:cstheme="majorBidi"/>
                <w:sz w:val="22"/>
                <w:szCs w:val="22"/>
              </w:rPr>
              <w:sym w:font="Wingdings" w:char="F06C"/>
            </w:r>
            <w:r w:rsidRPr="00F55DE8">
              <w:rPr>
                <w:rFonts w:asciiTheme="majorBidi" w:hAnsiTheme="majorBidi" w:cstheme="majorBidi"/>
                <w:sz w:val="22"/>
                <w:szCs w:val="22"/>
              </w:rPr>
              <w:t>]</w:t>
            </w:r>
          </w:p>
        </w:tc>
      </w:tr>
      <w:tr w:rsidR="004B4AD3" w:rsidRPr="00C70C8E" w14:paraId="683C747B" w14:textId="77777777" w:rsidTr="00F55DE8">
        <w:trPr>
          <w:jc w:val="center"/>
        </w:trPr>
        <w:tc>
          <w:tcPr>
            <w:tcW w:w="5040" w:type="dxa"/>
          </w:tcPr>
          <w:p w14:paraId="239BBAD8" w14:textId="6508B34B" w:rsidR="004B4AD3" w:rsidRPr="00F55DE8" w:rsidRDefault="004B4AD3" w:rsidP="00F55DE8">
            <w:pPr>
              <w:ind w:left="48"/>
              <w:jc w:val="both"/>
              <w:rPr>
                <w:rFonts w:ascii="Sakkal Majalla" w:hAnsi="Sakkal Majalla" w:cs="Sakkal Majalla"/>
                <w:sz w:val="22"/>
                <w:szCs w:val="22"/>
                <w:rtl/>
              </w:rPr>
            </w:pPr>
            <w:r w:rsidRPr="00F55DE8">
              <w:rPr>
                <w:rFonts w:ascii="Sakkal Majalla" w:hAnsi="Sakkal Majalla" w:cs="Sakkal Majalla"/>
                <w:sz w:val="22"/>
                <w:szCs w:val="22"/>
                <w:rtl/>
              </w:rPr>
              <w:t>نحن، بصفتنا جهة الإصدار، نتعهد مقابل القيمة المستلمة، بشكل غير مشروط وغير قابل للنقض بأن ندفع لأمر [</w:t>
            </w:r>
            <w:r w:rsidR="00C70C8E" w:rsidRPr="00F55DE8">
              <w:rPr>
                <w:rFonts w:cs="Times New Roman"/>
                <w:i/>
                <w:iCs/>
                <w:sz w:val="22"/>
                <w:szCs w:val="22"/>
              </w:rPr>
              <w:t>●</w:t>
            </w:r>
            <w:r w:rsidRPr="00F55DE8">
              <w:rPr>
                <w:rFonts w:ascii="Sakkal Majalla" w:hAnsi="Sakkal Majalla" w:cs="Sakkal Majalla"/>
                <w:sz w:val="22"/>
                <w:szCs w:val="22"/>
                <w:rtl/>
              </w:rPr>
              <w:t>ادرج اسم] (</w:t>
            </w:r>
            <w:r w:rsidR="00C70C8E" w:rsidRPr="00F55DE8">
              <w:rPr>
                <w:rFonts w:ascii="Sakkal Majalla" w:hAnsi="Sakkal Majalla" w:cs="Sakkal Majalla" w:hint="eastAsia"/>
                <w:b/>
                <w:bCs/>
                <w:sz w:val="22"/>
                <w:szCs w:val="22"/>
                <w:rtl/>
              </w:rPr>
              <w:t>روشن</w:t>
            </w:r>
            <w:r w:rsidRPr="00F55DE8">
              <w:rPr>
                <w:rFonts w:ascii="Sakkal Majalla" w:hAnsi="Sakkal Majalla" w:cs="Sakkal Majalla"/>
                <w:sz w:val="22"/>
                <w:szCs w:val="22"/>
                <w:rtl/>
              </w:rPr>
              <w:t>) في المكتب [</w:t>
            </w:r>
            <w:r w:rsidR="00C70C8E" w:rsidRPr="00F55DE8">
              <w:rPr>
                <w:rFonts w:cs="Times New Roman"/>
                <w:i/>
                <w:iCs/>
                <w:sz w:val="22"/>
                <w:szCs w:val="22"/>
              </w:rPr>
              <w:t>●</w:t>
            </w:r>
            <w:r w:rsidRPr="00F55DE8">
              <w:rPr>
                <w:rFonts w:ascii="Sakkal Majalla" w:hAnsi="Sakkal Majalla" w:cs="Sakkal Majalla"/>
                <w:sz w:val="22"/>
                <w:szCs w:val="22"/>
                <w:rtl/>
              </w:rPr>
              <w:t xml:space="preserve"> ادرج] للبائع في مدينة [</w:t>
            </w:r>
            <w:r w:rsidR="00C70C8E" w:rsidRPr="00F55DE8">
              <w:rPr>
                <w:rFonts w:cs="Times New Roman"/>
                <w:i/>
                <w:iCs/>
                <w:sz w:val="22"/>
                <w:szCs w:val="22"/>
              </w:rPr>
              <w:t>●</w:t>
            </w:r>
            <w:r w:rsidRPr="00F55DE8">
              <w:rPr>
                <w:rFonts w:ascii="Sakkal Majalla" w:hAnsi="Sakkal Majalla" w:cs="Sakkal Majalla"/>
                <w:sz w:val="22"/>
                <w:szCs w:val="22"/>
                <w:rtl/>
              </w:rPr>
              <w:t xml:space="preserve">ادرج]، المملكة العربية السعودية، مبلغ </w:t>
            </w:r>
            <w:r w:rsidRPr="00F55DE8">
              <w:rPr>
                <w:rFonts w:ascii="Sakkal Majalla" w:hAnsi="Sakkal Majalla" w:cs="Sakkal Majalla"/>
                <w:sz w:val="22"/>
                <w:szCs w:val="22"/>
                <w:highlight w:val="lightGray"/>
                <w:rtl/>
              </w:rPr>
              <w:t>[</w:t>
            </w:r>
            <w:r w:rsidR="00C70C8E" w:rsidRPr="00F55DE8">
              <w:rPr>
                <w:rFonts w:cs="Times New Roman"/>
                <w:i/>
                <w:iCs/>
                <w:sz w:val="22"/>
                <w:szCs w:val="22"/>
              </w:rPr>
              <w:t>●</w:t>
            </w:r>
            <w:r w:rsidR="00C70C8E" w:rsidRPr="00F55DE8">
              <w:rPr>
                <w:rFonts w:ascii="Sakkal Majalla" w:hAnsi="Sakkal Majalla" w:cs="Sakkal Majalla"/>
                <w:sz w:val="22"/>
                <w:szCs w:val="22"/>
                <w:highlight w:val="lightGray"/>
                <w:rtl/>
              </w:rPr>
              <w:t xml:space="preserve"> </w:t>
            </w:r>
            <w:r w:rsidRPr="00F55DE8">
              <w:rPr>
                <w:rFonts w:ascii="Sakkal Majalla" w:hAnsi="Sakkal Majalla" w:cs="Sakkal Majalla"/>
                <w:i/>
                <w:iCs/>
                <w:sz w:val="22"/>
                <w:szCs w:val="22"/>
                <w:highlight w:val="lightGray"/>
                <w:rtl/>
              </w:rPr>
              <w:t>ادرج المبلغ – بالأرقام</w:t>
            </w:r>
            <w:r w:rsidRPr="00F55DE8">
              <w:rPr>
                <w:rFonts w:ascii="Sakkal Majalla" w:hAnsi="Sakkal Majalla" w:cs="Sakkal Majalla"/>
                <w:sz w:val="22"/>
                <w:szCs w:val="22"/>
                <w:highlight w:val="lightGray"/>
                <w:rtl/>
              </w:rPr>
              <w:t>]</w:t>
            </w:r>
            <w:r w:rsidRPr="00F55DE8">
              <w:rPr>
                <w:rFonts w:ascii="Sakkal Majalla" w:hAnsi="Sakkal Majalla" w:cs="Sakkal Majalla"/>
                <w:sz w:val="22"/>
                <w:szCs w:val="22"/>
                <w:rtl/>
              </w:rPr>
              <w:t xml:space="preserve"> ريال</w:t>
            </w:r>
            <w:r w:rsidR="002A316F" w:rsidRPr="00F55DE8">
              <w:rPr>
                <w:rFonts w:ascii="Sakkal Majalla" w:hAnsi="Sakkal Majalla" w:cs="Sakkal Majalla"/>
                <w:sz w:val="22"/>
                <w:szCs w:val="22"/>
                <w:rtl/>
              </w:rPr>
              <w:t xml:space="preserve"> سعودي</w:t>
            </w:r>
            <w:r w:rsidRPr="00F55DE8">
              <w:rPr>
                <w:rFonts w:ascii="Sakkal Majalla" w:hAnsi="Sakkal Majalla" w:cs="Sakkal Majalla"/>
                <w:sz w:val="22"/>
                <w:szCs w:val="22"/>
                <w:rtl/>
              </w:rPr>
              <w:t xml:space="preserve"> </w:t>
            </w:r>
            <w:r w:rsidRPr="00F55DE8">
              <w:rPr>
                <w:rFonts w:ascii="Sakkal Majalla" w:hAnsi="Sakkal Majalla" w:cs="Sakkal Majalla"/>
                <w:sz w:val="22"/>
                <w:szCs w:val="22"/>
                <w:highlight w:val="lightGray"/>
                <w:rtl/>
              </w:rPr>
              <w:t>([</w:t>
            </w:r>
            <w:r w:rsidR="00C70C8E" w:rsidRPr="00F55DE8">
              <w:rPr>
                <w:rFonts w:cs="Times New Roman"/>
                <w:i/>
                <w:iCs/>
                <w:sz w:val="22"/>
                <w:szCs w:val="22"/>
              </w:rPr>
              <w:t>●</w:t>
            </w:r>
            <w:r w:rsidRPr="00F55DE8">
              <w:rPr>
                <w:rFonts w:ascii="Sakkal Majalla" w:hAnsi="Sakkal Majalla" w:cs="Sakkal Majalla"/>
                <w:sz w:val="22"/>
                <w:szCs w:val="22"/>
                <w:highlight w:val="lightGray"/>
                <w:rtl/>
              </w:rPr>
              <w:t xml:space="preserve"> </w:t>
            </w:r>
            <w:r w:rsidRPr="00F55DE8">
              <w:rPr>
                <w:rFonts w:ascii="Sakkal Majalla" w:hAnsi="Sakkal Majalla" w:cs="Sakkal Majalla"/>
                <w:i/>
                <w:iCs/>
                <w:sz w:val="22"/>
                <w:szCs w:val="22"/>
                <w:highlight w:val="lightGray"/>
                <w:rtl/>
              </w:rPr>
              <w:t>ادرج المبلغ بال</w:t>
            </w:r>
            <w:r w:rsidR="00C70C8E" w:rsidRPr="00F55DE8">
              <w:rPr>
                <w:rFonts w:ascii="Sakkal Majalla" w:hAnsi="Sakkal Majalla" w:cs="Sakkal Majalla" w:hint="eastAsia"/>
                <w:i/>
                <w:iCs/>
                <w:sz w:val="22"/>
                <w:szCs w:val="22"/>
                <w:highlight w:val="lightGray"/>
                <w:rtl/>
              </w:rPr>
              <w:t>أحرف</w:t>
            </w:r>
            <w:r w:rsidRPr="00F55DE8">
              <w:rPr>
                <w:rFonts w:ascii="Sakkal Majalla" w:hAnsi="Sakkal Majalla" w:cs="Sakkal Majalla"/>
                <w:sz w:val="22"/>
                <w:szCs w:val="22"/>
                <w:rtl/>
              </w:rPr>
              <w:t xml:space="preserve">] ريال سعودي) على شكل أموال متاحة فوراً عند الطلب. </w:t>
            </w:r>
          </w:p>
        </w:tc>
        <w:tc>
          <w:tcPr>
            <w:tcW w:w="5040" w:type="dxa"/>
          </w:tcPr>
          <w:p w14:paraId="285BB3FB" w14:textId="19D33C6F" w:rsidR="004B4AD3" w:rsidRPr="00F55DE8" w:rsidRDefault="004B4AD3" w:rsidP="00984C31">
            <w:pPr>
              <w:bidi w:val="0"/>
              <w:spacing w:line="260" w:lineRule="atLeast"/>
              <w:jc w:val="both"/>
              <w:rPr>
                <w:rFonts w:asciiTheme="majorBidi" w:hAnsiTheme="majorBidi" w:cstheme="majorBidi"/>
                <w:sz w:val="22"/>
                <w:szCs w:val="22"/>
              </w:rPr>
            </w:pPr>
            <w:r w:rsidRPr="00F55DE8">
              <w:rPr>
                <w:rFonts w:asciiTheme="majorBidi" w:hAnsiTheme="majorBidi" w:cstheme="majorBidi"/>
                <w:sz w:val="22"/>
                <w:szCs w:val="22"/>
              </w:rPr>
              <w:t xml:space="preserve">For value received, we, as the issuer, unconditionally and irrevocably undertake to pay to the order of </w:t>
            </w:r>
            <w:r w:rsidRPr="00F55DE8">
              <w:rPr>
                <w:rFonts w:asciiTheme="majorBidi" w:hAnsiTheme="majorBidi" w:cstheme="majorBidi"/>
                <w:i/>
                <w:iCs/>
                <w:sz w:val="22"/>
                <w:szCs w:val="22"/>
              </w:rPr>
              <w:t>[●insert name]</w:t>
            </w:r>
            <w:r w:rsidRPr="00F55DE8">
              <w:rPr>
                <w:rFonts w:asciiTheme="majorBidi" w:hAnsiTheme="majorBidi" w:cstheme="majorBidi"/>
                <w:sz w:val="22"/>
                <w:szCs w:val="22"/>
              </w:rPr>
              <w:t xml:space="preserve"> (</w:t>
            </w:r>
            <w:r w:rsidR="00E56C1F" w:rsidRPr="00F55DE8">
              <w:rPr>
                <w:rFonts w:asciiTheme="majorBidi" w:hAnsiTheme="majorBidi" w:cstheme="majorBidi"/>
                <w:b/>
                <w:bCs/>
                <w:sz w:val="22"/>
                <w:szCs w:val="22"/>
              </w:rPr>
              <w:t>Roshn</w:t>
            </w:r>
            <w:r w:rsidRPr="00F55DE8">
              <w:rPr>
                <w:rFonts w:asciiTheme="majorBidi" w:hAnsiTheme="majorBidi" w:cstheme="majorBidi"/>
                <w:sz w:val="22"/>
                <w:szCs w:val="22"/>
              </w:rPr>
              <w:t xml:space="preserve">) at the </w:t>
            </w:r>
            <w:r w:rsidRPr="00F55DE8">
              <w:rPr>
                <w:rFonts w:asciiTheme="majorBidi" w:hAnsiTheme="majorBidi" w:cstheme="majorBidi"/>
                <w:i/>
                <w:iCs/>
                <w:sz w:val="22"/>
                <w:szCs w:val="22"/>
              </w:rPr>
              <w:t>[●insert]</w:t>
            </w:r>
            <w:r w:rsidRPr="00F55DE8">
              <w:rPr>
                <w:rFonts w:asciiTheme="majorBidi" w:hAnsiTheme="majorBidi" w:cstheme="majorBidi"/>
                <w:sz w:val="22"/>
                <w:szCs w:val="22"/>
              </w:rPr>
              <w:t xml:space="preserve"> office of </w:t>
            </w:r>
            <w:r w:rsidR="00976B3C" w:rsidRPr="00F55DE8">
              <w:rPr>
                <w:rFonts w:asciiTheme="majorBidi" w:hAnsiTheme="majorBidi" w:cstheme="majorBidi"/>
                <w:sz w:val="22"/>
                <w:szCs w:val="22"/>
              </w:rPr>
              <w:t>Roshn</w:t>
            </w:r>
            <w:r w:rsidRPr="00F55DE8">
              <w:rPr>
                <w:rFonts w:asciiTheme="majorBidi" w:hAnsiTheme="majorBidi" w:cstheme="majorBidi"/>
                <w:sz w:val="22"/>
                <w:szCs w:val="22"/>
              </w:rPr>
              <w:t xml:space="preserve"> in the city of </w:t>
            </w:r>
            <w:r w:rsidRPr="00F55DE8">
              <w:rPr>
                <w:rFonts w:asciiTheme="majorBidi" w:hAnsiTheme="majorBidi" w:cstheme="majorBidi"/>
                <w:i/>
                <w:iCs/>
                <w:sz w:val="22"/>
                <w:szCs w:val="22"/>
              </w:rPr>
              <w:t>[●insert]</w:t>
            </w:r>
            <w:r w:rsidRPr="00F55DE8">
              <w:rPr>
                <w:rFonts w:asciiTheme="majorBidi" w:hAnsiTheme="majorBidi" w:cstheme="majorBidi"/>
                <w:sz w:val="22"/>
                <w:szCs w:val="22"/>
              </w:rPr>
              <w:t xml:space="preserve">, </w:t>
            </w:r>
            <w:r w:rsidRPr="00F55DE8">
              <w:rPr>
                <w:rFonts w:asciiTheme="majorBidi" w:hAnsiTheme="majorBidi" w:cstheme="majorBidi"/>
                <w:iCs/>
                <w:sz w:val="22"/>
                <w:szCs w:val="22"/>
              </w:rPr>
              <w:t>Kingdom of Saudi Arabia</w:t>
            </w:r>
            <w:r w:rsidRPr="00F55DE8">
              <w:rPr>
                <w:rFonts w:asciiTheme="majorBidi" w:hAnsiTheme="majorBidi" w:cstheme="majorBidi"/>
                <w:sz w:val="22"/>
                <w:szCs w:val="22"/>
              </w:rPr>
              <w:t xml:space="preserve">, the sum of SAR </w:t>
            </w:r>
            <w:r w:rsidR="00D20AAB" w:rsidRPr="00F55DE8">
              <w:rPr>
                <w:rFonts w:asciiTheme="majorBidi" w:hAnsiTheme="majorBidi" w:cstheme="majorBidi"/>
                <w:i/>
                <w:sz w:val="22"/>
                <w:szCs w:val="22"/>
              </w:rPr>
              <w:fldChar w:fldCharType="begin">
                <w:ffData>
                  <w:name w:val=""/>
                  <w:enabled/>
                  <w:calcOnExit w:val="0"/>
                  <w:textInput>
                    <w:default w:val="[●insert amount - numeric]"/>
                  </w:textInput>
                </w:ffData>
              </w:fldChar>
            </w:r>
            <w:r w:rsidRPr="00F55DE8">
              <w:rPr>
                <w:rFonts w:asciiTheme="majorBidi" w:hAnsiTheme="majorBidi" w:cstheme="majorBidi"/>
                <w:i/>
                <w:sz w:val="22"/>
                <w:szCs w:val="22"/>
              </w:rPr>
              <w:instrText xml:space="preserve"> FORMTEXT </w:instrText>
            </w:r>
            <w:r w:rsidR="00D20AAB" w:rsidRPr="00F55DE8">
              <w:rPr>
                <w:rFonts w:asciiTheme="majorBidi" w:hAnsiTheme="majorBidi" w:cstheme="majorBidi"/>
                <w:i/>
                <w:sz w:val="22"/>
                <w:szCs w:val="22"/>
              </w:rPr>
            </w:r>
            <w:r w:rsidR="00D20AAB" w:rsidRPr="00F55DE8">
              <w:rPr>
                <w:rFonts w:asciiTheme="majorBidi" w:hAnsiTheme="majorBidi" w:cstheme="majorBidi"/>
                <w:i/>
                <w:sz w:val="22"/>
                <w:szCs w:val="22"/>
              </w:rPr>
              <w:fldChar w:fldCharType="separate"/>
            </w:r>
            <w:r w:rsidRPr="00F55DE8">
              <w:rPr>
                <w:rFonts w:asciiTheme="majorBidi" w:hAnsiTheme="majorBidi" w:cstheme="majorBidi"/>
                <w:i/>
                <w:noProof/>
                <w:sz w:val="22"/>
                <w:szCs w:val="22"/>
              </w:rPr>
              <w:t>[●insert amount - numeric]</w:t>
            </w:r>
            <w:r w:rsidR="00D20AAB" w:rsidRPr="00F55DE8">
              <w:rPr>
                <w:rFonts w:asciiTheme="majorBidi" w:hAnsiTheme="majorBidi" w:cstheme="majorBidi"/>
                <w:i/>
                <w:sz w:val="22"/>
                <w:szCs w:val="22"/>
              </w:rPr>
              <w:fldChar w:fldCharType="end"/>
            </w:r>
            <w:r w:rsidRPr="00F55DE8">
              <w:rPr>
                <w:rFonts w:asciiTheme="majorBidi" w:hAnsiTheme="majorBidi" w:cstheme="majorBidi"/>
                <w:sz w:val="22"/>
                <w:szCs w:val="22"/>
              </w:rPr>
              <w:t xml:space="preserve"> (</w:t>
            </w:r>
            <w:r w:rsidR="00D20AAB" w:rsidRPr="00F55DE8">
              <w:rPr>
                <w:rFonts w:asciiTheme="majorBidi" w:hAnsiTheme="majorBidi" w:cstheme="majorBidi"/>
                <w:i/>
                <w:sz w:val="22"/>
                <w:szCs w:val="22"/>
              </w:rPr>
              <w:fldChar w:fldCharType="begin">
                <w:ffData>
                  <w:name w:val=""/>
                  <w:enabled/>
                  <w:calcOnExit w:val="0"/>
                  <w:textInput>
                    <w:default w:val="[●insert amount in text]"/>
                  </w:textInput>
                </w:ffData>
              </w:fldChar>
            </w:r>
            <w:r w:rsidRPr="00F55DE8">
              <w:rPr>
                <w:rFonts w:asciiTheme="majorBidi" w:hAnsiTheme="majorBidi" w:cstheme="majorBidi"/>
                <w:i/>
                <w:sz w:val="22"/>
                <w:szCs w:val="22"/>
              </w:rPr>
              <w:instrText xml:space="preserve"> FORMTEXT </w:instrText>
            </w:r>
            <w:r w:rsidR="00D20AAB" w:rsidRPr="00F55DE8">
              <w:rPr>
                <w:rFonts w:asciiTheme="majorBidi" w:hAnsiTheme="majorBidi" w:cstheme="majorBidi"/>
                <w:i/>
                <w:sz w:val="22"/>
                <w:szCs w:val="22"/>
              </w:rPr>
            </w:r>
            <w:r w:rsidR="00D20AAB" w:rsidRPr="00F55DE8">
              <w:rPr>
                <w:rFonts w:asciiTheme="majorBidi" w:hAnsiTheme="majorBidi" w:cstheme="majorBidi"/>
                <w:i/>
                <w:sz w:val="22"/>
                <w:szCs w:val="22"/>
              </w:rPr>
              <w:fldChar w:fldCharType="separate"/>
            </w:r>
            <w:r w:rsidRPr="00F55DE8">
              <w:rPr>
                <w:rFonts w:asciiTheme="majorBidi" w:hAnsiTheme="majorBidi" w:cstheme="majorBidi"/>
                <w:i/>
                <w:noProof/>
                <w:sz w:val="22"/>
                <w:szCs w:val="22"/>
              </w:rPr>
              <w:t>[●insert amount in text]</w:t>
            </w:r>
            <w:r w:rsidR="00D20AAB" w:rsidRPr="00F55DE8">
              <w:rPr>
                <w:rFonts w:asciiTheme="majorBidi" w:hAnsiTheme="majorBidi" w:cstheme="majorBidi"/>
                <w:i/>
                <w:sz w:val="22"/>
                <w:szCs w:val="22"/>
              </w:rPr>
              <w:fldChar w:fldCharType="end"/>
            </w:r>
            <w:r w:rsidRPr="00F55DE8">
              <w:rPr>
                <w:rFonts w:asciiTheme="majorBidi" w:hAnsiTheme="majorBidi" w:cstheme="majorBidi"/>
                <w:sz w:val="22"/>
                <w:szCs w:val="22"/>
              </w:rPr>
              <w:t xml:space="preserve"> Saudi Arabian Riyals) in immediately available funds on demand.</w:t>
            </w:r>
          </w:p>
          <w:p w14:paraId="611470E9" w14:textId="77777777" w:rsidR="004B4AD3" w:rsidRPr="00F55DE8" w:rsidRDefault="004B4AD3" w:rsidP="00984C31">
            <w:pPr>
              <w:bidi w:val="0"/>
              <w:spacing w:line="260" w:lineRule="atLeast"/>
              <w:jc w:val="both"/>
              <w:rPr>
                <w:rFonts w:asciiTheme="majorBidi" w:hAnsiTheme="majorBidi" w:cstheme="majorBidi"/>
                <w:sz w:val="22"/>
                <w:szCs w:val="22"/>
              </w:rPr>
            </w:pPr>
          </w:p>
        </w:tc>
      </w:tr>
      <w:tr w:rsidR="004B4AD3" w:rsidRPr="00C70C8E" w14:paraId="7A102BCD" w14:textId="77777777" w:rsidTr="00F55DE8">
        <w:trPr>
          <w:jc w:val="center"/>
        </w:trPr>
        <w:tc>
          <w:tcPr>
            <w:tcW w:w="5040" w:type="dxa"/>
          </w:tcPr>
          <w:p w14:paraId="724D8AB7" w14:textId="77777777" w:rsidR="004B4AD3" w:rsidRPr="00F55DE8" w:rsidRDefault="00EB5333" w:rsidP="00086AA7">
            <w:pPr>
              <w:ind w:left="48"/>
              <w:jc w:val="both"/>
              <w:rPr>
                <w:rFonts w:ascii="Sakkal Majalla" w:hAnsi="Sakkal Majalla" w:cs="Sakkal Majalla"/>
                <w:sz w:val="22"/>
                <w:szCs w:val="22"/>
              </w:rPr>
            </w:pPr>
            <w:r w:rsidRPr="00F55DE8">
              <w:rPr>
                <w:rFonts w:ascii="Sakkal Majalla" w:hAnsi="Sakkal Majalla" w:cs="Sakkal Majalla"/>
                <w:sz w:val="22"/>
                <w:szCs w:val="22"/>
                <w:rtl/>
              </w:rPr>
              <w:t>يحق</w:t>
            </w:r>
            <w:r w:rsidR="004B4AD3" w:rsidRPr="00F55DE8">
              <w:rPr>
                <w:rFonts w:ascii="Sakkal Majalla" w:hAnsi="Sakkal Majalla" w:cs="Sakkal Majalla"/>
                <w:sz w:val="22"/>
                <w:szCs w:val="22"/>
                <w:rtl/>
              </w:rPr>
              <w:t xml:space="preserve"> لحامل السند الحصول على حق الرجوع دون أي تقديم أو تكاليف أو إشعار أو اعتراض على عدم الدفع.</w:t>
            </w:r>
          </w:p>
          <w:p w14:paraId="23CF8E3C" w14:textId="77777777" w:rsidR="004B4AD3" w:rsidRPr="00F55DE8" w:rsidRDefault="004B4AD3" w:rsidP="00086AA7">
            <w:pPr>
              <w:ind w:left="48"/>
              <w:jc w:val="both"/>
              <w:rPr>
                <w:rFonts w:ascii="Sakkal Majalla" w:hAnsi="Sakkal Majalla" w:cs="Sakkal Majalla"/>
                <w:sz w:val="22"/>
                <w:szCs w:val="22"/>
              </w:rPr>
            </w:pPr>
          </w:p>
        </w:tc>
        <w:tc>
          <w:tcPr>
            <w:tcW w:w="5040" w:type="dxa"/>
          </w:tcPr>
          <w:p w14:paraId="6C906218" w14:textId="77777777" w:rsidR="004B4AD3" w:rsidRPr="00F55DE8" w:rsidRDefault="004B4AD3" w:rsidP="00984C31">
            <w:pPr>
              <w:bidi w:val="0"/>
              <w:spacing w:line="260" w:lineRule="atLeast"/>
              <w:jc w:val="both"/>
              <w:rPr>
                <w:rFonts w:asciiTheme="majorBidi" w:hAnsiTheme="majorBidi" w:cstheme="majorBidi"/>
                <w:sz w:val="22"/>
                <w:szCs w:val="22"/>
              </w:rPr>
            </w:pPr>
            <w:r w:rsidRPr="00F55DE8">
              <w:rPr>
                <w:rFonts w:asciiTheme="majorBidi" w:hAnsiTheme="majorBidi" w:cstheme="majorBidi"/>
                <w:sz w:val="22"/>
                <w:szCs w:val="22"/>
              </w:rPr>
              <w:t>The holder may obtain recourse without presentation or costs or notice or protest of non-payment.</w:t>
            </w:r>
          </w:p>
        </w:tc>
      </w:tr>
      <w:tr w:rsidR="004B4AD3" w:rsidRPr="00C70C8E" w14:paraId="38215335" w14:textId="77777777" w:rsidTr="00F55DE8">
        <w:trPr>
          <w:jc w:val="center"/>
        </w:trPr>
        <w:tc>
          <w:tcPr>
            <w:tcW w:w="5040" w:type="dxa"/>
          </w:tcPr>
          <w:p w14:paraId="596D45B1" w14:textId="77777777" w:rsidR="004B4AD3" w:rsidRPr="00F55DE8" w:rsidRDefault="004B4AD3" w:rsidP="00086AA7">
            <w:pPr>
              <w:ind w:left="48"/>
              <w:jc w:val="both"/>
              <w:rPr>
                <w:rFonts w:ascii="Sakkal Majalla" w:hAnsi="Sakkal Majalla" w:cs="Sakkal Majalla"/>
                <w:sz w:val="22"/>
                <w:szCs w:val="22"/>
              </w:rPr>
            </w:pPr>
            <w:r w:rsidRPr="00F55DE8">
              <w:rPr>
                <w:rFonts w:ascii="Sakkal Majalla" w:hAnsi="Sakkal Majalla" w:cs="Sakkal Majalla"/>
                <w:sz w:val="22"/>
                <w:szCs w:val="22"/>
                <w:rtl/>
              </w:rPr>
              <w:t>توقيع الممثل المفوض لجهة الإصدار:</w:t>
            </w:r>
          </w:p>
        </w:tc>
        <w:tc>
          <w:tcPr>
            <w:tcW w:w="5040" w:type="dxa"/>
          </w:tcPr>
          <w:p w14:paraId="501778A2" w14:textId="77777777" w:rsidR="004B4AD3" w:rsidRPr="00F55DE8" w:rsidRDefault="004B4AD3" w:rsidP="00984C31">
            <w:pPr>
              <w:bidi w:val="0"/>
              <w:spacing w:line="260" w:lineRule="atLeast"/>
              <w:jc w:val="both"/>
              <w:rPr>
                <w:rFonts w:asciiTheme="majorBidi" w:hAnsiTheme="majorBidi" w:cstheme="majorBidi"/>
                <w:sz w:val="22"/>
                <w:szCs w:val="22"/>
              </w:rPr>
            </w:pPr>
            <w:r w:rsidRPr="00F55DE8">
              <w:rPr>
                <w:rFonts w:asciiTheme="majorBidi" w:hAnsiTheme="majorBidi" w:cstheme="majorBidi"/>
                <w:sz w:val="22"/>
                <w:szCs w:val="22"/>
              </w:rPr>
              <w:t>Signature of Authorized Representative of Issuer:</w:t>
            </w:r>
          </w:p>
          <w:p w14:paraId="2F7BB6D2" w14:textId="77777777" w:rsidR="004B4AD3" w:rsidRPr="00F55DE8" w:rsidRDefault="004B4AD3" w:rsidP="00984C31">
            <w:pPr>
              <w:bidi w:val="0"/>
              <w:jc w:val="both"/>
              <w:rPr>
                <w:rFonts w:asciiTheme="majorBidi" w:hAnsiTheme="majorBidi" w:cstheme="majorBidi"/>
                <w:sz w:val="22"/>
                <w:szCs w:val="22"/>
              </w:rPr>
            </w:pPr>
          </w:p>
        </w:tc>
      </w:tr>
      <w:tr w:rsidR="004B4AD3" w:rsidRPr="00C70C8E" w14:paraId="3E2C878F" w14:textId="77777777" w:rsidTr="00F55DE8">
        <w:trPr>
          <w:jc w:val="center"/>
        </w:trPr>
        <w:tc>
          <w:tcPr>
            <w:tcW w:w="5040" w:type="dxa"/>
          </w:tcPr>
          <w:p w14:paraId="7181E594" w14:textId="77777777" w:rsidR="004B4AD3" w:rsidRPr="00F55DE8" w:rsidRDefault="004B4AD3" w:rsidP="00086AA7">
            <w:pPr>
              <w:jc w:val="both"/>
              <w:rPr>
                <w:rFonts w:ascii="Sakkal Majalla" w:hAnsi="Sakkal Majalla" w:cs="Sakkal Majalla"/>
                <w:sz w:val="22"/>
                <w:szCs w:val="22"/>
              </w:rPr>
            </w:pPr>
            <w:r w:rsidRPr="00F55DE8">
              <w:rPr>
                <w:rFonts w:ascii="Sakkal Majalla" w:hAnsi="Sakkal Majalla" w:cs="Sakkal Majalla"/>
                <w:sz w:val="22"/>
                <w:szCs w:val="22"/>
                <w:rtl/>
              </w:rPr>
              <w:t>الاسم: _____________</w:t>
            </w:r>
            <w:r w:rsidR="00C70C8E" w:rsidRPr="00F55DE8">
              <w:rPr>
                <w:rFonts w:ascii="Sakkal Majalla" w:hAnsi="Sakkal Majalla" w:cs="Sakkal Majalla"/>
                <w:sz w:val="22"/>
                <w:szCs w:val="22"/>
                <w:rtl/>
              </w:rPr>
              <w:t>___</w:t>
            </w:r>
          </w:p>
          <w:p w14:paraId="1F5149FE" w14:textId="77777777" w:rsidR="004B4AD3" w:rsidRPr="00F55DE8" w:rsidRDefault="00397D1A" w:rsidP="00086AA7">
            <w:pPr>
              <w:jc w:val="both"/>
              <w:rPr>
                <w:rFonts w:ascii="Sakkal Majalla" w:hAnsi="Sakkal Majalla" w:cs="Sakkal Majalla"/>
                <w:sz w:val="22"/>
                <w:szCs w:val="22"/>
              </w:rPr>
            </w:pPr>
            <w:r w:rsidRPr="00F55DE8">
              <w:rPr>
                <w:rFonts w:ascii="Sakkal Majalla" w:hAnsi="Sakkal Majalla" w:cs="Sakkal Majalla" w:hint="eastAsia"/>
                <w:sz w:val="22"/>
                <w:szCs w:val="22"/>
                <w:rtl/>
              </w:rPr>
              <w:t>الصفة</w:t>
            </w:r>
            <w:r w:rsidR="004B4AD3" w:rsidRPr="00F55DE8">
              <w:rPr>
                <w:rFonts w:ascii="Sakkal Majalla" w:hAnsi="Sakkal Majalla" w:cs="Sakkal Majalla"/>
                <w:sz w:val="22"/>
                <w:szCs w:val="22"/>
                <w:rtl/>
              </w:rPr>
              <w:t>: _______________</w:t>
            </w:r>
          </w:p>
        </w:tc>
        <w:tc>
          <w:tcPr>
            <w:tcW w:w="5040" w:type="dxa"/>
          </w:tcPr>
          <w:p w14:paraId="0C90460E" w14:textId="77777777" w:rsidR="004B4AD3" w:rsidRPr="00F55DE8" w:rsidRDefault="004B4AD3" w:rsidP="00984C31">
            <w:pPr>
              <w:bidi w:val="0"/>
              <w:spacing w:line="260" w:lineRule="atLeast"/>
              <w:jc w:val="both"/>
              <w:rPr>
                <w:rFonts w:asciiTheme="majorBidi" w:hAnsiTheme="majorBidi" w:cstheme="majorBidi"/>
                <w:sz w:val="22"/>
                <w:szCs w:val="22"/>
              </w:rPr>
            </w:pPr>
            <w:r w:rsidRPr="00F55DE8">
              <w:rPr>
                <w:rFonts w:asciiTheme="majorBidi" w:hAnsiTheme="majorBidi" w:cstheme="majorBidi"/>
                <w:sz w:val="22"/>
                <w:szCs w:val="22"/>
              </w:rPr>
              <w:t>Name: _____________________</w:t>
            </w:r>
          </w:p>
          <w:p w14:paraId="15DC4415" w14:textId="77777777" w:rsidR="004B4AD3" w:rsidRPr="00F55DE8" w:rsidRDefault="004B4AD3" w:rsidP="00984C31">
            <w:pPr>
              <w:bidi w:val="0"/>
              <w:spacing w:line="260" w:lineRule="atLeast"/>
              <w:jc w:val="both"/>
              <w:rPr>
                <w:rFonts w:asciiTheme="majorBidi" w:hAnsiTheme="majorBidi" w:cstheme="majorBidi"/>
                <w:sz w:val="22"/>
                <w:szCs w:val="22"/>
              </w:rPr>
            </w:pPr>
            <w:r w:rsidRPr="00F55DE8">
              <w:rPr>
                <w:rFonts w:asciiTheme="majorBidi" w:hAnsiTheme="majorBidi" w:cstheme="majorBidi"/>
                <w:sz w:val="22"/>
                <w:szCs w:val="22"/>
              </w:rPr>
              <w:t>Title: _____________________</w:t>
            </w:r>
            <w:r w:rsidR="00C70C8E" w:rsidRPr="00F55DE8">
              <w:rPr>
                <w:rFonts w:asciiTheme="majorBidi" w:hAnsiTheme="majorBidi" w:cstheme="majorBidi"/>
                <w:sz w:val="22"/>
                <w:szCs w:val="22"/>
                <w:rtl/>
              </w:rPr>
              <w:t>_</w:t>
            </w:r>
          </w:p>
        </w:tc>
      </w:tr>
      <w:tr w:rsidR="004B4AD3" w:rsidRPr="00C70C8E" w14:paraId="1DDB1D96" w14:textId="77777777" w:rsidTr="00F55DE8">
        <w:trPr>
          <w:jc w:val="center"/>
        </w:trPr>
        <w:tc>
          <w:tcPr>
            <w:tcW w:w="5040" w:type="dxa"/>
          </w:tcPr>
          <w:p w14:paraId="4D59600D" w14:textId="77777777" w:rsidR="004B4AD3" w:rsidRPr="00F55DE8" w:rsidRDefault="001957B4" w:rsidP="00086AA7">
            <w:pPr>
              <w:jc w:val="both"/>
              <w:rPr>
                <w:rFonts w:ascii="Sakkal Majalla" w:hAnsi="Sakkal Majalla" w:cs="Sakkal Majalla"/>
                <w:sz w:val="22"/>
                <w:szCs w:val="22"/>
              </w:rPr>
            </w:pPr>
            <w:r w:rsidRPr="00F55DE8">
              <w:rPr>
                <w:rFonts w:ascii="Sakkal Majalla" w:hAnsi="Sakkal Majalla" w:cs="Sakkal Majalla"/>
                <w:sz w:val="22"/>
                <w:szCs w:val="22"/>
                <w:rtl/>
              </w:rPr>
              <w:t xml:space="preserve"> لصالح وبالنيابة عن</w:t>
            </w:r>
            <w:r w:rsidR="004B4AD3" w:rsidRPr="00F55DE8">
              <w:rPr>
                <w:rFonts w:ascii="Sakkal Majalla" w:hAnsi="Sakkal Majalla" w:cs="Sakkal Majalla"/>
                <w:sz w:val="22"/>
                <w:szCs w:val="22"/>
                <w:rtl/>
              </w:rPr>
              <w:t>:</w:t>
            </w:r>
          </w:p>
        </w:tc>
        <w:tc>
          <w:tcPr>
            <w:tcW w:w="5040" w:type="dxa"/>
          </w:tcPr>
          <w:p w14:paraId="78C6AA29" w14:textId="77777777" w:rsidR="004B4AD3" w:rsidRPr="00F55DE8" w:rsidRDefault="004B4AD3" w:rsidP="00984C31">
            <w:pPr>
              <w:bidi w:val="0"/>
              <w:spacing w:line="260" w:lineRule="atLeast"/>
              <w:jc w:val="both"/>
              <w:rPr>
                <w:rFonts w:asciiTheme="majorBidi" w:hAnsiTheme="majorBidi" w:cstheme="majorBidi"/>
                <w:sz w:val="22"/>
                <w:szCs w:val="22"/>
              </w:rPr>
            </w:pPr>
            <w:r w:rsidRPr="00F55DE8">
              <w:rPr>
                <w:rFonts w:asciiTheme="majorBidi" w:hAnsiTheme="majorBidi" w:cstheme="majorBidi"/>
                <w:sz w:val="22"/>
                <w:szCs w:val="22"/>
              </w:rPr>
              <w:t>For and on behalf of:</w:t>
            </w:r>
          </w:p>
          <w:p w14:paraId="787AE61F" w14:textId="77777777" w:rsidR="004B4AD3" w:rsidRPr="00F55DE8" w:rsidRDefault="004B4AD3" w:rsidP="00984C31">
            <w:pPr>
              <w:bidi w:val="0"/>
              <w:jc w:val="both"/>
              <w:rPr>
                <w:rFonts w:asciiTheme="majorBidi" w:hAnsiTheme="majorBidi" w:cstheme="majorBidi"/>
                <w:b/>
                <w:sz w:val="22"/>
                <w:szCs w:val="22"/>
              </w:rPr>
            </w:pPr>
          </w:p>
        </w:tc>
      </w:tr>
      <w:tr w:rsidR="004B4AD3" w:rsidRPr="00C70C8E" w14:paraId="783A9C0B" w14:textId="77777777" w:rsidTr="00F55DE8">
        <w:trPr>
          <w:jc w:val="center"/>
        </w:trPr>
        <w:tc>
          <w:tcPr>
            <w:tcW w:w="5040" w:type="dxa"/>
          </w:tcPr>
          <w:p w14:paraId="7A0AD3BD" w14:textId="77777777" w:rsidR="004B4AD3" w:rsidRPr="00F55DE8" w:rsidRDefault="004B4AD3" w:rsidP="00086AA7">
            <w:pPr>
              <w:jc w:val="both"/>
              <w:rPr>
                <w:rFonts w:ascii="Sakkal Majalla" w:hAnsi="Sakkal Majalla" w:cs="Sakkal Majalla"/>
                <w:sz w:val="22"/>
                <w:szCs w:val="22"/>
                <w:lang w:val="en-GB" w:eastAsia="en-GB"/>
              </w:rPr>
            </w:pPr>
            <w:r w:rsidRPr="00F55DE8">
              <w:rPr>
                <w:rFonts w:ascii="Sakkal Majalla" w:hAnsi="Sakkal Majalla" w:cs="Sakkal Majalla"/>
                <w:sz w:val="22"/>
                <w:szCs w:val="22"/>
                <w:rtl/>
                <w:lang w:val="en-GB" w:eastAsia="en-GB"/>
              </w:rPr>
              <w:t>(أ)</w:t>
            </w:r>
            <w:r w:rsidRPr="00F55DE8">
              <w:rPr>
                <w:rFonts w:ascii="Sakkal Majalla" w:hAnsi="Sakkal Majalla" w:cs="Sakkal Majalla"/>
                <w:sz w:val="22"/>
                <w:szCs w:val="22"/>
                <w:rtl/>
                <w:lang w:val="en-GB" w:eastAsia="en-GB"/>
              </w:rPr>
              <w:tab/>
              <w:t>[ختم]</w:t>
            </w:r>
          </w:p>
          <w:p w14:paraId="0C69E81C" w14:textId="77777777" w:rsidR="004B4AD3" w:rsidRPr="00F55DE8" w:rsidRDefault="004B4AD3" w:rsidP="00086AA7">
            <w:pPr>
              <w:jc w:val="both"/>
              <w:rPr>
                <w:rFonts w:ascii="Sakkal Majalla" w:hAnsi="Sakkal Majalla" w:cs="Sakkal Majalla"/>
                <w:sz w:val="22"/>
                <w:szCs w:val="22"/>
              </w:rPr>
            </w:pPr>
          </w:p>
        </w:tc>
        <w:tc>
          <w:tcPr>
            <w:tcW w:w="5040" w:type="dxa"/>
          </w:tcPr>
          <w:p w14:paraId="55FA23C2" w14:textId="77777777" w:rsidR="004B4AD3" w:rsidRPr="00F55DE8" w:rsidRDefault="004B4AD3" w:rsidP="00984C31">
            <w:pPr>
              <w:bidi w:val="0"/>
              <w:spacing w:line="260" w:lineRule="atLeast"/>
              <w:jc w:val="both"/>
              <w:rPr>
                <w:rFonts w:asciiTheme="majorBidi" w:hAnsiTheme="majorBidi" w:cstheme="majorBidi"/>
                <w:sz w:val="22"/>
                <w:szCs w:val="22"/>
              </w:rPr>
            </w:pPr>
            <w:r w:rsidRPr="00F55DE8">
              <w:rPr>
                <w:rFonts w:asciiTheme="majorBidi" w:hAnsiTheme="majorBidi" w:cstheme="majorBidi"/>
                <w:sz w:val="22"/>
                <w:szCs w:val="22"/>
              </w:rPr>
              <w:t>(a)</w:t>
            </w:r>
            <w:r w:rsidRPr="00F55DE8">
              <w:rPr>
                <w:rFonts w:asciiTheme="majorBidi" w:hAnsiTheme="majorBidi" w:cstheme="majorBidi"/>
                <w:sz w:val="22"/>
                <w:szCs w:val="22"/>
              </w:rPr>
              <w:tab/>
              <w:t>[STAMP]</w:t>
            </w:r>
          </w:p>
        </w:tc>
      </w:tr>
      <w:tr w:rsidR="004B4AD3" w:rsidRPr="00C70C8E" w14:paraId="75E0E9CB" w14:textId="77777777" w:rsidTr="00F55DE8">
        <w:trPr>
          <w:jc w:val="center"/>
        </w:trPr>
        <w:tc>
          <w:tcPr>
            <w:tcW w:w="5040" w:type="dxa"/>
          </w:tcPr>
          <w:p w14:paraId="7B8158A4" w14:textId="77777777" w:rsidR="004B4AD3" w:rsidRPr="00F55DE8" w:rsidRDefault="004B4AD3" w:rsidP="00086AA7">
            <w:pPr>
              <w:jc w:val="both"/>
              <w:rPr>
                <w:rFonts w:ascii="Sakkal Majalla" w:hAnsi="Sakkal Majalla" w:cs="Sakkal Majalla"/>
                <w:sz w:val="22"/>
                <w:szCs w:val="22"/>
                <w:lang w:val="en-GB" w:eastAsia="en-GB"/>
              </w:rPr>
            </w:pPr>
            <w:r w:rsidRPr="00F55DE8">
              <w:rPr>
                <w:rFonts w:ascii="Sakkal Majalla" w:hAnsi="Sakkal Majalla" w:cs="Sakkal Majalla"/>
                <w:sz w:val="22"/>
                <w:szCs w:val="22"/>
                <w:rtl/>
                <w:lang w:val="en-GB" w:eastAsia="en-GB"/>
              </w:rPr>
              <w:t>الشهود:</w:t>
            </w:r>
          </w:p>
          <w:p w14:paraId="2C327527" w14:textId="77777777" w:rsidR="004B4AD3" w:rsidRPr="00F55DE8" w:rsidRDefault="004B4AD3" w:rsidP="00086AA7">
            <w:pPr>
              <w:jc w:val="both"/>
              <w:rPr>
                <w:rFonts w:ascii="Sakkal Majalla" w:hAnsi="Sakkal Majalla" w:cs="Sakkal Majalla"/>
                <w:sz w:val="22"/>
                <w:szCs w:val="22"/>
              </w:rPr>
            </w:pPr>
          </w:p>
        </w:tc>
        <w:tc>
          <w:tcPr>
            <w:tcW w:w="5040" w:type="dxa"/>
          </w:tcPr>
          <w:p w14:paraId="26C53076" w14:textId="77777777" w:rsidR="004B4AD3" w:rsidRPr="00F55DE8" w:rsidRDefault="004B4AD3" w:rsidP="00984C31">
            <w:pPr>
              <w:bidi w:val="0"/>
              <w:spacing w:line="260" w:lineRule="atLeast"/>
              <w:jc w:val="both"/>
              <w:rPr>
                <w:rFonts w:asciiTheme="majorBidi" w:hAnsiTheme="majorBidi" w:cstheme="majorBidi"/>
                <w:sz w:val="22"/>
                <w:szCs w:val="22"/>
              </w:rPr>
            </w:pPr>
            <w:r w:rsidRPr="00F55DE8">
              <w:rPr>
                <w:rFonts w:asciiTheme="majorBidi" w:hAnsiTheme="majorBidi" w:cstheme="majorBidi"/>
                <w:sz w:val="22"/>
                <w:szCs w:val="22"/>
              </w:rPr>
              <w:t>Witnesses:</w:t>
            </w:r>
          </w:p>
        </w:tc>
      </w:tr>
      <w:tr w:rsidR="004B4AD3" w:rsidRPr="00C70C8E" w14:paraId="5DEAE376" w14:textId="77777777" w:rsidTr="00F55DE8">
        <w:trPr>
          <w:jc w:val="center"/>
        </w:trPr>
        <w:tc>
          <w:tcPr>
            <w:tcW w:w="5040" w:type="dxa"/>
          </w:tcPr>
          <w:p w14:paraId="50760329" w14:textId="77777777" w:rsidR="004B4AD3" w:rsidRPr="00F55DE8" w:rsidRDefault="004B4AD3" w:rsidP="00086AA7">
            <w:pPr>
              <w:jc w:val="both"/>
              <w:rPr>
                <w:rFonts w:ascii="Sakkal Majalla" w:hAnsi="Sakkal Majalla" w:cs="Sakkal Majalla"/>
                <w:sz w:val="22"/>
                <w:szCs w:val="22"/>
              </w:rPr>
            </w:pPr>
            <w:r w:rsidRPr="00F55DE8">
              <w:rPr>
                <w:rFonts w:ascii="Sakkal Majalla" w:hAnsi="Sakkal Majalla" w:cs="Sakkal Majalla"/>
                <w:sz w:val="22"/>
                <w:szCs w:val="22"/>
                <w:rtl/>
              </w:rPr>
              <w:t>1-</w:t>
            </w:r>
            <w:r w:rsidRPr="00F55DE8">
              <w:rPr>
                <w:rFonts w:ascii="Sakkal Majalla" w:hAnsi="Sakkal Majalla" w:cs="Sakkal Majalla"/>
                <w:sz w:val="22"/>
                <w:szCs w:val="22"/>
                <w:rtl/>
              </w:rPr>
              <w:tab/>
              <w:t>الاسم: ________________</w:t>
            </w:r>
          </w:p>
          <w:p w14:paraId="4EBF06A8" w14:textId="45A1C94A" w:rsidR="004B4AD3" w:rsidRPr="00F55DE8" w:rsidRDefault="004B4AD3" w:rsidP="003D3DCB">
            <w:pPr>
              <w:jc w:val="both"/>
              <w:rPr>
                <w:rFonts w:ascii="Sakkal Majalla" w:hAnsi="Sakkal Majalla" w:cs="Sakkal Majalla"/>
                <w:sz w:val="22"/>
                <w:szCs w:val="22"/>
                <w:rtl/>
              </w:rPr>
            </w:pPr>
            <w:r w:rsidRPr="00F55DE8">
              <w:rPr>
                <w:rFonts w:ascii="Sakkal Majalla" w:hAnsi="Sakkal Majalla" w:cs="Sakkal Majalla"/>
                <w:sz w:val="22"/>
                <w:szCs w:val="22"/>
                <w:rtl/>
              </w:rPr>
              <w:tab/>
              <w:t>رقم الهوية: _____________</w:t>
            </w:r>
          </w:p>
          <w:p w14:paraId="116F2CEE" w14:textId="77777777" w:rsidR="004B4AD3" w:rsidRPr="00F55DE8" w:rsidRDefault="004B4AD3" w:rsidP="00086AA7">
            <w:pPr>
              <w:jc w:val="both"/>
              <w:rPr>
                <w:rFonts w:ascii="Sakkal Majalla" w:hAnsi="Sakkal Majalla" w:cs="Sakkal Majalla"/>
                <w:sz w:val="22"/>
                <w:szCs w:val="22"/>
                <w:rtl/>
              </w:rPr>
            </w:pPr>
            <w:r w:rsidRPr="00F55DE8">
              <w:rPr>
                <w:rFonts w:ascii="Sakkal Majalla" w:hAnsi="Sakkal Majalla" w:cs="Sakkal Majalla"/>
                <w:sz w:val="22"/>
                <w:szCs w:val="22"/>
                <w:rtl/>
              </w:rPr>
              <w:tab/>
              <w:t>مكان الإصدار: ___________</w:t>
            </w:r>
          </w:p>
          <w:p w14:paraId="711B6E64" w14:textId="77777777" w:rsidR="004B4AD3" w:rsidRPr="00F55DE8" w:rsidRDefault="004B4AD3" w:rsidP="00086AA7">
            <w:pPr>
              <w:jc w:val="both"/>
              <w:rPr>
                <w:rFonts w:ascii="Sakkal Majalla" w:hAnsi="Sakkal Majalla" w:cs="Sakkal Majalla"/>
                <w:sz w:val="22"/>
                <w:szCs w:val="22"/>
                <w:rtl/>
              </w:rPr>
            </w:pPr>
          </w:p>
          <w:p w14:paraId="4466DA8E" w14:textId="77777777" w:rsidR="004B4AD3" w:rsidRPr="00F55DE8" w:rsidRDefault="009817B4" w:rsidP="00086AA7">
            <w:pPr>
              <w:jc w:val="both"/>
              <w:rPr>
                <w:rFonts w:ascii="Sakkal Majalla" w:hAnsi="Sakkal Majalla" w:cs="Sakkal Majalla"/>
                <w:sz w:val="22"/>
                <w:szCs w:val="22"/>
              </w:rPr>
            </w:pPr>
            <w:r w:rsidRPr="00F55DE8">
              <w:rPr>
                <w:rFonts w:ascii="Sakkal Majalla" w:hAnsi="Sakkal Majalla" w:cs="Sakkal Majalla"/>
                <w:sz w:val="22"/>
                <w:szCs w:val="22"/>
              </w:rPr>
              <w:tab/>
            </w:r>
            <w:r w:rsidR="004B4AD3" w:rsidRPr="00F55DE8">
              <w:rPr>
                <w:rFonts w:ascii="Sakkal Majalla" w:hAnsi="Sakkal Majalla" w:cs="Sakkal Majalla"/>
                <w:sz w:val="22"/>
                <w:szCs w:val="22"/>
                <w:rtl/>
              </w:rPr>
              <w:t>التوقيع: ______________________</w:t>
            </w:r>
          </w:p>
        </w:tc>
        <w:tc>
          <w:tcPr>
            <w:tcW w:w="5040" w:type="dxa"/>
          </w:tcPr>
          <w:p w14:paraId="38DB468A" w14:textId="77777777" w:rsidR="004B4AD3" w:rsidRPr="00F55DE8" w:rsidRDefault="004B4AD3" w:rsidP="00984C31">
            <w:pPr>
              <w:bidi w:val="0"/>
              <w:spacing w:line="260" w:lineRule="atLeast"/>
              <w:jc w:val="both"/>
              <w:rPr>
                <w:rFonts w:asciiTheme="majorBidi" w:hAnsiTheme="majorBidi" w:cstheme="majorBidi"/>
                <w:sz w:val="22"/>
                <w:szCs w:val="22"/>
              </w:rPr>
            </w:pPr>
            <w:r w:rsidRPr="00F55DE8">
              <w:rPr>
                <w:rFonts w:asciiTheme="majorBidi" w:hAnsiTheme="majorBidi" w:cstheme="majorBidi"/>
                <w:sz w:val="22"/>
                <w:szCs w:val="22"/>
              </w:rPr>
              <w:t>1-</w:t>
            </w:r>
            <w:r w:rsidRPr="00F55DE8">
              <w:rPr>
                <w:rFonts w:asciiTheme="majorBidi" w:hAnsiTheme="majorBidi" w:cstheme="majorBidi"/>
                <w:sz w:val="22"/>
                <w:szCs w:val="22"/>
              </w:rPr>
              <w:tab/>
            </w:r>
            <w:proofErr w:type="gramStart"/>
            <w:r w:rsidRPr="00F55DE8">
              <w:rPr>
                <w:rFonts w:asciiTheme="majorBidi" w:hAnsiTheme="majorBidi" w:cstheme="majorBidi"/>
                <w:sz w:val="22"/>
                <w:szCs w:val="22"/>
              </w:rPr>
              <w:t>Name:_</w:t>
            </w:r>
            <w:proofErr w:type="gramEnd"/>
            <w:r w:rsidRPr="00F55DE8">
              <w:rPr>
                <w:rFonts w:asciiTheme="majorBidi" w:hAnsiTheme="majorBidi" w:cstheme="majorBidi"/>
                <w:sz w:val="22"/>
                <w:szCs w:val="22"/>
              </w:rPr>
              <w:t>__________________________</w:t>
            </w:r>
          </w:p>
          <w:p w14:paraId="4F2DE483" w14:textId="77777777" w:rsidR="004B4AD3" w:rsidRPr="00F55DE8" w:rsidRDefault="004B4AD3" w:rsidP="00984C31">
            <w:pPr>
              <w:bidi w:val="0"/>
              <w:spacing w:line="260" w:lineRule="atLeast"/>
              <w:ind w:left="720"/>
              <w:jc w:val="both"/>
              <w:rPr>
                <w:rFonts w:asciiTheme="majorBidi" w:hAnsiTheme="majorBidi" w:cstheme="majorBidi"/>
                <w:sz w:val="22"/>
                <w:szCs w:val="22"/>
              </w:rPr>
            </w:pPr>
            <w:r w:rsidRPr="00F55DE8">
              <w:rPr>
                <w:rFonts w:asciiTheme="majorBidi" w:hAnsiTheme="majorBidi" w:cstheme="majorBidi"/>
                <w:sz w:val="22"/>
                <w:szCs w:val="22"/>
              </w:rPr>
              <w:t xml:space="preserve">I.D. </w:t>
            </w:r>
            <w:proofErr w:type="gramStart"/>
            <w:r w:rsidRPr="00F55DE8">
              <w:rPr>
                <w:rFonts w:asciiTheme="majorBidi" w:hAnsiTheme="majorBidi" w:cstheme="majorBidi"/>
                <w:sz w:val="22"/>
                <w:szCs w:val="22"/>
              </w:rPr>
              <w:t>No.:_</w:t>
            </w:r>
            <w:proofErr w:type="gramEnd"/>
            <w:r w:rsidRPr="00F55DE8">
              <w:rPr>
                <w:rFonts w:asciiTheme="majorBidi" w:hAnsiTheme="majorBidi" w:cstheme="majorBidi"/>
                <w:sz w:val="22"/>
                <w:szCs w:val="22"/>
              </w:rPr>
              <w:t>________________________</w:t>
            </w:r>
          </w:p>
          <w:p w14:paraId="733421DA" w14:textId="77777777" w:rsidR="004B4AD3" w:rsidRPr="00F55DE8" w:rsidRDefault="004B4AD3" w:rsidP="00984C31">
            <w:pPr>
              <w:bidi w:val="0"/>
              <w:spacing w:line="260" w:lineRule="atLeast"/>
              <w:ind w:left="720"/>
              <w:jc w:val="both"/>
              <w:rPr>
                <w:rFonts w:asciiTheme="majorBidi" w:hAnsiTheme="majorBidi" w:cstheme="majorBidi"/>
                <w:sz w:val="22"/>
                <w:szCs w:val="22"/>
              </w:rPr>
            </w:pPr>
            <w:r w:rsidRPr="00F55DE8">
              <w:rPr>
                <w:rFonts w:asciiTheme="majorBidi" w:hAnsiTheme="majorBidi" w:cstheme="majorBidi"/>
                <w:sz w:val="22"/>
                <w:szCs w:val="22"/>
              </w:rPr>
              <w:t xml:space="preserve">Place of </w:t>
            </w:r>
            <w:proofErr w:type="gramStart"/>
            <w:r w:rsidRPr="00F55DE8">
              <w:rPr>
                <w:rFonts w:asciiTheme="majorBidi" w:hAnsiTheme="majorBidi" w:cstheme="majorBidi"/>
                <w:sz w:val="22"/>
                <w:szCs w:val="22"/>
              </w:rPr>
              <w:t>Issue:_</w:t>
            </w:r>
            <w:proofErr w:type="gramEnd"/>
            <w:r w:rsidRPr="00F55DE8">
              <w:rPr>
                <w:rFonts w:asciiTheme="majorBidi" w:hAnsiTheme="majorBidi" w:cstheme="majorBidi"/>
                <w:sz w:val="22"/>
                <w:szCs w:val="22"/>
              </w:rPr>
              <w:t>___________________</w:t>
            </w:r>
          </w:p>
          <w:p w14:paraId="32039238" w14:textId="77777777" w:rsidR="004B4AD3" w:rsidRPr="00F55DE8" w:rsidRDefault="004B4AD3" w:rsidP="00984C31">
            <w:pPr>
              <w:bidi w:val="0"/>
              <w:ind w:left="450"/>
              <w:jc w:val="both"/>
              <w:rPr>
                <w:rFonts w:asciiTheme="majorBidi" w:hAnsiTheme="majorBidi" w:cstheme="majorBidi"/>
                <w:sz w:val="22"/>
                <w:szCs w:val="22"/>
              </w:rPr>
            </w:pPr>
          </w:p>
          <w:p w14:paraId="4E0D4915" w14:textId="77777777" w:rsidR="004B4AD3" w:rsidRPr="00F55DE8" w:rsidRDefault="004B4AD3" w:rsidP="00984C31">
            <w:pPr>
              <w:bidi w:val="0"/>
              <w:spacing w:line="260" w:lineRule="atLeast"/>
              <w:ind w:left="720"/>
              <w:jc w:val="both"/>
              <w:rPr>
                <w:rFonts w:asciiTheme="majorBidi" w:hAnsiTheme="majorBidi" w:cstheme="majorBidi"/>
                <w:sz w:val="22"/>
                <w:szCs w:val="22"/>
              </w:rPr>
            </w:pPr>
            <w:proofErr w:type="gramStart"/>
            <w:r w:rsidRPr="00F55DE8">
              <w:rPr>
                <w:rFonts w:asciiTheme="majorBidi" w:hAnsiTheme="majorBidi" w:cstheme="majorBidi"/>
                <w:sz w:val="22"/>
                <w:szCs w:val="22"/>
              </w:rPr>
              <w:t>Signature:_</w:t>
            </w:r>
            <w:proofErr w:type="gramEnd"/>
            <w:r w:rsidRPr="00F55DE8">
              <w:rPr>
                <w:rFonts w:asciiTheme="majorBidi" w:hAnsiTheme="majorBidi" w:cstheme="majorBidi"/>
                <w:sz w:val="22"/>
                <w:szCs w:val="22"/>
              </w:rPr>
              <w:t>_______________________</w:t>
            </w:r>
          </w:p>
          <w:p w14:paraId="6EB98331" w14:textId="77777777" w:rsidR="004B4AD3" w:rsidRPr="00F55DE8" w:rsidRDefault="004B4AD3" w:rsidP="00984C31">
            <w:pPr>
              <w:bidi w:val="0"/>
              <w:spacing w:line="260" w:lineRule="atLeast"/>
              <w:jc w:val="both"/>
              <w:rPr>
                <w:rFonts w:asciiTheme="majorBidi" w:hAnsiTheme="majorBidi" w:cstheme="majorBidi"/>
                <w:sz w:val="22"/>
                <w:szCs w:val="22"/>
              </w:rPr>
            </w:pPr>
          </w:p>
        </w:tc>
      </w:tr>
      <w:tr w:rsidR="004B4AD3" w:rsidRPr="00C70C8E" w14:paraId="0E9377B9" w14:textId="77777777" w:rsidTr="00F55DE8">
        <w:trPr>
          <w:jc w:val="center"/>
        </w:trPr>
        <w:tc>
          <w:tcPr>
            <w:tcW w:w="5040" w:type="dxa"/>
          </w:tcPr>
          <w:p w14:paraId="17251F07" w14:textId="77777777" w:rsidR="004B4AD3" w:rsidRPr="00F55DE8" w:rsidRDefault="004B4AD3" w:rsidP="000E4490">
            <w:pPr>
              <w:jc w:val="both"/>
              <w:rPr>
                <w:rFonts w:ascii="Sakkal Majalla" w:hAnsi="Sakkal Majalla" w:cs="Sakkal Majalla"/>
                <w:sz w:val="22"/>
                <w:szCs w:val="22"/>
              </w:rPr>
            </w:pPr>
            <w:r w:rsidRPr="00F55DE8">
              <w:rPr>
                <w:rFonts w:ascii="Sakkal Majalla" w:hAnsi="Sakkal Majalla" w:cs="Sakkal Majalla"/>
                <w:sz w:val="22"/>
                <w:szCs w:val="22"/>
                <w:rtl/>
              </w:rPr>
              <w:t>2-</w:t>
            </w:r>
            <w:r w:rsidRPr="00F55DE8">
              <w:rPr>
                <w:rFonts w:ascii="Sakkal Majalla" w:hAnsi="Sakkal Majalla" w:cs="Sakkal Majalla"/>
                <w:sz w:val="22"/>
                <w:szCs w:val="22"/>
                <w:rtl/>
              </w:rPr>
              <w:tab/>
              <w:t>الاسم: ________________</w:t>
            </w:r>
          </w:p>
          <w:p w14:paraId="32ADD949" w14:textId="55EA94C8" w:rsidR="004B4AD3" w:rsidRPr="00F55DE8" w:rsidRDefault="004B4AD3" w:rsidP="003D3DCB">
            <w:pPr>
              <w:jc w:val="both"/>
              <w:rPr>
                <w:rFonts w:ascii="Sakkal Majalla" w:hAnsi="Sakkal Majalla" w:cs="Sakkal Majalla"/>
                <w:sz w:val="22"/>
                <w:szCs w:val="22"/>
                <w:rtl/>
              </w:rPr>
            </w:pPr>
            <w:r w:rsidRPr="00F55DE8">
              <w:rPr>
                <w:rFonts w:ascii="Sakkal Majalla" w:hAnsi="Sakkal Majalla" w:cs="Sakkal Majalla"/>
                <w:sz w:val="22"/>
                <w:szCs w:val="22"/>
                <w:rtl/>
              </w:rPr>
              <w:tab/>
              <w:t>رقم الهوية: _____________</w:t>
            </w:r>
          </w:p>
          <w:p w14:paraId="527596E4" w14:textId="77777777" w:rsidR="004B4AD3" w:rsidRPr="00F55DE8" w:rsidRDefault="004B4AD3" w:rsidP="000E4490">
            <w:pPr>
              <w:jc w:val="both"/>
              <w:rPr>
                <w:rFonts w:ascii="Sakkal Majalla" w:hAnsi="Sakkal Majalla" w:cs="Sakkal Majalla"/>
                <w:sz w:val="22"/>
                <w:szCs w:val="22"/>
                <w:rtl/>
              </w:rPr>
            </w:pPr>
            <w:r w:rsidRPr="00F55DE8">
              <w:rPr>
                <w:rFonts w:ascii="Sakkal Majalla" w:hAnsi="Sakkal Majalla" w:cs="Sakkal Majalla"/>
                <w:sz w:val="22"/>
                <w:szCs w:val="22"/>
                <w:rtl/>
              </w:rPr>
              <w:tab/>
              <w:t>مكان الإصدار: ___________</w:t>
            </w:r>
          </w:p>
          <w:p w14:paraId="042A8CB6" w14:textId="77777777" w:rsidR="004B4AD3" w:rsidRPr="00F55DE8" w:rsidRDefault="004B4AD3" w:rsidP="000E4490">
            <w:pPr>
              <w:jc w:val="both"/>
              <w:rPr>
                <w:rFonts w:ascii="Sakkal Majalla" w:hAnsi="Sakkal Majalla" w:cs="Sakkal Majalla"/>
                <w:sz w:val="22"/>
                <w:szCs w:val="22"/>
                <w:rtl/>
              </w:rPr>
            </w:pPr>
          </w:p>
          <w:p w14:paraId="11FA5C30" w14:textId="2A5B3409" w:rsidR="00907D89" w:rsidRPr="00F55DE8" w:rsidRDefault="009817B4" w:rsidP="000E4490">
            <w:pPr>
              <w:ind w:left="566" w:right="566"/>
              <w:jc w:val="both"/>
              <w:rPr>
                <w:rFonts w:ascii="Sakkal Majalla" w:hAnsi="Sakkal Majalla" w:cs="Sakkal Majalla"/>
                <w:sz w:val="22"/>
                <w:szCs w:val="22"/>
              </w:rPr>
            </w:pPr>
            <w:r w:rsidRPr="00F55DE8">
              <w:rPr>
                <w:rFonts w:ascii="Sakkal Majalla" w:hAnsi="Sakkal Majalla" w:cs="Sakkal Majalla"/>
                <w:sz w:val="22"/>
                <w:szCs w:val="22"/>
              </w:rPr>
              <w:tab/>
            </w:r>
            <w:r w:rsidR="004B4AD3" w:rsidRPr="00F55DE8">
              <w:rPr>
                <w:rFonts w:ascii="Sakkal Majalla" w:hAnsi="Sakkal Majalla" w:cs="Sakkal Majalla"/>
                <w:sz w:val="22"/>
                <w:szCs w:val="22"/>
                <w:rtl/>
              </w:rPr>
              <w:t xml:space="preserve">التوقيع: </w:t>
            </w:r>
            <w:r w:rsidR="00907D89" w:rsidRPr="00F55DE8">
              <w:rPr>
                <w:rFonts w:ascii="Sakkal Majalla" w:hAnsi="Sakkal Majalla" w:cs="Sakkal Majalla"/>
                <w:sz w:val="22"/>
                <w:szCs w:val="22"/>
              </w:rPr>
              <w:t>______________</w:t>
            </w:r>
          </w:p>
        </w:tc>
        <w:tc>
          <w:tcPr>
            <w:tcW w:w="5040" w:type="dxa"/>
          </w:tcPr>
          <w:p w14:paraId="4CAF649E" w14:textId="1EE7B167" w:rsidR="004B4AD3" w:rsidRPr="00F55DE8" w:rsidRDefault="004B4AD3" w:rsidP="00984C31">
            <w:pPr>
              <w:bidi w:val="0"/>
              <w:jc w:val="both"/>
              <w:rPr>
                <w:rFonts w:asciiTheme="majorBidi" w:hAnsiTheme="majorBidi" w:cstheme="majorBidi"/>
                <w:sz w:val="22"/>
                <w:szCs w:val="22"/>
              </w:rPr>
            </w:pPr>
            <w:r w:rsidRPr="00F55DE8">
              <w:rPr>
                <w:rFonts w:asciiTheme="majorBidi" w:hAnsiTheme="majorBidi" w:cstheme="majorBidi"/>
                <w:sz w:val="22"/>
                <w:szCs w:val="22"/>
              </w:rPr>
              <w:t xml:space="preserve">2-    </w:t>
            </w:r>
            <w:proofErr w:type="gramStart"/>
            <w:r w:rsidRPr="00F55DE8">
              <w:rPr>
                <w:rFonts w:asciiTheme="majorBidi" w:hAnsiTheme="majorBidi" w:cstheme="majorBidi"/>
                <w:sz w:val="22"/>
                <w:szCs w:val="22"/>
              </w:rPr>
              <w:t>Name:_</w:t>
            </w:r>
            <w:proofErr w:type="gramEnd"/>
            <w:r w:rsidRPr="00F55DE8">
              <w:rPr>
                <w:rFonts w:asciiTheme="majorBidi" w:hAnsiTheme="majorBidi" w:cstheme="majorBidi"/>
                <w:sz w:val="22"/>
                <w:szCs w:val="22"/>
              </w:rPr>
              <w:t>__________________________</w:t>
            </w:r>
          </w:p>
          <w:p w14:paraId="7FB3F0AA" w14:textId="77777777" w:rsidR="004B4AD3" w:rsidRPr="00F55DE8" w:rsidRDefault="004B4AD3" w:rsidP="00984C31">
            <w:pPr>
              <w:bidi w:val="0"/>
              <w:ind w:left="446"/>
              <w:jc w:val="both"/>
              <w:rPr>
                <w:rFonts w:asciiTheme="majorBidi" w:hAnsiTheme="majorBidi" w:cstheme="majorBidi"/>
                <w:sz w:val="22"/>
                <w:szCs w:val="22"/>
              </w:rPr>
            </w:pPr>
            <w:r w:rsidRPr="00F55DE8">
              <w:rPr>
                <w:rFonts w:asciiTheme="majorBidi" w:hAnsiTheme="majorBidi" w:cstheme="majorBidi"/>
                <w:sz w:val="22"/>
                <w:szCs w:val="22"/>
              </w:rPr>
              <w:t xml:space="preserve">I.D. </w:t>
            </w:r>
            <w:proofErr w:type="gramStart"/>
            <w:r w:rsidRPr="00F55DE8">
              <w:rPr>
                <w:rFonts w:asciiTheme="majorBidi" w:hAnsiTheme="majorBidi" w:cstheme="majorBidi"/>
                <w:sz w:val="22"/>
                <w:szCs w:val="22"/>
              </w:rPr>
              <w:t>No.:_</w:t>
            </w:r>
            <w:proofErr w:type="gramEnd"/>
            <w:r w:rsidRPr="00F55DE8">
              <w:rPr>
                <w:rFonts w:asciiTheme="majorBidi" w:hAnsiTheme="majorBidi" w:cstheme="majorBidi"/>
                <w:sz w:val="22"/>
                <w:szCs w:val="22"/>
              </w:rPr>
              <w:t>________________________</w:t>
            </w:r>
          </w:p>
          <w:p w14:paraId="5915057F" w14:textId="77777777" w:rsidR="004B4AD3" w:rsidRPr="00F55DE8" w:rsidRDefault="004B4AD3" w:rsidP="00984C31">
            <w:pPr>
              <w:bidi w:val="0"/>
              <w:ind w:left="450"/>
              <w:jc w:val="both"/>
              <w:rPr>
                <w:rFonts w:asciiTheme="majorBidi" w:hAnsiTheme="majorBidi" w:cstheme="majorBidi"/>
                <w:sz w:val="22"/>
                <w:szCs w:val="22"/>
              </w:rPr>
            </w:pPr>
            <w:r w:rsidRPr="00F55DE8">
              <w:rPr>
                <w:rFonts w:asciiTheme="majorBidi" w:hAnsiTheme="majorBidi" w:cstheme="majorBidi"/>
                <w:sz w:val="22"/>
                <w:szCs w:val="22"/>
              </w:rPr>
              <w:t xml:space="preserve">Place of </w:t>
            </w:r>
            <w:proofErr w:type="gramStart"/>
            <w:r w:rsidRPr="00F55DE8">
              <w:rPr>
                <w:rFonts w:asciiTheme="majorBidi" w:hAnsiTheme="majorBidi" w:cstheme="majorBidi"/>
                <w:sz w:val="22"/>
                <w:szCs w:val="22"/>
              </w:rPr>
              <w:t>Issue:_</w:t>
            </w:r>
            <w:proofErr w:type="gramEnd"/>
            <w:r w:rsidRPr="00F55DE8">
              <w:rPr>
                <w:rFonts w:asciiTheme="majorBidi" w:hAnsiTheme="majorBidi" w:cstheme="majorBidi"/>
                <w:sz w:val="22"/>
                <w:szCs w:val="22"/>
              </w:rPr>
              <w:t>___________________</w:t>
            </w:r>
          </w:p>
          <w:p w14:paraId="1680C5C9" w14:textId="77777777" w:rsidR="004B4AD3" w:rsidRPr="00F55DE8" w:rsidRDefault="004B4AD3" w:rsidP="00984C31">
            <w:pPr>
              <w:bidi w:val="0"/>
              <w:ind w:left="450"/>
              <w:jc w:val="both"/>
              <w:rPr>
                <w:rFonts w:asciiTheme="majorBidi" w:hAnsiTheme="majorBidi" w:cstheme="majorBidi"/>
                <w:sz w:val="22"/>
                <w:szCs w:val="22"/>
              </w:rPr>
            </w:pPr>
          </w:p>
          <w:p w14:paraId="65307208" w14:textId="77777777" w:rsidR="004B4AD3" w:rsidRPr="00F55DE8" w:rsidRDefault="004B4AD3" w:rsidP="00984C31">
            <w:pPr>
              <w:bidi w:val="0"/>
              <w:ind w:left="450"/>
              <w:jc w:val="both"/>
              <w:rPr>
                <w:rFonts w:asciiTheme="majorBidi" w:hAnsiTheme="majorBidi" w:cstheme="majorBidi"/>
                <w:sz w:val="22"/>
                <w:szCs w:val="22"/>
              </w:rPr>
            </w:pPr>
            <w:proofErr w:type="gramStart"/>
            <w:r w:rsidRPr="00F55DE8">
              <w:rPr>
                <w:rFonts w:asciiTheme="majorBidi" w:hAnsiTheme="majorBidi" w:cstheme="majorBidi"/>
                <w:sz w:val="22"/>
                <w:szCs w:val="22"/>
              </w:rPr>
              <w:t>Signature:_</w:t>
            </w:r>
            <w:proofErr w:type="gramEnd"/>
            <w:r w:rsidRPr="00F55DE8">
              <w:rPr>
                <w:rFonts w:asciiTheme="majorBidi" w:hAnsiTheme="majorBidi" w:cstheme="majorBidi"/>
                <w:sz w:val="22"/>
                <w:szCs w:val="22"/>
              </w:rPr>
              <w:t>_______________________</w:t>
            </w:r>
          </w:p>
        </w:tc>
      </w:tr>
    </w:tbl>
    <w:p w14:paraId="693A6B2E" w14:textId="30FC126D" w:rsidR="005C32F6" w:rsidRDefault="005C32F6" w:rsidP="00847F3C">
      <w:pPr>
        <w:bidi w:val="0"/>
        <w:jc w:val="left"/>
        <w:rPr>
          <w:b/>
          <w:bCs/>
          <w:sz w:val="24"/>
          <w:szCs w:val="24"/>
          <w:rtl/>
        </w:rPr>
      </w:pPr>
    </w:p>
    <w:tbl>
      <w:tblPr>
        <w:tblStyle w:val="TableGrid"/>
        <w:bidiVisual/>
        <w:tblW w:w="0" w:type="auto"/>
        <w:tblLook w:val="04A0" w:firstRow="1" w:lastRow="0" w:firstColumn="1" w:lastColumn="0" w:noHBand="0" w:noVBand="1"/>
      </w:tblPr>
      <w:tblGrid>
        <w:gridCol w:w="4724"/>
        <w:gridCol w:w="4783"/>
      </w:tblGrid>
      <w:tr w:rsidR="006C0E12" w14:paraId="40A9EAB9" w14:textId="77777777" w:rsidTr="006C0E12">
        <w:tc>
          <w:tcPr>
            <w:tcW w:w="4724" w:type="dxa"/>
            <w:hideMark/>
          </w:tcPr>
          <w:p w14:paraId="4B1FD84E" w14:textId="77777777" w:rsidR="006C0E12" w:rsidRDefault="006C0E12">
            <w:pPr>
              <w:rPr>
                <w:rFonts w:ascii="Sakkal Majalla" w:hAnsi="Sakkal Majalla" w:cs="Sakkal Majalla"/>
                <w:b/>
                <w:bCs/>
                <w:sz w:val="28"/>
              </w:rPr>
            </w:pPr>
            <w:r>
              <w:rPr>
                <w:rFonts w:ascii="Sakkal Majalla" w:hAnsi="Sakkal Majalla" w:cs="Sakkal Majalla"/>
                <w:b/>
                <w:bCs/>
                <w:sz w:val="28"/>
                <w:rtl/>
              </w:rPr>
              <w:t>الملحق 7</w:t>
            </w:r>
          </w:p>
        </w:tc>
        <w:tc>
          <w:tcPr>
            <w:tcW w:w="4783" w:type="dxa"/>
            <w:hideMark/>
          </w:tcPr>
          <w:p w14:paraId="1FBA144F" w14:textId="77777777" w:rsidR="006C0E12" w:rsidRDefault="006C0E12">
            <w:pPr>
              <w:rPr>
                <w:b/>
                <w:bCs/>
                <w:sz w:val="24"/>
                <w:szCs w:val="24"/>
              </w:rPr>
            </w:pPr>
            <w:r>
              <w:rPr>
                <w:b/>
                <w:bCs/>
                <w:sz w:val="24"/>
                <w:szCs w:val="24"/>
              </w:rPr>
              <w:t>Schedule 7</w:t>
            </w:r>
          </w:p>
        </w:tc>
      </w:tr>
      <w:tr w:rsidR="006C0E12" w14:paraId="363BC7BC" w14:textId="77777777" w:rsidTr="006C0E12">
        <w:tc>
          <w:tcPr>
            <w:tcW w:w="4724" w:type="dxa"/>
            <w:hideMark/>
          </w:tcPr>
          <w:p w14:paraId="519E94BF" w14:textId="77777777" w:rsidR="006C0E12" w:rsidRDefault="006C0E12">
            <w:pPr>
              <w:rPr>
                <w:rFonts w:ascii="Sakkal Majalla" w:hAnsi="Sakkal Majalla" w:cs="Sakkal Majalla"/>
                <w:bCs/>
                <w:sz w:val="28"/>
              </w:rPr>
            </w:pPr>
            <w:r>
              <w:rPr>
                <w:rFonts w:ascii="Sakkal Majalla" w:hAnsi="Sakkal Majalla" w:cs="Sakkal Majalla"/>
                <w:bCs/>
                <w:i/>
                <w:sz w:val="28"/>
                <w:rtl/>
              </w:rPr>
              <w:t>بوليصة التأمين/التكافل</w:t>
            </w:r>
          </w:p>
        </w:tc>
        <w:tc>
          <w:tcPr>
            <w:tcW w:w="4783" w:type="dxa"/>
            <w:hideMark/>
          </w:tcPr>
          <w:p w14:paraId="4BBD3F8C" w14:textId="77777777" w:rsidR="006C0E12" w:rsidRDefault="006C0E12">
            <w:pPr>
              <w:rPr>
                <w:b/>
                <w:bCs/>
                <w:sz w:val="24"/>
                <w:szCs w:val="24"/>
              </w:rPr>
            </w:pPr>
            <w:r>
              <w:rPr>
                <w:b/>
                <w:bCs/>
                <w:sz w:val="24"/>
                <w:szCs w:val="24"/>
              </w:rPr>
              <w:t>Insurance / Takaful Policies</w:t>
            </w:r>
          </w:p>
        </w:tc>
      </w:tr>
      <w:tr w:rsidR="006C0E12" w14:paraId="58342AAA" w14:textId="77777777" w:rsidTr="006C0E12">
        <w:tc>
          <w:tcPr>
            <w:tcW w:w="4724" w:type="dxa"/>
          </w:tcPr>
          <w:p w14:paraId="2E6A4406" w14:textId="77777777" w:rsidR="006C0E12" w:rsidRDefault="006C0E12">
            <w:pPr>
              <w:jc w:val="both"/>
              <w:rPr>
                <w:b/>
                <w:bCs/>
                <w:sz w:val="24"/>
                <w:szCs w:val="24"/>
                <w:u w:val="single"/>
              </w:rPr>
            </w:pPr>
            <w:r>
              <w:rPr>
                <w:rFonts w:cs="Times New Roman" w:hint="cs"/>
                <w:b/>
                <w:bCs/>
                <w:sz w:val="24"/>
                <w:szCs w:val="24"/>
                <w:u w:val="single"/>
                <w:rtl/>
              </w:rPr>
              <w:t>تأمين</w:t>
            </w:r>
            <w:r>
              <w:rPr>
                <w:b/>
                <w:bCs/>
                <w:sz w:val="24"/>
                <w:szCs w:val="24"/>
                <w:u w:val="single"/>
                <w:rtl/>
              </w:rPr>
              <w:t xml:space="preserve"> </w:t>
            </w:r>
            <w:r>
              <w:rPr>
                <w:rFonts w:cs="Times New Roman" w:hint="cs"/>
                <w:b/>
                <w:bCs/>
                <w:sz w:val="24"/>
                <w:szCs w:val="24"/>
                <w:u w:val="single"/>
                <w:rtl/>
              </w:rPr>
              <w:t>جميع</w:t>
            </w:r>
            <w:r>
              <w:rPr>
                <w:b/>
                <w:bCs/>
                <w:sz w:val="24"/>
                <w:szCs w:val="24"/>
                <w:u w:val="single"/>
                <w:rtl/>
              </w:rPr>
              <w:t xml:space="preserve"> </w:t>
            </w:r>
            <w:r>
              <w:rPr>
                <w:rFonts w:cs="Times New Roman" w:hint="cs"/>
                <w:b/>
                <w:bCs/>
                <w:sz w:val="24"/>
                <w:szCs w:val="24"/>
                <w:u w:val="single"/>
                <w:rtl/>
              </w:rPr>
              <w:t>مخاطر</w:t>
            </w:r>
            <w:r>
              <w:rPr>
                <w:b/>
                <w:bCs/>
                <w:sz w:val="24"/>
                <w:szCs w:val="24"/>
                <w:u w:val="single"/>
                <w:rtl/>
              </w:rPr>
              <w:t xml:space="preserve"> </w:t>
            </w:r>
            <w:r>
              <w:rPr>
                <w:rFonts w:cs="Times New Roman" w:hint="cs"/>
                <w:b/>
                <w:bCs/>
                <w:sz w:val="24"/>
                <w:szCs w:val="24"/>
                <w:u w:val="single"/>
                <w:rtl/>
              </w:rPr>
              <w:t>الإنشاءات</w:t>
            </w:r>
          </w:p>
          <w:p w14:paraId="3DC07405" w14:textId="77777777" w:rsidR="006C0E12" w:rsidRDefault="006C0E12">
            <w:pPr>
              <w:jc w:val="both"/>
              <w:rPr>
                <w:rFonts w:ascii="Sakkal Majalla" w:hAnsi="Sakkal Majalla" w:cs="Sakkal Majalla"/>
                <w:b/>
                <w:bCs/>
                <w:sz w:val="28"/>
                <w:lang w:bidi="ar-SA"/>
              </w:rPr>
            </w:pPr>
          </w:p>
          <w:p w14:paraId="1B2FB57E" w14:textId="77777777" w:rsidR="006C0E12" w:rsidRDefault="006C0E12">
            <w:pPr>
              <w:jc w:val="both"/>
              <w:rPr>
                <w:rFonts w:ascii="Sakkal Majalla" w:hAnsi="Sakkal Majalla" w:cs="Sakkal Majalla"/>
                <w:sz w:val="28"/>
              </w:rPr>
            </w:pPr>
            <w:r>
              <w:rPr>
                <w:rFonts w:ascii="Sakkal Majalla" w:hAnsi="Sakkal Majalla" w:cs="Sakkal Majalla"/>
                <w:b/>
                <w:bCs/>
                <w:sz w:val="28"/>
                <w:rtl/>
                <w:lang w:bidi="ar-SA"/>
              </w:rPr>
              <w:t xml:space="preserve">الفترة: </w:t>
            </w:r>
            <w:r>
              <w:rPr>
                <w:rFonts w:ascii="Sakkal Majalla" w:hAnsi="Sakkal Majalla" w:cs="Sakkal Majalla"/>
                <w:sz w:val="28"/>
                <w:rtl/>
                <w:lang w:bidi="ar-SA"/>
              </w:rPr>
              <w:t>من تاريخ بدء أعمال المشتري وحتى تاريخ إصدار شهادة الاستلام بموجب عقد (أو عقود) الإنشاءات ذات الصلة، بما في ذلك فترات الاختبار والتشغيل، تليها فترة الإشعار بالعيوب المنصوص عليها في عقد (أو عقود) الإنشاءات ذات الصلة</w:t>
            </w:r>
            <w:r>
              <w:rPr>
                <w:rFonts w:ascii="Sakkal Majalla" w:hAnsi="Sakkal Majalla" w:cs="Sakkal Majalla"/>
                <w:sz w:val="28"/>
              </w:rPr>
              <w:t>.</w:t>
            </w:r>
          </w:p>
          <w:p w14:paraId="41B267B3" w14:textId="77777777" w:rsidR="006C0E12" w:rsidRDefault="006C0E12">
            <w:pPr>
              <w:jc w:val="both"/>
              <w:rPr>
                <w:rFonts w:ascii="Sakkal Majalla" w:hAnsi="Sakkal Majalla" w:cs="Sakkal Majalla"/>
                <w:b/>
                <w:bCs/>
                <w:sz w:val="28"/>
                <w:lang w:bidi="ar-SA"/>
              </w:rPr>
            </w:pPr>
          </w:p>
          <w:p w14:paraId="744109C7" w14:textId="77777777" w:rsidR="006C0E12" w:rsidRDefault="006C0E12">
            <w:pPr>
              <w:jc w:val="both"/>
              <w:rPr>
                <w:rFonts w:ascii="Sakkal Majalla" w:hAnsi="Sakkal Majalla" w:cs="Sakkal Majalla"/>
                <w:sz w:val="28"/>
              </w:rPr>
            </w:pPr>
            <w:r>
              <w:rPr>
                <w:rFonts w:ascii="Sakkal Majalla" w:hAnsi="Sakkal Majalla" w:cs="Sakkal Majalla"/>
                <w:b/>
                <w:bCs/>
                <w:sz w:val="28"/>
                <w:rtl/>
                <w:lang w:bidi="ar-SA"/>
              </w:rPr>
              <w:t>المؤمَّن عليهم</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tl/>
                <w:lang w:bidi="ar-SA"/>
              </w:rPr>
              <w:t>المشتري ومقاولوه، ومجموعة روشن (كمؤمَّن عليه إضافي)</w:t>
            </w:r>
            <w:r>
              <w:rPr>
                <w:rFonts w:ascii="Sakkal Majalla" w:hAnsi="Sakkal Majalla" w:cs="Sakkal Majalla"/>
                <w:sz w:val="28"/>
              </w:rPr>
              <w:t>.</w:t>
            </w:r>
          </w:p>
          <w:p w14:paraId="7E2109A1" w14:textId="77777777" w:rsidR="006C0E12" w:rsidRPr="006C0E12" w:rsidRDefault="006C0E12">
            <w:pPr>
              <w:jc w:val="both"/>
              <w:rPr>
                <w:rFonts w:ascii="Sakkal Majalla" w:hAnsi="Sakkal Majalla" w:cs="Sakkal Majalla"/>
                <w:sz w:val="28"/>
                <w:rtl/>
              </w:rPr>
            </w:pPr>
          </w:p>
          <w:p w14:paraId="547B6CBC" w14:textId="77777777" w:rsidR="006C0E12" w:rsidRDefault="006C0E12">
            <w:pPr>
              <w:jc w:val="both"/>
              <w:rPr>
                <w:rFonts w:ascii="Sakkal Majalla" w:hAnsi="Sakkal Majalla" w:cs="Sakkal Majalla"/>
                <w:sz w:val="28"/>
              </w:rPr>
            </w:pPr>
            <w:r>
              <w:rPr>
                <w:rFonts w:ascii="Sakkal Majalla" w:hAnsi="Sakkal Majalla" w:cs="Sakkal Majalla"/>
                <w:b/>
                <w:bCs/>
                <w:sz w:val="28"/>
                <w:rtl/>
                <w:lang w:bidi="ar-SA"/>
              </w:rPr>
              <w:t>التغطية التأمينية</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tl/>
                <w:lang w:bidi="ar-SA"/>
              </w:rPr>
              <w:t>توفر هذه الوثيقة تغطية شاملة لجميع المخاطر المتعلقة بالخسارة أو الضرر المادي للممتلكات والمصالح من جميع الأنواع، بما في ذلك الأعمال المؤقتة والدائمة التي تُستخدم أو يُعتزم استخدامها ضمن أعمال المشتري. تشمل التغطية، على سبيل المثال لا الحصر، المخاطر التالية: الحرائق والعواصف والزوابع والفيضانات والزلازل والبرق والانفجارات والأضرار المادية العرضية والصدمات الناتجة عن المركبات أو الطائرات (باستثناء الطائرات المعادية) والشغب والاضطرابات المدنية والإرهاب والتخريب وانفجار أو تسرّب خزانات المياه أو الأجهزة أو الأنابيب</w:t>
            </w:r>
            <w:r>
              <w:rPr>
                <w:rFonts w:ascii="Sakkal Majalla" w:hAnsi="Sakkal Majalla" w:cs="Sakkal Majalla"/>
                <w:sz w:val="28"/>
              </w:rPr>
              <w:t>.</w:t>
            </w:r>
          </w:p>
          <w:p w14:paraId="1E073CE5" w14:textId="77777777" w:rsidR="006C0E12" w:rsidRDefault="006C0E12">
            <w:pPr>
              <w:jc w:val="left"/>
              <w:rPr>
                <w:rFonts w:ascii="Sakkal Majalla" w:hAnsi="Sakkal Majalla" w:cs="Sakkal Majalla"/>
                <w:sz w:val="28"/>
              </w:rPr>
            </w:pPr>
          </w:p>
          <w:tbl>
            <w:tblPr>
              <w:tblW w:w="0" w:type="auto"/>
              <w:tblCellMar>
                <w:left w:w="0" w:type="dxa"/>
                <w:right w:w="0" w:type="dxa"/>
              </w:tblCellMar>
              <w:tblLook w:val="04A0" w:firstRow="1" w:lastRow="0" w:firstColumn="1" w:lastColumn="0" w:noHBand="0" w:noVBand="1"/>
            </w:tblPr>
            <w:tblGrid>
              <w:gridCol w:w="1375"/>
              <w:gridCol w:w="1441"/>
              <w:gridCol w:w="1276"/>
              <w:gridCol w:w="396"/>
            </w:tblGrid>
            <w:tr w:rsidR="006C0E12" w14:paraId="33FE774C" w14:textId="77777777">
              <w:trPr>
                <w:trHeight w:val="562"/>
              </w:trPr>
              <w:tc>
                <w:tcPr>
                  <w:tcW w:w="1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F3B504" w14:textId="77777777" w:rsidR="006C0E12" w:rsidRDefault="006C0E12">
                  <w:pPr>
                    <w:rPr>
                      <w:rFonts w:asciiTheme="majorBidi" w:hAnsiTheme="majorBidi" w:cstheme="majorBidi"/>
                      <w:sz w:val="24"/>
                      <w:szCs w:val="24"/>
                    </w:rPr>
                  </w:pPr>
                  <w:r>
                    <w:rPr>
                      <w:rFonts w:asciiTheme="majorBidi" w:hAnsiTheme="majorBidi" w:cs="Times New Roman" w:hint="cs"/>
                      <w:sz w:val="24"/>
                      <w:szCs w:val="24"/>
                      <w:rtl/>
                    </w:rPr>
                    <w:t>الأخطار الطبيعية</w:t>
                  </w:r>
                </w:p>
              </w:tc>
              <w:tc>
                <w:tcPr>
                  <w:tcW w:w="14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741618" w14:textId="77777777" w:rsidR="006C0E12" w:rsidRDefault="006C0E12">
                  <w:pPr>
                    <w:rPr>
                      <w:rFonts w:asciiTheme="majorBidi" w:hAnsiTheme="majorBidi" w:cstheme="majorBidi"/>
                      <w:sz w:val="24"/>
                      <w:szCs w:val="24"/>
                    </w:rPr>
                  </w:pPr>
                  <w:r>
                    <w:rPr>
                      <w:rFonts w:asciiTheme="majorBidi" w:hAnsiTheme="majorBidi" w:cs="Times New Roman" w:hint="cs"/>
                      <w:sz w:val="24"/>
                      <w:szCs w:val="24"/>
                      <w:rtl/>
                    </w:rPr>
                    <w:t>الأضرار المادية</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808709" w14:textId="77777777" w:rsidR="006C0E12" w:rsidRDefault="006C0E12">
                  <w:pPr>
                    <w:rPr>
                      <w:rFonts w:asciiTheme="majorBidi" w:hAnsiTheme="majorBidi" w:cstheme="majorBidi"/>
                      <w:sz w:val="24"/>
                      <w:szCs w:val="24"/>
                    </w:rPr>
                  </w:pPr>
                  <w:r>
                    <w:rPr>
                      <w:rFonts w:asciiTheme="majorBidi" w:hAnsiTheme="majorBidi" w:cs="Times New Roman" w:hint="cs"/>
                      <w:sz w:val="24"/>
                      <w:szCs w:val="24"/>
                      <w:rtl/>
                    </w:rPr>
                    <w:t>مبلغ التأمين</w:t>
                  </w:r>
                </w:p>
              </w:tc>
              <w:tc>
                <w:tcPr>
                  <w:tcW w:w="3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C948E6" w14:textId="77777777" w:rsidR="006C0E12" w:rsidRDefault="006C0E12">
                  <w:pPr>
                    <w:rPr>
                      <w:rFonts w:asciiTheme="majorBidi" w:hAnsiTheme="majorBidi" w:cstheme="majorBidi"/>
                      <w:sz w:val="24"/>
                      <w:szCs w:val="24"/>
                    </w:rPr>
                  </w:pPr>
                  <w:r>
                    <w:rPr>
                      <w:rFonts w:asciiTheme="majorBidi" w:hAnsiTheme="majorBidi" w:cstheme="majorBidi" w:hint="cs"/>
                      <w:sz w:val="24"/>
                      <w:szCs w:val="24"/>
                      <w:rtl/>
                    </w:rPr>
                    <w:t>#</w:t>
                  </w:r>
                </w:p>
              </w:tc>
            </w:tr>
            <w:tr w:rsidR="006C0E12" w14:paraId="1D8F3221" w14:textId="77777777">
              <w:trPr>
                <w:trHeight w:val="656"/>
              </w:trPr>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36CFC" w14:textId="77777777" w:rsidR="006C0E12" w:rsidRDefault="006C0E12">
                  <w:pPr>
                    <w:jc w:val="left"/>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imes New Roman" w:hint="cs"/>
                      <w:sz w:val="24"/>
                      <w:szCs w:val="24"/>
                      <w:rtl/>
                    </w:rPr>
                    <w:t xml:space="preserve"> من مبلغ المطالبة، بحد أدنى 10,000 ريال سعودي</w:t>
                  </w:r>
                </w:p>
              </w:tc>
              <w:tc>
                <w:tcPr>
                  <w:tcW w:w="1441" w:type="dxa"/>
                  <w:tcBorders>
                    <w:top w:val="nil"/>
                    <w:left w:val="nil"/>
                    <w:bottom w:val="single" w:sz="8" w:space="0" w:color="auto"/>
                    <w:right w:val="single" w:sz="8" w:space="0" w:color="auto"/>
                  </w:tcBorders>
                  <w:tcMar>
                    <w:top w:w="0" w:type="dxa"/>
                    <w:left w:w="108" w:type="dxa"/>
                    <w:bottom w:w="0" w:type="dxa"/>
                    <w:right w:w="108" w:type="dxa"/>
                  </w:tcMar>
                  <w:hideMark/>
                </w:tcPr>
                <w:p w14:paraId="03E8D93D" w14:textId="77777777" w:rsidR="006C0E12" w:rsidRDefault="006C0E12">
                  <w:pPr>
                    <w:pStyle w:val="Default"/>
                    <w:bidi/>
                    <w:rPr>
                      <w:rFonts w:asciiTheme="majorBidi" w:hAnsiTheme="majorBidi" w:cstheme="majorBidi"/>
                    </w:rPr>
                  </w:pPr>
                  <w:r>
                    <w:rPr>
                      <w:rFonts w:asciiTheme="majorBidi" w:hAnsiTheme="majorBidi" w:cstheme="majorBidi"/>
                    </w:rPr>
                    <w:t>1%</w:t>
                  </w:r>
                  <w:r>
                    <w:rPr>
                      <w:rFonts w:asciiTheme="majorBidi" w:hAnsiTheme="majorBidi" w:cs="Times New Roman"/>
                      <w:rtl/>
                    </w:rPr>
                    <w:t xml:space="preserve"> من مبلغ المطالبة، بحد أدنى 10,000 ريال سعودي</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6E2BCE6" w14:textId="77777777" w:rsidR="006C0E12" w:rsidRDefault="006C0E12">
                  <w:pPr>
                    <w:pStyle w:val="Default"/>
                    <w:bidi/>
                    <w:rPr>
                      <w:rFonts w:asciiTheme="majorBidi" w:hAnsiTheme="majorBidi" w:cstheme="majorBidi"/>
                    </w:rPr>
                  </w:pPr>
                  <w:r>
                    <w:rPr>
                      <w:rFonts w:asciiTheme="majorBidi" w:hAnsiTheme="majorBidi" w:cs="Times New Roman"/>
                      <w:rtl/>
                    </w:rPr>
                    <w:t>من 0 حتى 40 مليون ريال سعودي</w:t>
                  </w:r>
                  <w:r>
                    <w:rPr>
                      <w:rFonts w:asciiTheme="majorBidi" w:hAnsiTheme="majorBidi" w:cs="Times New Roman"/>
                      <w:rtl/>
                    </w:rPr>
                    <w:tab/>
                  </w:r>
                </w:p>
              </w:tc>
              <w:tc>
                <w:tcPr>
                  <w:tcW w:w="396" w:type="dxa"/>
                  <w:tcBorders>
                    <w:top w:val="nil"/>
                    <w:left w:val="nil"/>
                    <w:bottom w:val="single" w:sz="8" w:space="0" w:color="auto"/>
                    <w:right w:val="single" w:sz="8" w:space="0" w:color="auto"/>
                  </w:tcBorders>
                  <w:tcMar>
                    <w:top w:w="0" w:type="dxa"/>
                    <w:left w:w="108" w:type="dxa"/>
                    <w:bottom w:w="0" w:type="dxa"/>
                    <w:right w:w="108" w:type="dxa"/>
                  </w:tcMar>
                  <w:hideMark/>
                </w:tcPr>
                <w:p w14:paraId="13757ED3" w14:textId="77777777" w:rsidR="006C0E12" w:rsidRDefault="006C0E12">
                  <w:pPr>
                    <w:pStyle w:val="Default"/>
                    <w:bidi/>
                    <w:rPr>
                      <w:rFonts w:asciiTheme="majorBidi" w:hAnsiTheme="majorBidi" w:cstheme="majorBidi"/>
                    </w:rPr>
                  </w:pPr>
                  <w:r>
                    <w:rPr>
                      <w:rFonts w:asciiTheme="majorBidi" w:hAnsiTheme="majorBidi" w:cstheme="majorBidi"/>
                      <w:rtl/>
                    </w:rPr>
                    <w:t>1</w:t>
                  </w:r>
                </w:p>
              </w:tc>
            </w:tr>
            <w:tr w:rsidR="006C0E12" w14:paraId="06E19B4E" w14:textId="77777777">
              <w:trPr>
                <w:trHeight w:val="782"/>
              </w:trPr>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2EEC9" w14:textId="77777777" w:rsidR="006C0E12" w:rsidRDefault="006C0E12">
                  <w:pPr>
                    <w:jc w:val="left"/>
                    <w:rPr>
                      <w:rFonts w:asciiTheme="majorBidi" w:hAnsiTheme="majorBidi" w:cstheme="majorBidi"/>
                      <w:sz w:val="24"/>
                      <w:szCs w:val="24"/>
                    </w:rPr>
                  </w:pPr>
                  <w:r>
                    <w:rPr>
                      <w:rFonts w:asciiTheme="majorBidi" w:hAnsiTheme="majorBidi" w:cstheme="majorBidi"/>
                      <w:sz w:val="24"/>
                      <w:szCs w:val="24"/>
                    </w:rPr>
                    <w:t>5%</w:t>
                  </w:r>
                  <w:r>
                    <w:rPr>
                      <w:rFonts w:asciiTheme="majorBidi" w:hAnsiTheme="majorBidi" w:cs="Times New Roman" w:hint="cs"/>
                      <w:sz w:val="24"/>
                      <w:szCs w:val="24"/>
                      <w:rtl/>
                    </w:rPr>
                    <w:t xml:space="preserve"> من مبلغ المطالبة، بحد أدنى 100,000 ريال سعودي</w:t>
                  </w:r>
                </w:p>
              </w:tc>
              <w:tc>
                <w:tcPr>
                  <w:tcW w:w="1441" w:type="dxa"/>
                  <w:tcBorders>
                    <w:top w:val="nil"/>
                    <w:left w:val="nil"/>
                    <w:bottom w:val="single" w:sz="8" w:space="0" w:color="auto"/>
                    <w:right w:val="single" w:sz="8" w:space="0" w:color="auto"/>
                  </w:tcBorders>
                  <w:tcMar>
                    <w:top w:w="0" w:type="dxa"/>
                    <w:left w:w="108" w:type="dxa"/>
                    <w:bottom w:w="0" w:type="dxa"/>
                    <w:right w:w="108" w:type="dxa"/>
                  </w:tcMar>
                  <w:hideMark/>
                </w:tcPr>
                <w:p w14:paraId="4F0F63D8" w14:textId="77777777" w:rsidR="006C0E12" w:rsidRDefault="006C0E12">
                  <w:pPr>
                    <w:pStyle w:val="Default"/>
                    <w:bidi/>
                    <w:rPr>
                      <w:rFonts w:asciiTheme="majorBidi" w:hAnsiTheme="majorBidi" w:cstheme="majorBidi"/>
                    </w:rPr>
                  </w:pPr>
                  <w:r>
                    <w:rPr>
                      <w:rFonts w:asciiTheme="majorBidi" w:hAnsiTheme="majorBidi" w:cstheme="majorBidi"/>
                    </w:rPr>
                    <w:t>1%</w:t>
                  </w:r>
                  <w:r>
                    <w:rPr>
                      <w:rFonts w:asciiTheme="majorBidi" w:hAnsiTheme="majorBidi" w:cs="Times New Roman"/>
                      <w:rtl/>
                    </w:rPr>
                    <w:t xml:space="preserve"> من مبلغ المطالبة، بحد أدنى 100,000 ريال سعودي</w:t>
                  </w:r>
                  <w:r>
                    <w:rPr>
                      <w:rFonts w:asciiTheme="majorBidi" w:hAnsiTheme="majorBidi" w:cs="Times New Roman"/>
                      <w:rtl/>
                    </w:rPr>
                    <w:tab/>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C76329B" w14:textId="77777777" w:rsidR="006C0E12" w:rsidRDefault="006C0E12">
                  <w:pPr>
                    <w:pStyle w:val="Default"/>
                    <w:bidi/>
                    <w:rPr>
                      <w:rFonts w:asciiTheme="majorBidi" w:hAnsiTheme="majorBidi" w:cs="Times New Roman"/>
                    </w:rPr>
                  </w:pPr>
                  <w:r>
                    <w:rPr>
                      <w:rFonts w:asciiTheme="majorBidi" w:hAnsiTheme="majorBidi" w:cs="Times New Roman"/>
                      <w:rtl/>
                    </w:rPr>
                    <w:t>أكثر من 40 مليون ريال سعودي وحتى 100 مليون ريال سعودي</w:t>
                  </w:r>
                </w:p>
                <w:p w14:paraId="7D8035AD" w14:textId="77777777" w:rsidR="006C0E12" w:rsidRDefault="006C0E12">
                  <w:pPr>
                    <w:pStyle w:val="Default"/>
                    <w:bidi/>
                    <w:rPr>
                      <w:rFonts w:asciiTheme="majorBidi" w:hAnsiTheme="majorBidi" w:cs="Times New Roman"/>
                      <w:rtl/>
                    </w:rPr>
                  </w:pPr>
                </w:p>
                <w:p w14:paraId="3A983817" w14:textId="77777777" w:rsidR="006C0E12" w:rsidRDefault="006C0E12">
                  <w:pPr>
                    <w:pStyle w:val="Default"/>
                    <w:bidi/>
                    <w:rPr>
                      <w:rFonts w:asciiTheme="majorBidi" w:hAnsiTheme="majorBidi" w:cstheme="majorBidi"/>
                      <w:rtl/>
                    </w:rPr>
                  </w:pPr>
                </w:p>
              </w:tc>
              <w:tc>
                <w:tcPr>
                  <w:tcW w:w="396" w:type="dxa"/>
                  <w:tcBorders>
                    <w:top w:val="nil"/>
                    <w:left w:val="nil"/>
                    <w:bottom w:val="single" w:sz="8" w:space="0" w:color="auto"/>
                    <w:right w:val="single" w:sz="8" w:space="0" w:color="auto"/>
                  </w:tcBorders>
                  <w:tcMar>
                    <w:top w:w="0" w:type="dxa"/>
                    <w:left w:w="108" w:type="dxa"/>
                    <w:bottom w:w="0" w:type="dxa"/>
                    <w:right w:w="108" w:type="dxa"/>
                  </w:tcMar>
                  <w:hideMark/>
                </w:tcPr>
                <w:p w14:paraId="7CACA923" w14:textId="77777777" w:rsidR="006C0E12" w:rsidRDefault="006C0E12">
                  <w:pPr>
                    <w:pStyle w:val="Default"/>
                    <w:bidi/>
                    <w:rPr>
                      <w:rFonts w:asciiTheme="majorBidi" w:hAnsiTheme="majorBidi" w:cstheme="majorBidi"/>
                    </w:rPr>
                  </w:pPr>
                  <w:r>
                    <w:rPr>
                      <w:rFonts w:asciiTheme="majorBidi" w:hAnsiTheme="majorBidi" w:cstheme="majorBidi"/>
                      <w:rtl/>
                    </w:rPr>
                    <w:lastRenderedPageBreak/>
                    <w:t>2</w:t>
                  </w:r>
                </w:p>
              </w:tc>
            </w:tr>
            <w:tr w:rsidR="006C0E12" w14:paraId="7F6B3B52" w14:textId="77777777">
              <w:trPr>
                <w:trHeight w:val="464"/>
              </w:trPr>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FAEEB" w14:textId="77777777" w:rsidR="006C0E12" w:rsidRDefault="006C0E12">
                  <w:pPr>
                    <w:jc w:val="left"/>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imes New Roman" w:hint="cs"/>
                      <w:sz w:val="24"/>
                      <w:szCs w:val="24"/>
                      <w:rtl/>
                    </w:rPr>
                    <w:t xml:space="preserve"> من مبلغ المطالبة، بحد أدنى 1,000,000 ريال سعودي</w:t>
                  </w:r>
                </w:p>
              </w:tc>
              <w:tc>
                <w:tcPr>
                  <w:tcW w:w="1441" w:type="dxa"/>
                  <w:tcBorders>
                    <w:top w:val="nil"/>
                    <w:left w:val="nil"/>
                    <w:bottom w:val="single" w:sz="8" w:space="0" w:color="auto"/>
                    <w:right w:val="single" w:sz="8" w:space="0" w:color="auto"/>
                  </w:tcBorders>
                  <w:tcMar>
                    <w:top w:w="0" w:type="dxa"/>
                    <w:left w:w="108" w:type="dxa"/>
                    <w:bottom w:w="0" w:type="dxa"/>
                    <w:right w:w="108" w:type="dxa"/>
                  </w:tcMar>
                  <w:hideMark/>
                </w:tcPr>
                <w:p w14:paraId="2CB62DF6" w14:textId="77777777" w:rsidR="006C0E12" w:rsidRDefault="006C0E12">
                  <w:pPr>
                    <w:pStyle w:val="Default"/>
                    <w:bidi/>
                    <w:rPr>
                      <w:rFonts w:asciiTheme="majorBidi" w:hAnsiTheme="majorBidi" w:cstheme="majorBidi"/>
                    </w:rPr>
                  </w:pPr>
                  <w:r>
                    <w:rPr>
                      <w:rFonts w:asciiTheme="majorBidi" w:hAnsiTheme="majorBidi" w:cstheme="majorBidi"/>
                    </w:rPr>
                    <w:t>1%</w:t>
                  </w:r>
                  <w:r>
                    <w:rPr>
                      <w:rFonts w:asciiTheme="majorBidi" w:hAnsiTheme="majorBidi" w:cs="Times New Roman"/>
                      <w:rtl/>
                    </w:rPr>
                    <w:t xml:space="preserve"> من مبلغ المطالبة، بحد أدنى 1,000,000 ريال سعودي</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40DFFDF" w14:textId="77777777" w:rsidR="006C0E12" w:rsidRDefault="006C0E12">
                  <w:pPr>
                    <w:pStyle w:val="Default"/>
                    <w:bidi/>
                    <w:rPr>
                      <w:rFonts w:asciiTheme="majorBidi" w:hAnsiTheme="majorBidi" w:cstheme="majorBidi"/>
                    </w:rPr>
                  </w:pPr>
                  <w:r>
                    <w:rPr>
                      <w:rFonts w:asciiTheme="majorBidi" w:hAnsiTheme="majorBidi" w:cs="Times New Roman"/>
                      <w:rtl/>
                    </w:rPr>
                    <w:t>أكثر من 100 مليون ريال سعودي وحتى 500 مليون ريال سعودي</w:t>
                  </w:r>
                  <w:r>
                    <w:rPr>
                      <w:rFonts w:asciiTheme="majorBidi" w:hAnsiTheme="majorBidi" w:cs="Times New Roman"/>
                      <w:rtl/>
                    </w:rPr>
                    <w:tab/>
                  </w:r>
                </w:p>
              </w:tc>
              <w:tc>
                <w:tcPr>
                  <w:tcW w:w="396" w:type="dxa"/>
                  <w:tcBorders>
                    <w:top w:val="nil"/>
                    <w:left w:val="nil"/>
                    <w:bottom w:val="single" w:sz="8" w:space="0" w:color="auto"/>
                    <w:right w:val="single" w:sz="8" w:space="0" w:color="auto"/>
                  </w:tcBorders>
                  <w:tcMar>
                    <w:top w:w="0" w:type="dxa"/>
                    <w:left w:w="108" w:type="dxa"/>
                    <w:bottom w:w="0" w:type="dxa"/>
                    <w:right w:w="108" w:type="dxa"/>
                  </w:tcMar>
                  <w:hideMark/>
                </w:tcPr>
                <w:p w14:paraId="081DEF1F" w14:textId="77777777" w:rsidR="006C0E12" w:rsidRDefault="006C0E12">
                  <w:pPr>
                    <w:pStyle w:val="Default"/>
                    <w:bidi/>
                    <w:rPr>
                      <w:rFonts w:asciiTheme="majorBidi" w:hAnsiTheme="majorBidi" w:cstheme="majorBidi"/>
                    </w:rPr>
                  </w:pPr>
                  <w:r>
                    <w:rPr>
                      <w:rFonts w:asciiTheme="majorBidi" w:hAnsiTheme="majorBidi" w:cstheme="majorBidi"/>
                      <w:rtl/>
                    </w:rPr>
                    <w:t>3</w:t>
                  </w:r>
                </w:p>
              </w:tc>
            </w:tr>
            <w:tr w:rsidR="006C0E12" w14:paraId="123E9B85" w14:textId="77777777">
              <w:trPr>
                <w:trHeight w:val="523"/>
              </w:trPr>
              <w:tc>
                <w:tcPr>
                  <w:tcW w:w="137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FCFA86E" w14:textId="77777777" w:rsidR="006C0E12" w:rsidRDefault="006C0E12">
                  <w:pPr>
                    <w:jc w:val="left"/>
                    <w:rPr>
                      <w:rFonts w:asciiTheme="majorBidi" w:hAnsiTheme="majorBidi" w:cstheme="majorBidi"/>
                      <w:sz w:val="24"/>
                      <w:szCs w:val="24"/>
                    </w:rPr>
                  </w:pPr>
                  <w:r>
                    <w:rPr>
                      <w:rFonts w:asciiTheme="majorBidi" w:hAnsiTheme="majorBidi" w:cstheme="majorBidi"/>
                      <w:sz w:val="24"/>
                      <w:szCs w:val="24"/>
                    </w:rPr>
                    <w:t xml:space="preserve">1% </w:t>
                  </w:r>
                  <w:r>
                    <w:rPr>
                      <w:rFonts w:asciiTheme="majorBidi" w:hAnsiTheme="majorBidi" w:cs="Times New Roman" w:hint="cs"/>
                      <w:sz w:val="24"/>
                      <w:szCs w:val="24"/>
                      <w:rtl/>
                    </w:rPr>
                    <w:t>من مبلغ المطالبة، بحد أدنى 1,500,000 ريال سعودي</w:t>
                  </w:r>
                </w:p>
              </w:tc>
              <w:tc>
                <w:tcPr>
                  <w:tcW w:w="1441" w:type="dxa"/>
                  <w:tcBorders>
                    <w:top w:val="nil"/>
                    <w:left w:val="nil"/>
                    <w:bottom w:val="single" w:sz="4" w:space="0" w:color="auto"/>
                    <w:right w:val="single" w:sz="8" w:space="0" w:color="auto"/>
                  </w:tcBorders>
                  <w:tcMar>
                    <w:top w:w="0" w:type="dxa"/>
                    <w:left w:w="108" w:type="dxa"/>
                    <w:bottom w:w="0" w:type="dxa"/>
                    <w:right w:w="108" w:type="dxa"/>
                  </w:tcMar>
                  <w:hideMark/>
                </w:tcPr>
                <w:p w14:paraId="6C7D7686" w14:textId="77777777" w:rsidR="006C0E12" w:rsidRDefault="006C0E12">
                  <w:pPr>
                    <w:rPr>
                      <w:rFonts w:asciiTheme="majorBidi" w:hAnsiTheme="majorBidi" w:cstheme="majorBidi"/>
                      <w:sz w:val="24"/>
                      <w:szCs w:val="24"/>
                    </w:rPr>
                  </w:pPr>
                  <w:r>
                    <w:rPr>
                      <w:rFonts w:asciiTheme="majorBidi" w:eastAsiaTheme="minorHAnsi" w:hAnsiTheme="majorBidi" w:cstheme="majorBidi"/>
                      <w:color w:val="000000"/>
                      <w:sz w:val="24"/>
                      <w:szCs w:val="24"/>
                      <w:lang w:bidi="ar-SA"/>
                    </w:rPr>
                    <w:t>1%</w:t>
                  </w:r>
                  <w:r>
                    <w:rPr>
                      <w:rFonts w:asciiTheme="majorBidi" w:eastAsiaTheme="minorHAnsi" w:hAnsiTheme="majorBidi" w:cs="Times New Roman" w:hint="cs"/>
                      <w:color w:val="000000"/>
                      <w:sz w:val="24"/>
                      <w:szCs w:val="24"/>
                      <w:rtl/>
                      <w:lang w:bidi="ar-SA"/>
                    </w:rPr>
                    <w:t xml:space="preserve"> من مبلغ المطالبة، بحد أدنى 1,000,000 ريال سعودي</w:t>
                  </w:r>
                </w:p>
              </w:tc>
              <w:tc>
                <w:tcPr>
                  <w:tcW w:w="1276" w:type="dxa"/>
                  <w:tcBorders>
                    <w:top w:val="nil"/>
                    <w:left w:val="nil"/>
                    <w:bottom w:val="single" w:sz="4" w:space="0" w:color="auto"/>
                    <w:right w:val="single" w:sz="8" w:space="0" w:color="auto"/>
                  </w:tcBorders>
                  <w:tcMar>
                    <w:top w:w="0" w:type="dxa"/>
                    <w:left w:w="108" w:type="dxa"/>
                    <w:bottom w:w="0" w:type="dxa"/>
                    <w:right w:w="108" w:type="dxa"/>
                  </w:tcMar>
                  <w:hideMark/>
                </w:tcPr>
                <w:p w14:paraId="2438E878" w14:textId="77777777" w:rsidR="006C0E12" w:rsidRDefault="006C0E12">
                  <w:pPr>
                    <w:pStyle w:val="Default"/>
                    <w:bidi/>
                    <w:rPr>
                      <w:rFonts w:asciiTheme="majorBidi" w:hAnsiTheme="majorBidi" w:cstheme="majorBidi"/>
                    </w:rPr>
                  </w:pPr>
                  <w:r>
                    <w:rPr>
                      <w:rFonts w:asciiTheme="majorBidi" w:hAnsiTheme="majorBidi" w:cs="Times New Roman"/>
                      <w:rtl/>
                    </w:rPr>
                    <w:t>أكثر من 500 مليون ريال سعودي</w:t>
                  </w:r>
                  <w:r>
                    <w:rPr>
                      <w:rFonts w:asciiTheme="majorBidi" w:hAnsiTheme="majorBidi" w:cs="Times New Roman"/>
                      <w:rtl/>
                    </w:rPr>
                    <w:tab/>
                  </w:r>
                </w:p>
              </w:tc>
              <w:tc>
                <w:tcPr>
                  <w:tcW w:w="396" w:type="dxa"/>
                  <w:tcBorders>
                    <w:top w:val="nil"/>
                    <w:left w:val="nil"/>
                    <w:bottom w:val="nil"/>
                    <w:right w:val="single" w:sz="8" w:space="0" w:color="auto"/>
                  </w:tcBorders>
                  <w:tcMar>
                    <w:top w:w="0" w:type="dxa"/>
                    <w:left w:w="108" w:type="dxa"/>
                    <w:bottom w:w="0" w:type="dxa"/>
                    <w:right w:w="108" w:type="dxa"/>
                  </w:tcMar>
                  <w:hideMark/>
                </w:tcPr>
                <w:p w14:paraId="363B0BC0" w14:textId="77777777" w:rsidR="006C0E12" w:rsidRDefault="006C0E12">
                  <w:pPr>
                    <w:pStyle w:val="Default"/>
                    <w:bidi/>
                    <w:rPr>
                      <w:rFonts w:asciiTheme="majorBidi" w:hAnsiTheme="majorBidi" w:cstheme="majorBidi"/>
                    </w:rPr>
                  </w:pPr>
                  <w:r>
                    <w:rPr>
                      <w:rFonts w:asciiTheme="majorBidi" w:hAnsiTheme="majorBidi" w:cstheme="majorBidi"/>
                      <w:rtl/>
                    </w:rPr>
                    <w:t>4</w:t>
                  </w:r>
                </w:p>
              </w:tc>
            </w:tr>
            <w:tr w:rsidR="006C0E12" w14:paraId="6088743C" w14:textId="77777777">
              <w:trPr>
                <w:trHeight w:val="523"/>
              </w:trPr>
              <w:tc>
                <w:tcPr>
                  <w:tcW w:w="40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E0FDD5" w14:textId="77777777" w:rsidR="006C0E12" w:rsidRDefault="006C0E12">
                  <w:pPr>
                    <w:jc w:val="left"/>
                    <w:rPr>
                      <w:rFonts w:asciiTheme="majorBidi" w:eastAsiaTheme="minorHAnsi" w:hAnsiTheme="majorBidi" w:cstheme="majorBidi"/>
                      <w:color w:val="000000"/>
                      <w:sz w:val="24"/>
                      <w:szCs w:val="24"/>
                      <w:lang w:bidi="ar-SA"/>
                    </w:rPr>
                  </w:pPr>
                  <w:r>
                    <w:rPr>
                      <w:rFonts w:asciiTheme="majorBidi" w:eastAsiaTheme="minorHAnsi" w:hAnsiTheme="majorBidi" w:cs="Times New Roman" w:hint="cs"/>
                      <w:color w:val="000000"/>
                      <w:sz w:val="24"/>
                      <w:szCs w:val="24"/>
                      <w:rtl/>
                      <w:lang w:bidi="ar-SA"/>
                    </w:rPr>
                    <w:t>الحد الأقصى للتحمل لا يتجاوز 2.5٪ من مبلغ التأمين</w:t>
                  </w:r>
                  <w:r>
                    <w:rPr>
                      <w:rFonts w:asciiTheme="majorBidi" w:eastAsiaTheme="minorHAnsi" w:hAnsiTheme="majorBidi" w:cstheme="majorBidi"/>
                      <w:color w:val="000000"/>
                      <w:sz w:val="24"/>
                      <w:szCs w:val="24"/>
                      <w:lang w:bidi="ar-SA"/>
                    </w:rPr>
                    <w:t>.</w:t>
                  </w:r>
                </w:p>
              </w:tc>
              <w:tc>
                <w:tcPr>
                  <w:tcW w:w="39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07696EB" w14:textId="77777777" w:rsidR="006C0E12" w:rsidRDefault="006C0E12">
                  <w:pPr>
                    <w:pStyle w:val="Default"/>
                    <w:bidi/>
                    <w:rPr>
                      <w:rFonts w:asciiTheme="majorBidi" w:hAnsiTheme="majorBidi" w:cstheme="majorBidi"/>
                    </w:rPr>
                  </w:pPr>
                </w:p>
              </w:tc>
            </w:tr>
          </w:tbl>
          <w:p w14:paraId="77226805" w14:textId="77777777" w:rsidR="006C0E12" w:rsidRDefault="006C0E12">
            <w:pPr>
              <w:jc w:val="both"/>
              <w:rPr>
                <w:rFonts w:ascii="Sakkal Majalla" w:hAnsi="Sakkal Majalla" w:cs="Sakkal Majalla"/>
                <w:sz w:val="28"/>
                <w:rtl/>
              </w:rPr>
            </w:pPr>
          </w:p>
          <w:p w14:paraId="7DFD8C70" w14:textId="77777777" w:rsidR="006C0E12" w:rsidRDefault="006C0E12">
            <w:pPr>
              <w:jc w:val="both"/>
              <w:rPr>
                <w:rFonts w:ascii="Sakkal Majalla" w:hAnsi="Sakkal Majalla" w:cs="Sakkal Majalla"/>
                <w:sz w:val="28"/>
                <w:rtl/>
              </w:rPr>
            </w:pPr>
            <w:r>
              <w:rPr>
                <w:rFonts w:ascii="Sakkal Majalla" w:hAnsi="Sakkal Majalla" w:cs="Sakkal Majalla"/>
                <w:sz w:val="28"/>
                <w:u w:val="single"/>
                <w:rtl/>
              </w:rPr>
              <w:t xml:space="preserve">قيمة التأمين: </w:t>
            </w:r>
            <w:r>
              <w:rPr>
                <w:rFonts w:ascii="Sakkal Majalla" w:hAnsi="Sakkal Majalla" w:cs="Sakkal Majalla"/>
                <w:sz w:val="28"/>
                <w:rtl/>
              </w:rPr>
              <w:t>تضمن الوثيقة تغطية كاملة لتكاليف إعادة الاستبدال لجميع الممتلكات المؤمن عليها، سواء كانت دائمة أو مؤقتة، مما يوفر الحماية من أي خسارة أو ضرر غير مستثنى صراحةً، بالإضافة إلى أي نفقات مرتبطة، وتشمل – عند الاقتضاء – المواد الموردة مجاناً</w:t>
            </w:r>
            <w:r>
              <w:rPr>
                <w:rFonts w:ascii="Sakkal Majalla" w:hAnsi="Sakkal Majalla" w:cs="Sakkal Majalla"/>
                <w:sz w:val="28"/>
              </w:rPr>
              <w:t>.</w:t>
            </w:r>
          </w:p>
        </w:tc>
        <w:tc>
          <w:tcPr>
            <w:tcW w:w="4783" w:type="dxa"/>
          </w:tcPr>
          <w:p w14:paraId="030191DD" w14:textId="77777777" w:rsidR="006C0E12" w:rsidRDefault="006C0E12">
            <w:pPr>
              <w:bidi w:val="0"/>
              <w:jc w:val="both"/>
              <w:rPr>
                <w:b/>
                <w:bCs/>
                <w:sz w:val="24"/>
                <w:szCs w:val="24"/>
                <w:u w:val="single"/>
              </w:rPr>
            </w:pPr>
            <w:r>
              <w:rPr>
                <w:b/>
                <w:bCs/>
                <w:sz w:val="24"/>
                <w:szCs w:val="24"/>
                <w:u w:val="single"/>
              </w:rPr>
              <w:lastRenderedPageBreak/>
              <w:t>Construction All Risks Insurance</w:t>
            </w:r>
          </w:p>
          <w:p w14:paraId="6E45716C" w14:textId="77777777" w:rsidR="006C0E12" w:rsidRDefault="006C0E12">
            <w:pPr>
              <w:bidi w:val="0"/>
              <w:jc w:val="both"/>
              <w:rPr>
                <w:color w:val="17365D" w:themeColor="text2" w:themeShade="BF"/>
                <w:sz w:val="24"/>
                <w:szCs w:val="24"/>
              </w:rPr>
            </w:pPr>
          </w:p>
          <w:p w14:paraId="791D2788" w14:textId="77777777" w:rsidR="006C0E12" w:rsidRDefault="006C0E12">
            <w:pPr>
              <w:bidi w:val="0"/>
              <w:jc w:val="both"/>
              <w:rPr>
                <w:sz w:val="24"/>
                <w:szCs w:val="24"/>
              </w:rPr>
            </w:pPr>
            <w:r>
              <w:rPr>
                <w:sz w:val="24"/>
                <w:szCs w:val="24"/>
                <w:u w:val="single"/>
              </w:rPr>
              <w:t>Period:</w:t>
            </w:r>
            <w:r>
              <w:rPr>
                <w:sz w:val="24"/>
                <w:szCs w:val="24"/>
              </w:rPr>
              <w:t xml:space="preserve"> From the date of commencement of the Purchaser’s Works until the date of the issuance of the taking-over certificate under the relevant construction contract(s), including periods of testing and commissioning, followed by the defects notification period under the relevant construction contract(s).</w:t>
            </w:r>
          </w:p>
          <w:p w14:paraId="6E82815E" w14:textId="77777777" w:rsidR="006C0E12" w:rsidRDefault="006C0E12">
            <w:pPr>
              <w:bidi w:val="0"/>
              <w:jc w:val="both"/>
              <w:rPr>
                <w:sz w:val="24"/>
                <w:szCs w:val="24"/>
              </w:rPr>
            </w:pPr>
          </w:p>
          <w:p w14:paraId="1FA9E1D2" w14:textId="77777777" w:rsidR="006C0E12" w:rsidRDefault="006C0E12">
            <w:pPr>
              <w:bidi w:val="0"/>
              <w:jc w:val="both"/>
              <w:rPr>
                <w:sz w:val="24"/>
                <w:szCs w:val="24"/>
              </w:rPr>
            </w:pPr>
            <w:r>
              <w:rPr>
                <w:sz w:val="24"/>
                <w:szCs w:val="24"/>
                <w:u w:val="single"/>
              </w:rPr>
              <w:t>Insured:</w:t>
            </w:r>
            <w:r>
              <w:rPr>
                <w:sz w:val="24"/>
                <w:szCs w:val="24"/>
              </w:rPr>
              <w:t xml:space="preserve"> Purchaser and its contractor(s), Roshn (as an additional insured).</w:t>
            </w:r>
          </w:p>
          <w:p w14:paraId="5348F3B4" w14:textId="77777777" w:rsidR="006C0E12" w:rsidRDefault="006C0E12">
            <w:pPr>
              <w:bidi w:val="0"/>
              <w:jc w:val="both"/>
              <w:rPr>
                <w:sz w:val="24"/>
                <w:szCs w:val="24"/>
              </w:rPr>
            </w:pPr>
          </w:p>
          <w:p w14:paraId="30BA25FF" w14:textId="77777777" w:rsidR="006C0E12" w:rsidRDefault="006C0E12">
            <w:pPr>
              <w:bidi w:val="0"/>
              <w:jc w:val="both"/>
              <w:rPr>
                <w:bCs/>
                <w:iCs/>
                <w:sz w:val="24"/>
                <w:szCs w:val="24"/>
              </w:rPr>
            </w:pPr>
            <w:r>
              <w:rPr>
                <w:sz w:val="24"/>
                <w:szCs w:val="24"/>
                <w:u w:val="single"/>
              </w:rPr>
              <w:t>Cover:</w:t>
            </w:r>
            <w:r>
              <w:rPr>
                <w:sz w:val="24"/>
                <w:szCs w:val="24"/>
              </w:rPr>
              <w:t xml:space="preserve"> This policy provides comprehensive coverage for all risks of physical loss or damage to all property and interests of every description, including both temporary and permanent works, that are used for and intended for incorporation into the Purchaser's Works. Coverage includes, but is not limited to, risks such as fire, storm, tempest, flood, earthquake, lightning, explosion, accidental physical damage, impact from vehicles or aircraft</w:t>
            </w:r>
            <w:r>
              <w:rPr>
                <w:bCs/>
                <w:iCs/>
                <w:sz w:val="24"/>
                <w:szCs w:val="24"/>
              </w:rPr>
              <w:t xml:space="preserve"> (excluding hostile aircraft), riot, civil commotion, terrorism, malicious damage, and the bursting or overflowing of water tanks, apparatus, or pipes. </w:t>
            </w:r>
          </w:p>
          <w:p w14:paraId="705066CC" w14:textId="77777777" w:rsidR="006C0E12" w:rsidRDefault="006C0E12">
            <w:pPr>
              <w:bidi w:val="0"/>
              <w:jc w:val="both"/>
              <w:rPr>
                <w:bCs/>
                <w:iCs/>
                <w:color w:val="17365D" w:themeColor="text2" w:themeShade="BF"/>
                <w:sz w:val="24"/>
                <w:szCs w:val="24"/>
                <w:lang w:bidi="ar-SA"/>
              </w:rPr>
            </w:pPr>
          </w:p>
          <w:p w14:paraId="5784A508" w14:textId="77777777" w:rsidR="006C0E12" w:rsidRDefault="006C0E12">
            <w:pPr>
              <w:bidi w:val="0"/>
              <w:jc w:val="both"/>
              <w:rPr>
                <w:bCs/>
                <w:iCs/>
                <w:sz w:val="24"/>
                <w:szCs w:val="24"/>
                <w:highlight w:val="yellow"/>
                <w:rtl/>
              </w:rPr>
            </w:pPr>
            <w:r>
              <w:rPr>
                <w:bCs/>
                <w:iCs/>
                <w:sz w:val="24"/>
                <w:szCs w:val="24"/>
                <w:u w:val="single"/>
              </w:rPr>
              <w:t>Deductible:</w:t>
            </w:r>
            <w:r>
              <w:rPr>
                <w:bCs/>
                <w:iCs/>
                <w:sz w:val="24"/>
                <w:szCs w:val="24"/>
              </w:rPr>
              <w:t xml:space="preserve"> </w:t>
            </w:r>
          </w:p>
          <w:p w14:paraId="16BC0697" w14:textId="77777777" w:rsidR="006C0E12" w:rsidRDefault="006C0E12">
            <w:pPr>
              <w:bidi w:val="0"/>
              <w:jc w:val="both"/>
              <w:rPr>
                <w:rFonts w:asciiTheme="majorBidi" w:hAnsiTheme="majorBidi" w:cstheme="majorBidi"/>
                <w:bCs/>
                <w:iCs/>
                <w:sz w:val="24"/>
                <w:szCs w:val="24"/>
              </w:rPr>
            </w:pPr>
          </w:p>
          <w:tbl>
            <w:tblPr>
              <w:tblW w:w="0" w:type="auto"/>
              <w:tblCellMar>
                <w:left w:w="0" w:type="dxa"/>
                <w:right w:w="0" w:type="dxa"/>
              </w:tblCellMar>
              <w:tblLook w:val="04A0" w:firstRow="1" w:lastRow="0" w:firstColumn="1" w:lastColumn="0" w:noHBand="0" w:noVBand="1"/>
            </w:tblPr>
            <w:tblGrid>
              <w:gridCol w:w="336"/>
              <w:gridCol w:w="1117"/>
              <w:gridCol w:w="1624"/>
              <w:gridCol w:w="1470"/>
            </w:tblGrid>
            <w:tr w:rsidR="006C0E12" w14:paraId="29B1270A" w14:textId="77777777" w:rsidTr="006C0E12">
              <w:trPr>
                <w:trHeight w:val="562"/>
              </w:trPr>
              <w:tc>
                <w:tcPr>
                  <w:tcW w:w="3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2B3425" w14:textId="77777777" w:rsidR="006C0E12" w:rsidRDefault="006C0E12">
                  <w:pPr>
                    <w:bidi w:val="0"/>
                    <w:rPr>
                      <w:rFonts w:asciiTheme="majorBidi" w:hAnsiTheme="majorBidi" w:cstheme="majorBidi"/>
                      <w:sz w:val="24"/>
                      <w:szCs w:val="24"/>
                    </w:rPr>
                  </w:pPr>
                  <w:r>
                    <w:rPr>
                      <w:rFonts w:asciiTheme="majorBidi" w:hAnsiTheme="majorBidi" w:cstheme="majorBidi"/>
                      <w:sz w:val="24"/>
                      <w:szCs w:val="24"/>
                    </w:rPr>
                    <w:t>#</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7C5174" w14:textId="77777777" w:rsidR="006C0E12" w:rsidRDefault="006C0E12">
                  <w:pPr>
                    <w:bidi w:val="0"/>
                    <w:rPr>
                      <w:rFonts w:asciiTheme="majorBidi" w:hAnsiTheme="majorBidi" w:cstheme="majorBidi"/>
                      <w:sz w:val="24"/>
                      <w:szCs w:val="24"/>
                    </w:rPr>
                  </w:pPr>
                  <w:r>
                    <w:rPr>
                      <w:rFonts w:asciiTheme="majorBidi" w:hAnsiTheme="majorBidi" w:cstheme="majorBidi"/>
                      <w:sz w:val="24"/>
                      <w:szCs w:val="24"/>
                    </w:rPr>
                    <w:t>Sum Insured</w:t>
                  </w:r>
                </w:p>
              </w:tc>
              <w:tc>
                <w:tcPr>
                  <w:tcW w:w="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D72BB" w14:textId="77777777" w:rsidR="006C0E12" w:rsidRDefault="006C0E12">
                  <w:pPr>
                    <w:bidi w:val="0"/>
                    <w:rPr>
                      <w:rFonts w:asciiTheme="majorBidi" w:hAnsiTheme="majorBidi" w:cstheme="majorBidi"/>
                      <w:sz w:val="24"/>
                      <w:szCs w:val="24"/>
                    </w:rPr>
                  </w:pPr>
                  <w:r>
                    <w:rPr>
                      <w:rFonts w:asciiTheme="majorBidi" w:hAnsiTheme="majorBidi" w:cstheme="majorBidi"/>
                      <w:sz w:val="24"/>
                      <w:szCs w:val="24"/>
                    </w:rPr>
                    <w:t>Material Damage</w:t>
                  </w:r>
                </w:p>
              </w:tc>
              <w:tc>
                <w:tcPr>
                  <w:tcW w:w="1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37547E" w14:textId="77777777" w:rsidR="006C0E12" w:rsidRDefault="006C0E12">
                  <w:pPr>
                    <w:bidi w:val="0"/>
                    <w:rPr>
                      <w:rFonts w:asciiTheme="majorBidi" w:hAnsiTheme="majorBidi" w:cstheme="majorBidi"/>
                      <w:sz w:val="24"/>
                      <w:szCs w:val="24"/>
                    </w:rPr>
                  </w:pPr>
                  <w:r>
                    <w:rPr>
                      <w:rFonts w:asciiTheme="majorBidi" w:hAnsiTheme="majorBidi" w:cstheme="majorBidi"/>
                      <w:sz w:val="24"/>
                      <w:szCs w:val="24"/>
                    </w:rPr>
                    <w:t>Natural Perils</w:t>
                  </w:r>
                </w:p>
              </w:tc>
            </w:tr>
            <w:tr w:rsidR="006C0E12" w14:paraId="77DB6C09" w14:textId="77777777" w:rsidTr="006C0E12">
              <w:trPr>
                <w:trHeight w:val="656"/>
              </w:trPr>
              <w:tc>
                <w:tcPr>
                  <w:tcW w:w="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36621" w14:textId="77777777" w:rsidR="006C0E12" w:rsidRDefault="006C0E12">
                  <w:pPr>
                    <w:bidi w:val="0"/>
                    <w:rPr>
                      <w:rFonts w:asciiTheme="majorBidi" w:hAnsiTheme="majorBidi" w:cstheme="majorBidi"/>
                      <w:sz w:val="24"/>
                      <w:szCs w:val="24"/>
                    </w:rPr>
                  </w:pPr>
                  <w:r>
                    <w:rPr>
                      <w:rFonts w:asciiTheme="majorBidi" w:hAnsiTheme="majorBidi" w:cstheme="majorBidi"/>
                      <w:sz w:val="24"/>
                      <w:szCs w:val="24"/>
                    </w:rPr>
                    <w:t>1</w:t>
                  </w:r>
                </w:p>
              </w:tc>
              <w:tc>
                <w:tcPr>
                  <w:tcW w:w="1117" w:type="dxa"/>
                  <w:tcBorders>
                    <w:top w:val="nil"/>
                    <w:left w:val="nil"/>
                    <w:bottom w:val="single" w:sz="8" w:space="0" w:color="auto"/>
                    <w:right w:val="single" w:sz="8" w:space="0" w:color="auto"/>
                  </w:tcBorders>
                  <w:tcMar>
                    <w:top w:w="0" w:type="dxa"/>
                    <w:left w:w="108" w:type="dxa"/>
                    <w:bottom w:w="0" w:type="dxa"/>
                    <w:right w:w="108" w:type="dxa"/>
                  </w:tcMar>
                  <w:hideMark/>
                </w:tcPr>
                <w:p w14:paraId="2AE1BC02" w14:textId="77777777" w:rsidR="006C0E12" w:rsidRDefault="006C0E12">
                  <w:pPr>
                    <w:pStyle w:val="Default"/>
                    <w:rPr>
                      <w:rFonts w:asciiTheme="majorBidi" w:hAnsiTheme="majorBidi" w:cstheme="majorBidi"/>
                    </w:rPr>
                  </w:pPr>
                  <w:r>
                    <w:rPr>
                      <w:rFonts w:asciiTheme="majorBidi" w:hAnsiTheme="majorBidi" w:cstheme="majorBidi"/>
                    </w:rPr>
                    <w:t xml:space="preserve">From 0 up to SAR 40 M </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30F65F29" w14:textId="77777777" w:rsidR="006C0E12" w:rsidRDefault="006C0E12">
                  <w:pPr>
                    <w:pStyle w:val="Default"/>
                    <w:rPr>
                      <w:rFonts w:asciiTheme="majorBidi" w:hAnsiTheme="majorBidi" w:cstheme="majorBidi"/>
                    </w:rPr>
                  </w:pPr>
                  <w:r>
                    <w:rPr>
                      <w:rFonts w:asciiTheme="majorBidi" w:hAnsiTheme="majorBidi" w:cstheme="majorBidi"/>
                    </w:rPr>
                    <w:t>1% of the claims amount applied, subject to a Min SR 10,000</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76AD77D7" w14:textId="77777777" w:rsidR="006C0E12" w:rsidRDefault="006C0E12">
                  <w:pPr>
                    <w:pStyle w:val="Default"/>
                    <w:rPr>
                      <w:rFonts w:asciiTheme="majorBidi" w:hAnsiTheme="majorBidi" w:cstheme="majorBidi"/>
                    </w:rPr>
                  </w:pPr>
                  <w:r>
                    <w:rPr>
                      <w:rFonts w:asciiTheme="majorBidi" w:hAnsiTheme="majorBidi" w:cstheme="majorBidi"/>
                    </w:rPr>
                    <w:t xml:space="preserve">1% of the claims amount applied, subject to a Min SR 10,000 </w:t>
                  </w:r>
                </w:p>
              </w:tc>
            </w:tr>
            <w:tr w:rsidR="006C0E12" w14:paraId="7F72AF6A" w14:textId="77777777" w:rsidTr="006C0E12">
              <w:trPr>
                <w:trHeight w:val="782"/>
              </w:trPr>
              <w:tc>
                <w:tcPr>
                  <w:tcW w:w="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C9BEB" w14:textId="77777777" w:rsidR="006C0E12" w:rsidRDefault="006C0E12">
                  <w:pPr>
                    <w:bidi w:val="0"/>
                    <w:rPr>
                      <w:rFonts w:asciiTheme="majorBidi" w:hAnsiTheme="majorBidi" w:cstheme="majorBidi"/>
                      <w:sz w:val="24"/>
                      <w:szCs w:val="24"/>
                    </w:rPr>
                  </w:pPr>
                  <w:r>
                    <w:rPr>
                      <w:rFonts w:asciiTheme="majorBidi" w:hAnsiTheme="majorBidi" w:cstheme="majorBidi"/>
                      <w:sz w:val="24"/>
                      <w:szCs w:val="24"/>
                    </w:rPr>
                    <w:t>2</w:t>
                  </w:r>
                </w:p>
              </w:tc>
              <w:tc>
                <w:tcPr>
                  <w:tcW w:w="1117" w:type="dxa"/>
                  <w:tcBorders>
                    <w:top w:val="nil"/>
                    <w:left w:val="nil"/>
                    <w:bottom w:val="single" w:sz="8" w:space="0" w:color="auto"/>
                    <w:right w:val="single" w:sz="8" w:space="0" w:color="auto"/>
                  </w:tcBorders>
                  <w:tcMar>
                    <w:top w:w="0" w:type="dxa"/>
                    <w:left w:w="108" w:type="dxa"/>
                    <w:bottom w:w="0" w:type="dxa"/>
                    <w:right w:w="108" w:type="dxa"/>
                  </w:tcMar>
                  <w:hideMark/>
                </w:tcPr>
                <w:p w14:paraId="3F864995" w14:textId="77777777" w:rsidR="006C0E12" w:rsidRDefault="006C0E12">
                  <w:pPr>
                    <w:pStyle w:val="Default"/>
                    <w:rPr>
                      <w:rFonts w:asciiTheme="majorBidi" w:hAnsiTheme="majorBidi" w:cstheme="majorBidi"/>
                    </w:rPr>
                  </w:pPr>
                  <w:r>
                    <w:rPr>
                      <w:rFonts w:asciiTheme="majorBidi" w:hAnsiTheme="majorBidi" w:cstheme="majorBidi"/>
                    </w:rPr>
                    <w:t xml:space="preserve">above SAR 40 M, but below or equal to </w:t>
                  </w:r>
                  <w:r>
                    <w:rPr>
                      <w:rFonts w:asciiTheme="majorBidi" w:hAnsiTheme="majorBidi" w:cstheme="majorBidi"/>
                    </w:rPr>
                    <w:lastRenderedPageBreak/>
                    <w:t xml:space="preserve">SAR 100 M </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1DC1B059" w14:textId="77777777" w:rsidR="006C0E12" w:rsidRDefault="006C0E12">
                  <w:pPr>
                    <w:pStyle w:val="Default"/>
                    <w:rPr>
                      <w:rFonts w:asciiTheme="majorBidi" w:hAnsiTheme="majorBidi" w:cstheme="majorBidi"/>
                    </w:rPr>
                  </w:pPr>
                  <w:r>
                    <w:rPr>
                      <w:rFonts w:asciiTheme="majorBidi" w:hAnsiTheme="majorBidi" w:cstheme="majorBidi"/>
                    </w:rPr>
                    <w:lastRenderedPageBreak/>
                    <w:t xml:space="preserve">1% of the claims amount applied, subject to a </w:t>
                  </w:r>
                  <w:r>
                    <w:rPr>
                      <w:rFonts w:asciiTheme="majorBidi" w:hAnsiTheme="majorBidi" w:cstheme="majorBidi"/>
                    </w:rPr>
                    <w:lastRenderedPageBreak/>
                    <w:t xml:space="preserve">Min SR100,000 </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2A970A4B" w14:textId="77777777" w:rsidR="006C0E12" w:rsidRDefault="006C0E12">
                  <w:pPr>
                    <w:pStyle w:val="Default"/>
                    <w:rPr>
                      <w:rFonts w:asciiTheme="majorBidi" w:hAnsiTheme="majorBidi" w:cstheme="majorBidi"/>
                    </w:rPr>
                  </w:pPr>
                  <w:r>
                    <w:rPr>
                      <w:rFonts w:asciiTheme="majorBidi" w:hAnsiTheme="majorBidi" w:cstheme="majorBidi"/>
                    </w:rPr>
                    <w:lastRenderedPageBreak/>
                    <w:t>5%</w:t>
                  </w:r>
                  <w:r>
                    <w:rPr>
                      <w:rFonts w:asciiTheme="majorBidi" w:hAnsiTheme="majorBidi" w:cstheme="majorBidi"/>
                      <w:b/>
                      <w:bCs/>
                    </w:rPr>
                    <w:t xml:space="preserve"> </w:t>
                  </w:r>
                  <w:r>
                    <w:rPr>
                      <w:rFonts w:asciiTheme="majorBidi" w:hAnsiTheme="majorBidi" w:cstheme="majorBidi"/>
                    </w:rPr>
                    <w:t xml:space="preserve">of the claims amount applied, subject to a </w:t>
                  </w:r>
                  <w:r>
                    <w:rPr>
                      <w:rFonts w:asciiTheme="majorBidi" w:hAnsiTheme="majorBidi" w:cstheme="majorBidi"/>
                    </w:rPr>
                    <w:lastRenderedPageBreak/>
                    <w:t xml:space="preserve">Min SR of 100,000 </w:t>
                  </w:r>
                </w:p>
              </w:tc>
            </w:tr>
            <w:tr w:rsidR="006C0E12" w14:paraId="737C7988" w14:textId="77777777" w:rsidTr="006C0E12">
              <w:trPr>
                <w:trHeight w:val="464"/>
              </w:trPr>
              <w:tc>
                <w:tcPr>
                  <w:tcW w:w="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08358" w14:textId="77777777" w:rsidR="006C0E12" w:rsidRDefault="006C0E12">
                  <w:pPr>
                    <w:bidi w:val="0"/>
                    <w:rPr>
                      <w:rFonts w:asciiTheme="majorBidi" w:hAnsiTheme="majorBidi" w:cstheme="majorBidi"/>
                      <w:sz w:val="24"/>
                      <w:szCs w:val="24"/>
                    </w:rPr>
                  </w:pPr>
                  <w:r>
                    <w:rPr>
                      <w:rFonts w:asciiTheme="majorBidi" w:hAnsiTheme="majorBidi" w:cstheme="majorBidi"/>
                      <w:sz w:val="24"/>
                      <w:szCs w:val="24"/>
                    </w:rPr>
                    <w:t>3</w:t>
                  </w:r>
                </w:p>
              </w:tc>
              <w:tc>
                <w:tcPr>
                  <w:tcW w:w="1117" w:type="dxa"/>
                  <w:tcBorders>
                    <w:top w:val="nil"/>
                    <w:left w:val="nil"/>
                    <w:bottom w:val="single" w:sz="8" w:space="0" w:color="auto"/>
                    <w:right w:val="single" w:sz="8" w:space="0" w:color="auto"/>
                  </w:tcBorders>
                  <w:tcMar>
                    <w:top w:w="0" w:type="dxa"/>
                    <w:left w:w="108" w:type="dxa"/>
                    <w:bottom w:w="0" w:type="dxa"/>
                    <w:right w:w="108" w:type="dxa"/>
                  </w:tcMar>
                  <w:hideMark/>
                </w:tcPr>
                <w:p w14:paraId="0D7BC154" w14:textId="77777777" w:rsidR="006C0E12" w:rsidRDefault="006C0E12">
                  <w:pPr>
                    <w:pStyle w:val="Default"/>
                    <w:rPr>
                      <w:rFonts w:asciiTheme="majorBidi" w:hAnsiTheme="majorBidi" w:cstheme="majorBidi"/>
                    </w:rPr>
                  </w:pPr>
                  <w:r>
                    <w:rPr>
                      <w:rFonts w:asciiTheme="majorBidi" w:hAnsiTheme="majorBidi" w:cstheme="majorBidi"/>
                    </w:rPr>
                    <w:t xml:space="preserve">more than SR100m, but less than or equal to SR500m </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5FB47ED1" w14:textId="77777777" w:rsidR="006C0E12" w:rsidRDefault="006C0E12">
                  <w:pPr>
                    <w:pStyle w:val="Default"/>
                    <w:rPr>
                      <w:rFonts w:asciiTheme="majorBidi" w:hAnsiTheme="majorBidi" w:cstheme="majorBidi"/>
                    </w:rPr>
                  </w:pPr>
                  <w:r>
                    <w:rPr>
                      <w:rFonts w:asciiTheme="majorBidi" w:hAnsiTheme="majorBidi" w:cstheme="majorBidi"/>
                    </w:rPr>
                    <w:t xml:space="preserve">1% of the claims amount applied, subject to a minimum of SR1,000,000 </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2A7206D2" w14:textId="77777777" w:rsidR="006C0E12" w:rsidRDefault="006C0E12">
                  <w:pPr>
                    <w:pStyle w:val="Default"/>
                    <w:rPr>
                      <w:rFonts w:asciiTheme="majorBidi" w:hAnsiTheme="majorBidi" w:cstheme="majorBidi"/>
                    </w:rPr>
                  </w:pPr>
                  <w:r>
                    <w:rPr>
                      <w:rFonts w:asciiTheme="majorBidi" w:hAnsiTheme="majorBidi" w:cstheme="majorBidi"/>
                    </w:rPr>
                    <w:t xml:space="preserve">1% of the claims amount applied, subject to a Min SR1,000,000 </w:t>
                  </w:r>
                </w:p>
              </w:tc>
            </w:tr>
            <w:tr w:rsidR="006C0E12" w14:paraId="29194DE1" w14:textId="77777777" w:rsidTr="006C0E12">
              <w:trPr>
                <w:trHeight w:val="523"/>
              </w:trPr>
              <w:tc>
                <w:tcPr>
                  <w:tcW w:w="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F4F0B" w14:textId="77777777" w:rsidR="006C0E12" w:rsidRDefault="006C0E12">
                  <w:pPr>
                    <w:bidi w:val="0"/>
                    <w:rPr>
                      <w:rFonts w:asciiTheme="majorBidi" w:hAnsiTheme="majorBidi" w:cstheme="majorBidi"/>
                      <w:sz w:val="24"/>
                      <w:szCs w:val="24"/>
                    </w:rPr>
                  </w:pPr>
                  <w:r>
                    <w:rPr>
                      <w:rFonts w:asciiTheme="majorBidi" w:hAnsiTheme="majorBidi" w:cstheme="majorBidi"/>
                      <w:sz w:val="24"/>
                      <w:szCs w:val="24"/>
                    </w:rPr>
                    <w:t>4</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42981D68" w14:textId="77777777" w:rsidR="006C0E12" w:rsidRDefault="006C0E12">
                  <w:pPr>
                    <w:pStyle w:val="Default"/>
                    <w:rPr>
                      <w:rFonts w:asciiTheme="majorBidi" w:hAnsiTheme="majorBidi" w:cstheme="majorBidi"/>
                    </w:rPr>
                  </w:pPr>
                  <w:r>
                    <w:rPr>
                      <w:rFonts w:asciiTheme="majorBidi" w:hAnsiTheme="majorBidi" w:cstheme="majorBidi"/>
                    </w:rPr>
                    <w:t xml:space="preserve">Above SAR 500 M </w:t>
                  </w:r>
                </w:p>
                <w:p w14:paraId="60ACF266" w14:textId="77777777" w:rsidR="006C0E12" w:rsidRDefault="006C0E12">
                  <w:pPr>
                    <w:bidi w:val="0"/>
                    <w:rPr>
                      <w:rFonts w:asciiTheme="majorBidi" w:hAnsiTheme="majorBidi" w:cstheme="majorBidi"/>
                      <w:sz w:val="24"/>
                      <w:szCs w:val="24"/>
                    </w:rPr>
                  </w:pP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65DC282A" w14:textId="77777777" w:rsidR="006C0E12" w:rsidRDefault="006C0E12">
                  <w:pPr>
                    <w:pStyle w:val="Default"/>
                    <w:rPr>
                      <w:rFonts w:asciiTheme="majorBidi" w:hAnsiTheme="majorBidi" w:cstheme="majorBidi"/>
                    </w:rPr>
                  </w:pPr>
                  <w:r>
                    <w:rPr>
                      <w:rFonts w:asciiTheme="majorBidi" w:hAnsiTheme="majorBidi" w:cstheme="majorBidi"/>
                    </w:rPr>
                    <w:t xml:space="preserve">1% of the claims amount applied, subject to a Min SR1,000,000 </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49FDCFCA" w14:textId="77777777" w:rsidR="006C0E12" w:rsidRDefault="006C0E12">
                  <w:pPr>
                    <w:pStyle w:val="Default"/>
                    <w:rPr>
                      <w:rFonts w:asciiTheme="majorBidi" w:hAnsiTheme="majorBidi" w:cstheme="majorBidi"/>
                    </w:rPr>
                  </w:pPr>
                  <w:r>
                    <w:rPr>
                      <w:rFonts w:asciiTheme="majorBidi" w:hAnsiTheme="majorBidi" w:cstheme="majorBidi"/>
                    </w:rPr>
                    <w:t xml:space="preserve">1% of the claims amount applied, subject to a Min SR1,500,000 </w:t>
                  </w:r>
                </w:p>
              </w:tc>
            </w:tr>
            <w:tr w:rsidR="006C0E12" w14:paraId="1D9932F5" w14:textId="77777777" w:rsidTr="006C0E12">
              <w:trPr>
                <w:trHeight w:val="523"/>
              </w:trPr>
              <w:tc>
                <w:tcPr>
                  <w:tcW w:w="3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CD6DE1" w14:textId="77777777" w:rsidR="006C0E12" w:rsidRDefault="006C0E12">
                  <w:pPr>
                    <w:bidi w:val="0"/>
                    <w:rPr>
                      <w:rFonts w:asciiTheme="majorBidi" w:hAnsiTheme="majorBidi" w:cstheme="majorBidi"/>
                      <w:sz w:val="24"/>
                      <w:szCs w:val="24"/>
                    </w:rPr>
                  </w:pPr>
                </w:p>
              </w:tc>
              <w:tc>
                <w:tcPr>
                  <w:tcW w:w="421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5FD32F8" w14:textId="77777777" w:rsidR="006C0E12" w:rsidRDefault="006C0E12">
                  <w:pPr>
                    <w:pStyle w:val="Default"/>
                    <w:rPr>
                      <w:rFonts w:asciiTheme="majorBidi" w:hAnsiTheme="majorBidi" w:cstheme="majorBidi"/>
                    </w:rPr>
                  </w:pPr>
                  <w:r>
                    <w:rPr>
                      <w:rFonts w:asciiTheme="majorBidi" w:hAnsiTheme="majorBidi" w:cstheme="majorBidi"/>
                    </w:rPr>
                    <w:t>Maximum deductible not to exceed 2.5% of Sum Insured</w:t>
                  </w:r>
                </w:p>
              </w:tc>
            </w:tr>
          </w:tbl>
          <w:p w14:paraId="15C7A877" w14:textId="77777777" w:rsidR="006C0E12" w:rsidRDefault="006C0E12">
            <w:pPr>
              <w:bidi w:val="0"/>
              <w:jc w:val="both"/>
              <w:rPr>
                <w:rFonts w:asciiTheme="majorBidi" w:hAnsiTheme="majorBidi" w:cstheme="majorBidi"/>
                <w:sz w:val="24"/>
                <w:szCs w:val="24"/>
              </w:rPr>
            </w:pPr>
          </w:p>
          <w:p w14:paraId="27969DE5" w14:textId="77777777" w:rsidR="006C0E12" w:rsidRDefault="006C0E12">
            <w:pPr>
              <w:bidi w:val="0"/>
              <w:jc w:val="both"/>
              <w:rPr>
                <w:sz w:val="24"/>
                <w:szCs w:val="24"/>
              </w:rPr>
            </w:pPr>
            <w:r>
              <w:rPr>
                <w:bCs/>
                <w:iCs/>
                <w:sz w:val="24"/>
                <w:szCs w:val="24"/>
                <w:u w:val="single"/>
              </w:rPr>
              <w:t>Insured Value:</w:t>
            </w:r>
            <w:r>
              <w:rPr>
                <w:bCs/>
                <w:iCs/>
                <w:sz w:val="24"/>
                <w:szCs w:val="24"/>
              </w:rPr>
              <w:t xml:space="preserve"> The policy ensures full reinstatement cost coverage for all insured property (permanent or temporary), safeguarding against any loss or damage not specifically excluded, along with any associated expenses and, where applicable, free issue materials.</w:t>
            </w:r>
          </w:p>
        </w:tc>
      </w:tr>
      <w:tr w:rsidR="006C0E12" w14:paraId="1F8F9DE2" w14:textId="77777777" w:rsidTr="006C0E12">
        <w:tc>
          <w:tcPr>
            <w:tcW w:w="4724" w:type="dxa"/>
          </w:tcPr>
          <w:p w14:paraId="645598BE" w14:textId="77777777" w:rsidR="006C0E12" w:rsidRDefault="006C0E12">
            <w:pPr>
              <w:jc w:val="both"/>
              <w:rPr>
                <w:bCs/>
                <w:i/>
                <w:sz w:val="24"/>
                <w:szCs w:val="24"/>
                <w:u w:val="single"/>
              </w:rPr>
            </w:pPr>
            <w:r>
              <w:rPr>
                <w:rFonts w:cs="Times New Roman" w:hint="cs"/>
                <w:bCs/>
                <w:i/>
                <w:sz w:val="24"/>
                <w:szCs w:val="24"/>
                <w:u w:val="single"/>
                <w:rtl/>
              </w:rPr>
              <w:t>تأمين</w:t>
            </w:r>
            <w:r>
              <w:rPr>
                <w:bCs/>
                <w:i/>
                <w:sz w:val="24"/>
                <w:szCs w:val="24"/>
                <w:u w:val="single"/>
                <w:rtl/>
              </w:rPr>
              <w:t xml:space="preserve"> </w:t>
            </w:r>
            <w:r>
              <w:rPr>
                <w:rFonts w:cs="Times New Roman" w:hint="cs"/>
                <w:bCs/>
                <w:i/>
                <w:sz w:val="24"/>
                <w:szCs w:val="24"/>
                <w:u w:val="single"/>
                <w:rtl/>
              </w:rPr>
              <w:t>المسؤولية</w:t>
            </w:r>
            <w:r>
              <w:rPr>
                <w:bCs/>
                <w:i/>
                <w:sz w:val="24"/>
                <w:szCs w:val="24"/>
                <w:u w:val="single"/>
                <w:rtl/>
              </w:rPr>
              <w:t xml:space="preserve"> </w:t>
            </w:r>
            <w:r>
              <w:rPr>
                <w:rFonts w:cs="Times New Roman" w:hint="cs"/>
                <w:bCs/>
                <w:i/>
                <w:sz w:val="24"/>
                <w:szCs w:val="24"/>
                <w:u w:val="single"/>
                <w:rtl/>
              </w:rPr>
              <w:t>العامة</w:t>
            </w:r>
            <w:r>
              <w:rPr>
                <w:bCs/>
                <w:i/>
                <w:sz w:val="24"/>
                <w:szCs w:val="24"/>
                <w:u w:val="single"/>
                <w:rtl/>
              </w:rPr>
              <w:t xml:space="preserve"> / </w:t>
            </w:r>
            <w:r>
              <w:rPr>
                <w:rFonts w:cs="Times New Roman" w:hint="cs"/>
                <w:bCs/>
                <w:i/>
                <w:sz w:val="24"/>
                <w:szCs w:val="24"/>
                <w:u w:val="single"/>
                <w:rtl/>
              </w:rPr>
              <w:t>المسؤولية</w:t>
            </w:r>
            <w:r>
              <w:rPr>
                <w:bCs/>
                <w:i/>
                <w:sz w:val="24"/>
                <w:szCs w:val="24"/>
                <w:u w:val="single"/>
                <w:rtl/>
              </w:rPr>
              <w:t xml:space="preserve"> </w:t>
            </w:r>
            <w:r>
              <w:rPr>
                <w:rFonts w:cs="Times New Roman" w:hint="cs"/>
                <w:bCs/>
                <w:i/>
                <w:sz w:val="24"/>
                <w:szCs w:val="24"/>
                <w:u w:val="single"/>
                <w:rtl/>
              </w:rPr>
              <w:t>ضد</w:t>
            </w:r>
            <w:r>
              <w:rPr>
                <w:bCs/>
                <w:i/>
                <w:sz w:val="24"/>
                <w:szCs w:val="24"/>
                <w:u w:val="single"/>
                <w:rtl/>
              </w:rPr>
              <w:t xml:space="preserve"> </w:t>
            </w:r>
            <w:r>
              <w:rPr>
                <w:rFonts w:cs="Times New Roman" w:hint="cs"/>
                <w:bCs/>
                <w:i/>
                <w:sz w:val="24"/>
                <w:szCs w:val="24"/>
                <w:u w:val="single"/>
                <w:rtl/>
              </w:rPr>
              <w:t>الغير</w:t>
            </w:r>
          </w:p>
          <w:p w14:paraId="42D19AD3" w14:textId="77777777" w:rsidR="006C0E12" w:rsidRDefault="006C0E12">
            <w:pPr>
              <w:jc w:val="both"/>
              <w:rPr>
                <w:rFonts w:ascii="Sakkal Majalla" w:hAnsi="Sakkal Majalla" w:cs="Sakkal Majalla"/>
                <w:b/>
                <w:sz w:val="28"/>
              </w:rPr>
            </w:pPr>
          </w:p>
          <w:p w14:paraId="7E2D5668" w14:textId="77777777" w:rsidR="006C0E12" w:rsidRDefault="006C0E12">
            <w:pPr>
              <w:jc w:val="both"/>
              <w:rPr>
                <w:rFonts w:ascii="Sakkal Majalla" w:hAnsi="Sakkal Majalla" w:cs="Sakkal Majalla"/>
                <w:b/>
                <w:sz w:val="28"/>
              </w:rPr>
            </w:pPr>
            <w:r>
              <w:rPr>
                <w:rFonts w:ascii="Sakkal Majalla" w:hAnsi="Sakkal Majalla" w:cs="Sakkal Majalla"/>
                <w:b/>
                <w:sz w:val="28"/>
                <w:u w:val="single"/>
                <w:rtl/>
              </w:rPr>
              <w:t xml:space="preserve">المدة: </w:t>
            </w:r>
            <w:r>
              <w:rPr>
                <w:rFonts w:ascii="Sakkal Majalla" w:hAnsi="Sakkal Majalla" w:cs="Sakkal Majalla"/>
                <w:b/>
                <w:sz w:val="28"/>
                <w:rtl/>
              </w:rPr>
              <w:t>اعتباراً من تاريخ هذه الاتفاقية وحتى تاريخ إصدار شهادة الاستلام بموجب عقد (عقود) الإنشاءات ذات الصلة، بما في ذلك فترات الاختبار والتشغيل، تليها فترة الإشعار بالعيوب بموجب عقد (عقود) الإنشاء ذات الصلة.</w:t>
            </w:r>
          </w:p>
          <w:p w14:paraId="2C58D81B" w14:textId="77777777" w:rsidR="006C0E12" w:rsidRDefault="006C0E12">
            <w:pPr>
              <w:jc w:val="both"/>
              <w:rPr>
                <w:rFonts w:ascii="Sakkal Majalla" w:hAnsi="Sakkal Majalla" w:cs="Sakkal Majalla"/>
                <w:b/>
                <w:sz w:val="28"/>
              </w:rPr>
            </w:pPr>
          </w:p>
          <w:p w14:paraId="6767551B" w14:textId="77777777" w:rsidR="006C0E12" w:rsidRDefault="006C0E12">
            <w:pPr>
              <w:jc w:val="both"/>
              <w:rPr>
                <w:rFonts w:ascii="Sakkal Majalla" w:hAnsi="Sakkal Majalla" w:cs="Sakkal Majalla"/>
                <w:b/>
                <w:sz w:val="28"/>
              </w:rPr>
            </w:pPr>
            <w:r>
              <w:rPr>
                <w:rFonts w:ascii="Sakkal Majalla" w:hAnsi="Sakkal Majalla" w:cs="Sakkal Majalla"/>
                <w:b/>
                <w:sz w:val="28"/>
                <w:u w:val="single"/>
                <w:rtl/>
              </w:rPr>
              <w:t xml:space="preserve">المؤمّن عليهم: </w:t>
            </w:r>
            <w:r>
              <w:rPr>
                <w:rFonts w:ascii="Sakkal Majalla" w:hAnsi="Sakkal Majalla" w:cs="Sakkal Majalla"/>
                <w:b/>
                <w:sz w:val="28"/>
                <w:rtl/>
              </w:rPr>
              <w:t>كما هو مذكور في تأمين "جميع أخطار الإنشاءات" أعلاه.</w:t>
            </w:r>
          </w:p>
          <w:p w14:paraId="0238C9B9" w14:textId="77777777" w:rsidR="006C0E12" w:rsidRDefault="006C0E12">
            <w:pPr>
              <w:jc w:val="both"/>
              <w:rPr>
                <w:rFonts w:ascii="Sakkal Majalla" w:hAnsi="Sakkal Majalla" w:cs="Sakkal Majalla"/>
                <w:sz w:val="28"/>
                <w:rtl/>
              </w:rPr>
            </w:pPr>
          </w:p>
          <w:p w14:paraId="579F7AAC" w14:textId="77777777" w:rsidR="006C0E12" w:rsidRDefault="006C0E12">
            <w:pPr>
              <w:jc w:val="both"/>
              <w:rPr>
                <w:rFonts w:ascii="Sakkal Majalla" w:hAnsi="Sakkal Majalla" w:cs="Sakkal Majalla"/>
                <w:sz w:val="28"/>
                <w:rtl/>
              </w:rPr>
            </w:pPr>
            <w:r>
              <w:rPr>
                <w:rFonts w:ascii="Sakkal Majalla" w:hAnsi="Sakkal Majalla" w:cs="Sakkal Majalla"/>
                <w:b/>
                <w:bCs/>
                <w:sz w:val="28"/>
                <w:rtl/>
                <w:lang w:bidi="ar-SA"/>
              </w:rPr>
              <w:t>التغطية التأمينية</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tl/>
                <w:lang w:bidi="ar-SA"/>
              </w:rPr>
              <w:t xml:space="preserve">يشمل التأمين تعويض جميع المبالغ التي يلتزم المؤمن عليه قانونياً بدفعها كتعويضات للطرف الثالث نتيجة أي خسارة أو ضرر للممتلكات أو فقدان استخدامها، أو الوفاة أو الإصابة الجسدية للطرف الثالث، والتي تنتج أو </w:t>
            </w:r>
            <w:r>
              <w:rPr>
                <w:rFonts w:ascii="Sakkal Majalla" w:hAnsi="Sakkal Majalla" w:cs="Sakkal Majalla"/>
                <w:sz w:val="28"/>
                <w:rtl/>
                <w:lang w:bidi="ar-SA"/>
              </w:rPr>
              <w:lastRenderedPageBreak/>
              <w:t>يُفترض أنها ناتجة عن استخدام المشتري واحتلاله للأرض، بما في ذلك تنفيذ أعمال المشتري</w:t>
            </w:r>
            <w:r>
              <w:rPr>
                <w:rFonts w:ascii="Sakkal Majalla" w:hAnsi="Sakkal Majalla" w:cs="Sakkal Majalla"/>
                <w:sz w:val="28"/>
              </w:rPr>
              <w:t>.</w:t>
            </w:r>
          </w:p>
          <w:p w14:paraId="1C3208BB" w14:textId="77777777" w:rsidR="006C0E12" w:rsidRDefault="006C0E12">
            <w:pPr>
              <w:jc w:val="both"/>
              <w:rPr>
                <w:rFonts w:ascii="Sakkal Majalla" w:hAnsi="Sakkal Majalla" w:cs="Sakkal Majalla"/>
                <w:sz w:val="8"/>
                <w:szCs w:val="8"/>
                <w:rtl/>
              </w:rPr>
            </w:pPr>
          </w:p>
          <w:p w14:paraId="4685BC29" w14:textId="77777777" w:rsidR="006C0E12" w:rsidRDefault="006C0E12">
            <w:pPr>
              <w:jc w:val="both"/>
              <w:rPr>
                <w:rFonts w:ascii="Sakkal Majalla" w:hAnsi="Sakkal Majalla" w:cs="Sakkal Majalla"/>
                <w:b/>
                <w:bCs/>
                <w:sz w:val="28"/>
                <w:lang w:bidi="ar-SA"/>
              </w:rPr>
            </w:pPr>
          </w:p>
          <w:p w14:paraId="13903CA6" w14:textId="77777777" w:rsidR="006C0E12" w:rsidRDefault="006C0E12">
            <w:pPr>
              <w:jc w:val="both"/>
              <w:rPr>
                <w:rFonts w:ascii="Sakkal Majalla" w:hAnsi="Sakkal Majalla" w:cs="Sakkal Majalla"/>
                <w:sz w:val="28"/>
              </w:rPr>
            </w:pPr>
            <w:r>
              <w:rPr>
                <w:rFonts w:ascii="Sakkal Majalla" w:hAnsi="Sakkal Majalla" w:cs="Sakkal Majalla"/>
                <w:b/>
                <w:bCs/>
                <w:sz w:val="28"/>
                <w:rtl/>
                <w:lang w:bidi="ar-SA"/>
              </w:rPr>
              <w:t>التحمّل</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tl/>
                <w:lang w:bidi="ar-SA"/>
              </w:rPr>
              <w:t>حد أدنى قدره 10,000 ريال سعودي فقط فيما يتعلق بأضرار ممتلكات الطرف الثالث، ولا يوجد خصم فيما يتعلق بإصابات الطرف الثالث الجسدية</w:t>
            </w:r>
            <w:r>
              <w:rPr>
                <w:rFonts w:ascii="Sakkal Majalla" w:hAnsi="Sakkal Majalla" w:cs="Sakkal Majalla"/>
                <w:sz w:val="28"/>
              </w:rPr>
              <w:t>.</w:t>
            </w:r>
          </w:p>
          <w:p w14:paraId="1F737849" w14:textId="77777777" w:rsidR="006C0E12" w:rsidRDefault="006C0E12">
            <w:pPr>
              <w:jc w:val="both"/>
              <w:rPr>
                <w:rFonts w:ascii="Sakkal Majalla" w:hAnsi="Sakkal Majalla" w:cs="Sakkal Majalla"/>
                <w:sz w:val="28"/>
                <w:rtl/>
              </w:rPr>
            </w:pPr>
          </w:p>
          <w:p w14:paraId="2BDA430A" w14:textId="77777777" w:rsidR="006C0E12" w:rsidRDefault="006C0E12">
            <w:pPr>
              <w:jc w:val="both"/>
              <w:rPr>
                <w:rFonts w:ascii="Sakkal Majalla" w:hAnsi="Sakkal Majalla" w:cs="Sakkal Majalla"/>
                <w:sz w:val="28"/>
              </w:rPr>
            </w:pPr>
            <w:r>
              <w:rPr>
                <w:rFonts w:ascii="Sakkal Majalla" w:hAnsi="Sakkal Majalla" w:cs="Sakkal Majalla"/>
                <w:b/>
                <w:bCs/>
                <w:sz w:val="28"/>
                <w:rtl/>
                <w:lang w:bidi="ar-SA"/>
              </w:rPr>
              <w:t>حد المسؤولية</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tl/>
                <w:lang w:bidi="ar-SA"/>
              </w:rPr>
              <w:t>[</w:t>
            </w:r>
            <w:r>
              <w:rPr>
                <w:rFonts w:ascii="Sakkal Majalla" w:hAnsi="Sakkal Majalla" w:cs="Sakkal Majalla"/>
                <w:sz w:val="28"/>
                <w:highlight w:val="yellow"/>
                <w:rtl/>
                <w:lang w:bidi="ar-SA"/>
              </w:rPr>
              <w:t>يُحدد بحسب قيمة الصفقة</w:t>
            </w:r>
            <w:r>
              <w:rPr>
                <w:rFonts w:ascii="Sakkal Majalla" w:hAnsi="Sakkal Majalla" w:cs="Sakkal Majalla"/>
                <w:sz w:val="28"/>
                <w:rtl/>
                <w:lang w:bidi="ar-SA"/>
              </w:rPr>
              <w:t>] ريال سعودي لكل حادثة واحدة، أو بشكل إجمالي فقط في حالات التلوث المفاجئ وغير المقصود</w:t>
            </w:r>
            <w:r>
              <w:rPr>
                <w:rFonts w:ascii="Sakkal Majalla" w:hAnsi="Sakkal Majalla" w:cs="Sakkal Majalla"/>
                <w:sz w:val="28"/>
              </w:rPr>
              <w:t>.</w:t>
            </w:r>
          </w:p>
        </w:tc>
        <w:tc>
          <w:tcPr>
            <w:tcW w:w="4783" w:type="dxa"/>
          </w:tcPr>
          <w:p w14:paraId="6F4AAB26" w14:textId="77777777" w:rsidR="006C0E12" w:rsidRDefault="006C0E12">
            <w:pPr>
              <w:bidi w:val="0"/>
              <w:jc w:val="both"/>
              <w:rPr>
                <w:b/>
                <w:iCs/>
                <w:sz w:val="24"/>
                <w:szCs w:val="24"/>
                <w:u w:val="single"/>
              </w:rPr>
            </w:pPr>
            <w:r>
              <w:rPr>
                <w:b/>
                <w:iCs/>
                <w:sz w:val="24"/>
                <w:szCs w:val="24"/>
                <w:u w:val="single"/>
              </w:rPr>
              <w:lastRenderedPageBreak/>
              <w:t>Public Liability / Third-Party Liability Insurance</w:t>
            </w:r>
          </w:p>
          <w:p w14:paraId="1E94CCD0" w14:textId="77777777" w:rsidR="006C0E12" w:rsidRDefault="006C0E12">
            <w:pPr>
              <w:bidi w:val="0"/>
              <w:jc w:val="both"/>
              <w:rPr>
                <w:bCs/>
                <w:iCs/>
                <w:sz w:val="24"/>
                <w:szCs w:val="24"/>
              </w:rPr>
            </w:pPr>
          </w:p>
          <w:p w14:paraId="4D8212B7" w14:textId="77777777" w:rsidR="006C0E12" w:rsidRDefault="006C0E12">
            <w:pPr>
              <w:bidi w:val="0"/>
              <w:jc w:val="both"/>
              <w:rPr>
                <w:bCs/>
                <w:iCs/>
                <w:sz w:val="24"/>
                <w:szCs w:val="24"/>
              </w:rPr>
            </w:pPr>
            <w:r>
              <w:rPr>
                <w:bCs/>
                <w:iCs/>
                <w:sz w:val="24"/>
                <w:szCs w:val="24"/>
                <w:u w:val="single"/>
              </w:rPr>
              <w:t>Period:</w:t>
            </w:r>
            <w:r>
              <w:rPr>
                <w:bCs/>
                <w:iCs/>
                <w:sz w:val="24"/>
                <w:szCs w:val="24"/>
              </w:rPr>
              <w:t xml:space="preserve"> From the date of this Agreement until the date of issue of the taking over certificate under the relevant construction contract(s) including periods of testing and commissioning followed by the defects notification period under the relevant construction contract(s).</w:t>
            </w:r>
          </w:p>
          <w:p w14:paraId="1214D771" w14:textId="77777777" w:rsidR="006C0E12" w:rsidRDefault="006C0E12">
            <w:pPr>
              <w:bidi w:val="0"/>
              <w:jc w:val="both"/>
              <w:rPr>
                <w:bCs/>
                <w:iCs/>
                <w:sz w:val="24"/>
                <w:szCs w:val="24"/>
              </w:rPr>
            </w:pPr>
          </w:p>
          <w:p w14:paraId="4499BF2D" w14:textId="77777777" w:rsidR="006C0E12" w:rsidRDefault="006C0E12">
            <w:pPr>
              <w:bidi w:val="0"/>
              <w:jc w:val="both"/>
              <w:rPr>
                <w:bCs/>
                <w:iCs/>
                <w:sz w:val="24"/>
                <w:szCs w:val="24"/>
              </w:rPr>
            </w:pPr>
            <w:r>
              <w:rPr>
                <w:bCs/>
                <w:iCs/>
                <w:sz w:val="24"/>
                <w:szCs w:val="24"/>
                <w:u w:val="single"/>
              </w:rPr>
              <w:t>Insured:</w:t>
            </w:r>
            <w:r>
              <w:rPr>
                <w:bCs/>
                <w:iCs/>
                <w:sz w:val="24"/>
                <w:szCs w:val="24"/>
              </w:rPr>
              <w:t xml:space="preserve"> As per Construction “All Risks” Insurance above.</w:t>
            </w:r>
          </w:p>
          <w:p w14:paraId="5947F2DE" w14:textId="77777777" w:rsidR="006C0E12" w:rsidRDefault="006C0E12">
            <w:pPr>
              <w:bidi w:val="0"/>
              <w:jc w:val="both"/>
              <w:rPr>
                <w:bCs/>
                <w:iCs/>
                <w:sz w:val="24"/>
                <w:szCs w:val="24"/>
              </w:rPr>
            </w:pPr>
          </w:p>
          <w:p w14:paraId="383D2077" w14:textId="77777777" w:rsidR="006C0E12" w:rsidRDefault="006C0E12">
            <w:pPr>
              <w:bidi w:val="0"/>
              <w:jc w:val="both"/>
              <w:rPr>
                <w:bCs/>
                <w:iCs/>
                <w:sz w:val="24"/>
                <w:szCs w:val="24"/>
              </w:rPr>
            </w:pPr>
            <w:r>
              <w:rPr>
                <w:bCs/>
                <w:iCs/>
                <w:sz w:val="24"/>
                <w:szCs w:val="24"/>
                <w:u w:val="single"/>
              </w:rPr>
              <w:t>Cover:</w:t>
            </w:r>
            <w:r>
              <w:rPr>
                <w:bCs/>
                <w:iCs/>
                <w:sz w:val="24"/>
                <w:szCs w:val="24"/>
              </w:rPr>
              <w:t xml:space="preserve"> Indemnification for all amounts that the Insured is legally obligated to pay as damages or compensation to third parties for any loss or damage to property, loss of use, or for death or bodily injury to third parties, which results from or is presumed to arise out of the Purchaser's use and occupation of the Plot, including the execution of the Purchaser's Works.</w:t>
            </w:r>
          </w:p>
          <w:p w14:paraId="1C134BB3" w14:textId="77777777" w:rsidR="006C0E12" w:rsidRDefault="006C0E12">
            <w:pPr>
              <w:bidi w:val="0"/>
              <w:jc w:val="both"/>
              <w:rPr>
                <w:bCs/>
                <w:iCs/>
                <w:sz w:val="24"/>
                <w:szCs w:val="24"/>
              </w:rPr>
            </w:pPr>
          </w:p>
          <w:p w14:paraId="2B4BDD08" w14:textId="77777777" w:rsidR="006C0E12" w:rsidRDefault="006C0E12">
            <w:pPr>
              <w:bidi w:val="0"/>
              <w:jc w:val="both"/>
              <w:rPr>
                <w:bCs/>
                <w:iCs/>
                <w:sz w:val="24"/>
                <w:szCs w:val="24"/>
              </w:rPr>
            </w:pPr>
            <w:r>
              <w:rPr>
                <w:bCs/>
                <w:iCs/>
                <w:sz w:val="24"/>
                <w:szCs w:val="24"/>
                <w:u w:val="single"/>
              </w:rPr>
              <w:t>Deductible:</w:t>
            </w:r>
            <w:r>
              <w:rPr>
                <w:bCs/>
                <w:iCs/>
                <w:sz w:val="24"/>
                <w:szCs w:val="24"/>
              </w:rPr>
              <w:t xml:space="preserve"> Minimum SAR 10,000 in respect of Third-Party Property Damage only &amp; Nil in respect of Third-Party Bodily Injury.</w:t>
            </w:r>
          </w:p>
          <w:p w14:paraId="186B4EEE" w14:textId="77777777" w:rsidR="006C0E12" w:rsidRDefault="006C0E12">
            <w:pPr>
              <w:bidi w:val="0"/>
              <w:jc w:val="both"/>
              <w:rPr>
                <w:bCs/>
                <w:iCs/>
                <w:sz w:val="24"/>
                <w:szCs w:val="24"/>
              </w:rPr>
            </w:pPr>
          </w:p>
          <w:p w14:paraId="67BFBDD3" w14:textId="77777777" w:rsidR="006C0E12" w:rsidRDefault="006C0E12">
            <w:pPr>
              <w:bidi w:val="0"/>
              <w:jc w:val="both"/>
              <w:rPr>
                <w:bCs/>
                <w:iCs/>
                <w:sz w:val="24"/>
                <w:szCs w:val="24"/>
              </w:rPr>
            </w:pPr>
            <w:r>
              <w:rPr>
                <w:bCs/>
                <w:iCs/>
                <w:sz w:val="24"/>
                <w:szCs w:val="24"/>
                <w:u w:val="single"/>
              </w:rPr>
              <w:t>Limit of Liability:</w:t>
            </w:r>
            <w:r>
              <w:rPr>
                <w:bCs/>
                <w:iCs/>
                <w:sz w:val="24"/>
                <w:szCs w:val="24"/>
              </w:rPr>
              <w:t xml:space="preserve"> </w:t>
            </w:r>
            <w:r>
              <w:rPr>
                <w:bCs/>
                <w:iCs/>
                <w:sz w:val="24"/>
                <w:szCs w:val="24"/>
                <w:highlight w:val="yellow"/>
              </w:rPr>
              <w:t>SAR [TO BE SPECIFIED BASED ON TRANSACTION VALUE]</w:t>
            </w:r>
            <w:r>
              <w:rPr>
                <w:bCs/>
                <w:iCs/>
                <w:sz w:val="24"/>
                <w:szCs w:val="24"/>
              </w:rPr>
              <w:t xml:space="preserve"> for any one occurrence or, in the case of sudden and accidental pollution only, in the aggregate.</w:t>
            </w:r>
          </w:p>
          <w:p w14:paraId="41E23ECA" w14:textId="77777777" w:rsidR="006C0E12" w:rsidRDefault="006C0E12">
            <w:pPr>
              <w:bidi w:val="0"/>
              <w:jc w:val="both"/>
              <w:rPr>
                <w:bCs/>
                <w:iCs/>
                <w:sz w:val="24"/>
                <w:szCs w:val="24"/>
              </w:rPr>
            </w:pPr>
          </w:p>
        </w:tc>
      </w:tr>
      <w:tr w:rsidR="006C0E12" w14:paraId="2F1024EE" w14:textId="77777777" w:rsidTr="006C0E12">
        <w:tc>
          <w:tcPr>
            <w:tcW w:w="4724" w:type="dxa"/>
          </w:tcPr>
          <w:p w14:paraId="63A89A0D" w14:textId="77777777" w:rsidR="006C0E12" w:rsidRDefault="006C0E12">
            <w:pPr>
              <w:jc w:val="both"/>
              <w:rPr>
                <w:rFonts w:ascii="Sakkal Majalla" w:hAnsi="Sakkal Majalla" w:cs="Sakkal Majalla"/>
                <w:sz w:val="28"/>
                <w:u w:val="single"/>
              </w:rPr>
            </w:pPr>
            <w:r>
              <w:rPr>
                <w:rFonts w:ascii="Sakkal Majalla" w:hAnsi="Sakkal Majalla" w:cs="Sakkal Majalla"/>
                <w:b/>
                <w:bCs/>
                <w:sz w:val="28"/>
                <w:u w:val="single"/>
                <w:rtl/>
                <w:lang w:bidi="ar-SA"/>
              </w:rPr>
              <w:t>تأمين معدات وآليات البناء</w:t>
            </w:r>
          </w:p>
          <w:p w14:paraId="562AD257" w14:textId="77777777" w:rsidR="006C0E12" w:rsidRDefault="006C0E12">
            <w:pPr>
              <w:jc w:val="both"/>
              <w:rPr>
                <w:rFonts w:ascii="Sakkal Majalla" w:hAnsi="Sakkal Majalla" w:cs="Sakkal Majalla"/>
                <w:b/>
                <w:bCs/>
                <w:sz w:val="28"/>
                <w:lang w:bidi="ar-SA"/>
              </w:rPr>
            </w:pPr>
          </w:p>
          <w:p w14:paraId="43D449D8" w14:textId="77777777" w:rsidR="006C0E12" w:rsidRDefault="006C0E12">
            <w:pPr>
              <w:jc w:val="both"/>
              <w:rPr>
                <w:rFonts w:ascii="Sakkal Majalla" w:hAnsi="Sakkal Majalla" w:cs="Sakkal Majalla"/>
                <w:sz w:val="28"/>
                <w:rtl/>
              </w:rPr>
            </w:pPr>
            <w:r>
              <w:rPr>
                <w:rFonts w:ascii="Sakkal Majalla" w:hAnsi="Sakkal Majalla" w:cs="Sakkal Majalla"/>
                <w:b/>
                <w:bCs/>
                <w:sz w:val="28"/>
                <w:rtl/>
                <w:lang w:bidi="ar-SA"/>
              </w:rPr>
              <w:t>المدة</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tl/>
                <w:lang w:bidi="ar-SA"/>
              </w:rPr>
              <w:t>من تاريخ بدء أعمال المشتري وحتى تاريخ إصدار شهادة الاستلام النهائي بموجب عقد/عقود الإنشاءات ذات الصلة، بما في ذلك فترات الاختبار والتشغيل، وإذا لزم الأمر، تليها فترة إشعار العيوب وفقًا للعقود ذاتها. ويُقبل إصدار وثائق تأمين قابلة للتجديد سنويًا</w:t>
            </w:r>
            <w:r>
              <w:rPr>
                <w:rFonts w:ascii="Sakkal Majalla" w:hAnsi="Sakkal Majalla" w:cs="Sakkal Majalla"/>
                <w:sz w:val="28"/>
              </w:rPr>
              <w:t>.</w:t>
            </w:r>
          </w:p>
          <w:p w14:paraId="4221AF12" w14:textId="77777777" w:rsidR="006C0E12" w:rsidRDefault="006C0E12">
            <w:pPr>
              <w:jc w:val="both"/>
              <w:rPr>
                <w:rFonts w:ascii="Sakkal Majalla" w:hAnsi="Sakkal Majalla" w:cs="Sakkal Majalla"/>
                <w:sz w:val="28"/>
                <w:rtl/>
              </w:rPr>
            </w:pPr>
          </w:p>
          <w:p w14:paraId="214629F2" w14:textId="77777777" w:rsidR="006C0E12" w:rsidRDefault="006C0E12">
            <w:pPr>
              <w:jc w:val="both"/>
              <w:rPr>
                <w:rFonts w:ascii="Sakkal Majalla" w:hAnsi="Sakkal Majalla" w:cs="Sakkal Majalla"/>
                <w:sz w:val="28"/>
              </w:rPr>
            </w:pPr>
            <w:r>
              <w:rPr>
                <w:rFonts w:ascii="Sakkal Majalla" w:hAnsi="Sakkal Majalla" w:cs="Sakkal Majalla"/>
                <w:b/>
                <w:bCs/>
                <w:sz w:val="28"/>
                <w:rtl/>
                <w:lang w:bidi="ar-SA"/>
              </w:rPr>
              <w:t>المؤمَّن عليه</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tl/>
                <w:lang w:bidi="ar-SA"/>
              </w:rPr>
              <w:t>المشتري</w:t>
            </w:r>
            <w:r>
              <w:rPr>
                <w:rFonts w:ascii="Sakkal Majalla" w:hAnsi="Sakkal Majalla" w:cs="Sakkal Majalla"/>
                <w:sz w:val="28"/>
              </w:rPr>
              <w:t>.</w:t>
            </w:r>
          </w:p>
          <w:p w14:paraId="1BC3EBAD" w14:textId="77777777" w:rsidR="006C0E12" w:rsidRDefault="006C0E12">
            <w:pPr>
              <w:jc w:val="both"/>
              <w:rPr>
                <w:rFonts w:ascii="Sakkal Majalla" w:hAnsi="Sakkal Majalla" w:cs="Sakkal Majalla"/>
                <w:sz w:val="28"/>
                <w:rtl/>
              </w:rPr>
            </w:pPr>
          </w:p>
          <w:p w14:paraId="46351F9E" w14:textId="77777777" w:rsidR="006C0E12" w:rsidRDefault="006C0E12">
            <w:pPr>
              <w:jc w:val="both"/>
              <w:rPr>
                <w:rFonts w:ascii="Sakkal Majalla" w:hAnsi="Sakkal Majalla" w:cs="Sakkal Majalla"/>
                <w:sz w:val="28"/>
              </w:rPr>
            </w:pPr>
            <w:r>
              <w:rPr>
                <w:rFonts w:ascii="Sakkal Majalla" w:hAnsi="Sakkal Majalla" w:cs="Sakkal Majalla"/>
                <w:b/>
                <w:bCs/>
                <w:sz w:val="28"/>
                <w:rtl/>
                <w:lang w:bidi="ar-SA"/>
              </w:rPr>
              <w:t>التغطية التأمينية</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tl/>
                <w:lang w:bidi="ar-SA"/>
              </w:rPr>
              <w:t>تغطي الوثيقة الخسائر أو الأضرار المادية التي تلحق بمعدات وآليات وأدوات المشتري، سواء المملوكة له، أو الواقعة ضمن مسؤوليته، أو المستخدمة أو المخصصة للاستخدام في أعمال المشتري، وذلك على أساس "جميع الأخطار</w:t>
            </w:r>
            <w:r>
              <w:rPr>
                <w:rFonts w:ascii="Sakkal Majalla" w:hAnsi="Sakkal Majalla" w:cs="Sakkal Majalla"/>
                <w:sz w:val="28"/>
              </w:rPr>
              <w:t>".</w:t>
            </w:r>
          </w:p>
          <w:p w14:paraId="7F0ACD15" w14:textId="77777777" w:rsidR="006C0E12" w:rsidRDefault="006C0E12">
            <w:pPr>
              <w:jc w:val="both"/>
              <w:rPr>
                <w:rFonts w:ascii="Sakkal Majalla" w:hAnsi="Sakkal Majalla" w:cs="Sakkal Majalla"/>
                <w:sz w:val="28"/>
                <w:rtl/>
              </w:rPr>
            </w:pPr>
          </w:p>
          <w:p w14:paraId="5C6A92EB" w14:textId="6C3A73BE" w:rsidR="006C0E12" w:rsidRDefault="006C0E12">
            <w:pPr>
              <w:jc w:val="both"/>
              <w:rPr>
                <w:rFonts w:ascii="Sakkal Majalla" w:hAnsi="Sakkal Majalla" w:cs="Sakkal Majalla"/>
                <w:sz w:val="28"/>
              </w:rPr>
            </w:pPr>
            <w:r>
              <w:rPr>
                <w:rFonts w:ascii="Sakkal Majalla" w:hAnsi="Sakkal Majalla" w:cs="Sakkal Majalla"/>
                <w:b/>
                <w:bCs/>
                <w:sz w:val="28"/>
                <w:rtl/>
                <w:lang w:bidi="ar-SA"/>
              </w:rPr>
              <w:t>التحمّل (الخصم)</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Pr>
              <w:t>1%</w:t>
            </w:r>
            <w:r>
              <w:rPr>
                <w:rFonts w:ascii="Sakkal Majalla" w:hAnsi="Sakkal Majalla" w:cs="Sakkal Majalla"/>
                <w:sz w:val="28"/>
                <w:rtl/>
              </w:rPr>
              <w:t xml:space="preserve"> </w:t>
            </w:r>
            <w:r>
              <w:rPr>
                <w:rFonts w:ascii="Sakkal Majalla" w:hAnsi="Sakkal Majalla" w:cs="Sakkal Majalla"/>
                <w:sz w:val="28"/>
                <w:rtl/>
                <w:lang w:bidi="ar-SA"/>
              </w:rPr>
              <w:t>من قيمة المطالبات المرفوعة، على ألا يقل عن 10,000 ريال سعودي</w:t>
            </w:r>
            <w:r>
              <w:rPr>
                <w:rFonts w:ascii="Sakkal Majalla" w:hAnsi="Sakkal Majalla" w:cs="Sakkal Majalla"/>
                <w:sz w:val="28"/>
              </w:rPr>
              <w:t>.</w:t>
            </w:r>
          </w:p>
          <w:p w14:paraId="7F93179C" w14:textId="77777777" w:rsidR="006C0E12" w:rsidRDefault="006C0E12">
            <w:pPr>
              <w:jc w:val="both"/>
              <w:rPr>
                <w:rFonts w:ascii="Sakkal Majalla" w:hAnsi="Sakkal Majalla" w:cs="Sakkal Majalla"/>
                <w:sz w:val="28"/>
              </w:rPr>
            </w:pPr>
          </w:p>
        </w:tc>
        <w:tc>
          <w:tcPr>
            <w:tcW w:w="4783" w:type="dxa"/>
          </w:tcPr>
          <w:p w14:paraId="48FDBE7F" w14:textId="77777777" w:rsidR="006C0E12" w:rsidRDefault="006C0E12">
            <w:pPr>
              <w:bidi w:val="0"/>
              <w:jc w:val="both"/>
              <w:rPr>
                <w:b/>
                <w:iCs/>
                <w:sz w:val="24"/>
                <w:szCs w:val="24"/>
                <w:u w:val="single"/>
              </w:rPr>
            </w:pPr>
            <w:r>
              <w:rPr>
                <w:b/>
                <w:iCs/>
                <w:sz w:val="24"/>
                <w:szCs w:val="24"/>
                <w:u w:val="single"/>
              </w:rPr>
              <w:t>Construction Plant and Equipment Insurance</w:t>
            </w:r>
          </w:p>
          <w:p w14:paraId="4981ED85" w14:textId="77777777" w:rsidR="006C0E12" w:rsidRDefault="006C0E12">
            <w:pPr>
              <w:bidi w:val="0"/>
              <w:jc w:val="both"/>
              <w:rPr>
                <w:bCs/>
                <w:iCs/>
                <w:sz w:val="24"/>
                <w:szCs w:val="24"/>
              </w:rPr>
            </w:pPr>
          </w:p>
          <w:p w14:paraId="1881E9ED" w14:textId="77777777" w:rsidR="006C0E12" w:rsidRDefault="006C0E12">
            <w:pPr>
              <w:bidi w:val="0"/>
              <w:jc w:val="both"/>
              <w:rPr>
                <w:bCs/>
                <w:iCs/>
                <w:sz w:val="24"/>
                <w:szCs w:val="24"/>
              </w:rPr>
            </w:pPr>
            <w:r>
              <w:rPr>
                <w:bCs/>
                <w:iCs/>
                <w:sz w:val="24"/>
                <w:szCs w:val="24"/>
                <w:u w:val="single"/>
              </w:rPr>
              <w:t>Period:</w:t>
            </w:r>
            <w:r>
              <w:rPr>
                <w:bCs/>
                <w:iCs/>
                <w:sz w:val="24"/>
                <w:szCs w:val="24"/>
              </w:rPr>
              <w:t xml:space="preserve"> From the date of commencement of the Purchaser’s Works until the date of issue of the taking-over certificate under the relevant construction contract(s), including periods of testing and commissioning, and if applicable, followed by the defects notification period under the relevant construction contract(s). Annually renewable policies are acceptable.</w:t>
            </w:r>
          </w:p>
          <w:p w14:paraId="4AF7DE12" w14:textId="77777777" w:rsidR="006C0E12" w:rsidRDefault="006C0E12">
            <w:pPr>
              <w:bidi w:val="0"/>
              <w:jc w:val="both"/>
              <w:rPr>
                <w:bCs/>
                <w:iCs/>
                <w:sz w:val="24"/>
                <w:szCs w:val="24"/>
              </w:rPr>
            </w:pPr>
          </w:p>
          <w:p w14:paraId="220F427D" w14:textId="77777777" w:rsidR="006C0E12" w:rsidRDefault="006C0E12">
            <w:pPr>
              <w:bidi w:val="0"/>
              <w:jc w:val="both"/>
              <w:rPr>
                <w:bCs/>
                <w:iCs/>
                <w:sz w:val="24"/>
                <w:szCs w:val="24"/>
              </w:rPr>
            </w:pPr>
            <w:r>
              <w:rPr>
                <w:bCs/>
                <w:iCs/>
                <w:sz w:val="24"/>
                <w:szCs w:val="24"/>
                <w:u w:val="single"/>
              </w:rPr>
              <w:t>Insured:</w:t>
            </w:r>
            <w:r>
              <w:rPr>
                <w:bCs/>
                <w:iCs/>
                <w:sz w:val="24"/>
                <w:szCs w:val="24"/>
              </w:rPr>
              <w:t xml:space="preserve"> Purchaser</w:t>
            </w:r>
          </w:p>
          <w:p w14:paraId="3E76891B" w14:textId="77777777" w:rsidR="006C0E12" w:rsidRDefault="006C0E12">
            <w:pPr>
              <w:bidi w:val="0"/>
              <w:jc w:val="both"/>
              <w:rPr>
                <w:bCs/>
                <w:iCs/>
                <w:sz w:val="24"/>
                <w:szCs w:val="24"/>
              </w:rPr>
            </w:pPr>
          </w:p>
          <w:p w14:paraId="6476A686" w14:textId="77777777" w:rsidR="006C0E12" w:rsidRDefault="006C0E12">
            <w:pPr>
              <w:bidi w:val="0"/>
              <w:jc w:val="both"/>
              <w:rPr>
                <w:bCs/>
                <w:iCs/>
                <w:sz w:val="24"/>
                <w:szCs w:val="24"/>
              </w:rPr>
            </w:pPr>
            <w:r>
              <w:rPr>
                <w:bCs/>
                <w:iCs/>
                <w:sz w:val="24"/>
                <w:szCs w:val="24"/>
                <w:u w:val="single"/>
              </w:rPr>
              <w:t>Cover:</w:t>
            </w:r>
            <w:r>
              <w:rPr>
                <w:bCs/>
                <w:iCs/>
                <w:sz w:val="24"/>
                <w:szCs w:val="24"/>
              </w:rPr>
              <w:t xml:space="preserve"> Coverage for physical loss or damage to the Purchaser's plant and equipment, machinery, and tools that are owned by the Purchaser, for which the Purchaser is responsible, or that are used or intended to be used in connection with the Purchaser's Works, on an "all risks" basis.</w:t>
            </w:r>
          </w:p>
          <w:p w14:paraId="36DF5B17" w14:textId="77777777" w:rsidR="006C0E12" w:rsidRDefault="006C0E12">
            <w:pPr>
              <w:bidi w:val="0"/>
              <w:jc w:val="both"/>
              <w:rPr>
                <w:bCs/>
                <w:iCs/>
                <w:sz w:val="24"/>
                <w:szCs w:val="24"/>
              </w:rPr>
            </w:pPr>
          </w:p>
          <w:p w14:paraId="31B65739" w14:textId="77777777" w:rsidR="006C0E12" w:rsidRDefault="006C0E12">
            <w:pPr>
              <w:pStyle w:val="Default"/>
              <w:rPr>
                <w:rFonts w:ascii="Calibri" w:hAnsi="Calibri" w:cs="Calibri"/>
                <w:color w:val="auto"/>
                <w:sz w:val="22"/>
                <w:szCs w:val="22"/>
                <w14:ligatures w14:val="standardContextual"/>
              </w:rPr>
            </w:pPr>
            <w:r>
              <w:rPr>
                <w:rFonts w:ascii="Times New Roman" w:eastAsia="Calibri" w:hAnsi="Times New Roman" w:cs="Arabic Transparent"/>
                <w:bCs/>
                <w:iCs/>
                <w:color w:val="auto"/>
                <w:u w:val="single"/>
                <w:lang w:bidi="ar-LB"/>
              </w:rPr>
              <w:t>Deductible:</w:t>
            </w:r>
            <w:r>
              <w:rPr>
                <w:bCs/>
                <w:iCs/>
              </w:rPr>
              <w:t xml:space="preserve"> </w:t>
            </w:r>
            <w:r>
              <w:rPr>
                <w:rFonts w:ascii="Times New Roman" w:eastAsia="Calibri" w:hAnsi="Times New Roman" w:cs="Arabic Transparent"/>
                <w:bCs/>
                <w:iCs/>
                <w:color w:val="auto"/>
                <w:lang w:bidi="ar-LB"/>
              </w:rPr>
              <w:t>1% of the claims amount applied, subject to a minimum of</w:t>
            </w:r>
            <w:r>
              <w:rPr>
                <w:rFonts w:ascii="Times New Roman" w:eastAsia="Calibri" w:hAnsi="Times New Roman" w:cs="Arabic Transparent"/>
                <w:bCs/>
                <w:iCs/>
                <w:color w:val="auto"/>
                <w:rtl/>
                <w:lang w:bidi="ar-LB"/>
              </w:rPr>
              <w:t xml:space="preserve"> </w:t>
            </w:r>
            <w:r>
              <w:rPr>
                <w:rFonts w:ascii="Times New Roman" w:eastAsia="Calibri" w:hAnsi="Times New Roman" w:cs="Arabic Transparent"/>
                <w:bCs/>
                <w:iCs/>
                <w:color w:val="auto"/>
                <w:lang w:bidi="ar-LB"/>
              </w:rPr>
              <w:t>SR 10,000.</w:t>
            </w:r>
          </w:p>
          <w:p w14:paraId="3B3D05B1" w14:textId="77777777" w:rsidR="006C0E12" w:rsidRDefault="006C0E12">
            <w:pPr>
              <w:bidi w:val="0"/>
              <w:jc w:val="both"/>
              <w:rPr>
                <w:bCs/>
                <w:iCs/>
                <w:sz w:val="24"/>
                <w:szCs w:val="24"/>
              </w:rPr>
            </w:pPr>
          </w:p>
        </w:tc>
      </w:tr>
      <w:tr w:rsidR="006C0E12" w14:paraId="5F1D1510" w14:textId="77777777" w:rsidTr="006C0E12">
        <w:tc>
          <w:tcPr>
            <w:tcW w:w="4724" w:type="dxa"/>
          </w:tcPr>
          <w:p w14:paraId="196578D5" w14:textId="77777777" w:rsidR="006C0E12" w:rsidRDefault="006C0E12">
            <w:pPr>
              <w:jc w:val="both"/>
              <w:rPr>
                <w:rFonts w:ascii="Sakkal Majalla" w:hAnsi="Sakkal Majalla" w:cs="Sakkal Majalla"/>
                <w:b/>
                <w:sz w:val="28"/>
                <w:u w:val="single"/>
              </w:rPr>
            </w:pPr>
            <w:r>
              <w:rPr>
                <w:rFonts w:ascii="Sakkal Majalla" w:hAnsi="Sakkal Majalla" w:cs="Sakkal Majalla"/>
                <w:b/>
                <w:bCs/>
                <w:sz w:val="28"/>
                <w:u w:val="single"/>
                <w:rtl/>
                <w:lang w:bidi="ar-SA"/>
              </w:rPr>
              <w:t>تأمين المسؤولية المهنية</w:t>
            </w:r>
          </w:p>
          <w:p w14:paraId="64D949F6" w14:textId="77777777" w:rsidR="006C0E12" w:rsidRDefault="006C0E12">
            <w:pPr>
              <w:jc w:val="both"/>
              <w:rPr>
                <w:rFonts w:ascii="Sakkal Majalla" w:hAnsi="Sakkal Majalla" w:cs="Sakkal Majalla"/>
                <w:b/>
                <w:sz w:val="28"/>
              </w:rPr>
            </w:pPr>
            <w:r>
              <w:rPr>
                <w:rFonts w:ascii="Sakkal Majalla" w:hAnsi="Sakkal Majalla" w:cs="Sakkal Majalla"/>
                <w:b/>
                <w:bCs/>
                <w:sz w:val="28"/>
                <w:rtl/>
                <w:lang w:bidi="ar-SA"/>
              </w:rPr>
              <w:t>المؤمَّن عليهم</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b/>
                <w:sz w:val="28"/>
                <w:rtl/>
                <w:lang w:bidi="ar-SA"/>
              </w:rPr>
              <w:t>أي طرف يقدّم خدمة تتعلق بالمشروع، بالإضافة إلى المشتري و"مجموعة روشن" كمؤمَّن له إضافي</w:t>
            </w:r>
            <w:r>
              <w:rPr>
                <w:rFonts w:ascii="Sakkal Majalla" w:hAnsi="Sakkal Majalla" w:cs="Sakkal Majalla"/>
                <w:b/>
                <w:sz w:val="28"/>
              </w:rPr>
              <w:t>.</w:t>
            </w:r>
          </w:p>
          <w:p w14:paraId="7EF74040" w14:textId="77777777" w:rsidR="006C0E12" w:rsidRDefault="006C0E12">
            <w:pPr>
              <w:jc w:val="both"/>
              <w:rPr>
                <w:rFonts w:ascii="Sakkal Majalla" w:hAnsi="Sakkal Majalla" w:cs="Sakkal Majalla"/>
                <w:b/>
                <w:sz w:val="28"/>
                <w:rtl/>
              </w:rPr>
            </w:pPr>
          </w:p>
          <w:p w14:paraId="6E68C7F1" w14:textId="77777777" w:rsidR="006C0E12" w:rsidRDefault="006C0E12">
            <w:pPr>
              <w:jc w:val="both"/>
              <w:rPr>
                <w:rFonts w:ascii="Sakkal Majalla" w:hAnsi="Sakkal Majalla" w:cs="Sakkal Majalla"/>
                <w:b/>
                <w:sz w:val="28"/>
              </w:rPr>
            </w:pPr>
            <w:r>
              <w:rPr>
                <w:rFonts w:ascii="Sakkal Majalla" w:hAnsi="Sakkal Majalla" w:cs="Sakkal Majalla"/>
                <w:b/>
                <w:bCs/>
                <w:sz w:val="28"/>
                <w:rtl/>
                <w:lang w:bidi="ar-SA"/>
              </w:rPr>
              <w:lastRenderedPageBreak/>
              <w:t>مدة التغطية</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b/>
                <w:sz w:val="28"/>
                <w:rtl/>
                <w:lang w:bidi="ar-SA"/>
              </w:rPr>
              <w:t>من تاريخ توقيع هذه الاتفاقية وحتى تاريخ إصدار شهادة الاستلام بموجب عقود الإنشاءات ذات الصلة، بالإضافة إلى فترة إضافية مدتها عشر سنوات من تاريخ إصدار شهادة الاستلام</w:t>
            </w:r>
            <w:r>
              <w:rPr>
                <w:rFonts w:ascii="Sakkal Majalla" w:hAnsi="Sakkal Majalla" w:cs="Sakkal Majalla"/>
                <w:b/>
                <w:sz w:val="28"/>
              </w:rPr>
              <w:t>.</w:t>
            </w:r>
          </w:p>
          <w:p w14:paraId="44CB4995" w14:textId="77777777" w:rsidR="006C0E12" w:rsidRDefault="006C0E12">
            <w:pPr>
              <w:jc w:val="both"/>
              <w:rPr>
                <w:rFonts w:ascii="Sakkal Majalla" w:hAnsi="Sakkal Majalla" w:cs="Sakkal Majalla"/>
                <w:b/>
                <w:sz w:val="28"/>
                <w:rtl/>
              </w:rPr>
            </w:pPr>
          </w:p>
          <w:p w14:paraId="45D2BBA9" w14:textId="77777777" w:rsidR="006C0E12" w:rsidRDefault="006C0E12">
            <w:pPr>
              <w:jc w:val="both"/>
              <w:rPr>
                <w:rFonts w:ascii="Sakkal Majalla" w:hAnsi="Sakkal Majalla" w:cs="Sakkal Majalla"/>
                <w:sz w:val="28"/>
                <w:lang w:bidi="ar-SA"/>
              </w:rPr>
            </w:pPr>
            <w:r>
              <w:rPr>
                <w:rFonts w:ascii="Sakkal Majalla" w:hAnsi="Sakkal Majalla" w:cs="Sakkal Majalla"/>
                <w:b/>
                <w:bCs/>
                <w:sz w:val="28"/>
                <w:rtl/>
                <w:lang w:bidi="ar-SA"/>
              </w:rPr>
              <w:t>التغطية</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tl/>
                <w:lang w:bidi="ar-SA"/>
              </w:rPr>
              <w:t xml:space="preserve">تغطي هذه الوثيقة أي تصرّف مهني ينطوي على إهمال أو تقصير أو إخفاق من قِبل المشتري (بما في ذلك مقدمو الخدمات المهنية التابعون له) أثناء أداء الخدمات المهنية. وتشمل الوثيقة بند "التعويض لصالح الطرف الرئيسي"، بحيث تشمل التغطية المشتري </w:t>
            </w:r>
            <w:r>
              <w:rPr>
                <w:rFonts w:ascii="Sakkal Majalla" w:hAnsi="Sakkal Majalla" w:cs="Sakkal Majalla"/>
                <w:sz w:val="28"/>
                <w:rtl/>
              </w:rPr>
              <w:t>والشركات التابعة له والجهات المرتبطة وأعضاء مجلس الإدارة والمسؤولين التنفيذيين والموظفين والوكلاء بصفتهم أطرافاً رئيسية</w:t>
            </w:r>
            <w:r>
              <w:rPr>
                <w:rFonts w:ascii="Sakkal Majalla" w:hAnsi="Sakkal Majalla" w:cs="Sakkal Majalla"/>
                <w:sz w:val="28"/>
              </w:rPr>
              <w:t>.</w:t>
            </w:r>
            <w:r>
              <w:rPr>
                <w:rFonts w:ascii="Sakkal Majalla" w:hAnsi="Sakkal Majalla" w:cs="Sakkal Majalla"/>
                <w:sz w:val="28"/>
              </w:rPr>
              <w:br/>
            </w:r>
            <w:r>
              <w:rPr>
                <w:rFonts w:ascii="Sakkal Majalla" w:hAnsi="Sakkal Majalla" w:cs="Sakkal Majalla"/>
                <w:sz w:val="28"/>
                <w:rtl/>
                <w:lang w:bidi="ar-SA"/>
              </w:rPr>
              <w:t>تشمل الخدمات المهنية، على سبيل المثال لا الحصر: التصميم والفحص ودراسات الجدوى والحسابات الفنية والمسوحات وتنسيق المشروع وإدارة المشروع، وإدارة أعمال الإنشاءات</w:t>
            </w:r>
            <w:r>
              <w:rPr>
                <w:rFonts w:ascii="Sakkal Majalla" w:hAnsi="Sakkal Majalla" w:cs="Sakkal Majalla"/>
                <w:sz w:val="28"/>
              </w:rPr>
              <w:t>.</w:t>
            </w:r>
          </w:p>
          <w:p w14:paraId="407616C4" w14:textId="77777777" w:rsidR="006C0E12" w:rsidRDefault="006C0E12">
            <w:pPr>
              <w:jc w:val="both"/>
              <w:rPr>
                <w:rFonts w:ascii="Sakkal Majalla" w:hAnsi="Sakkal Majalla" w:cs="Sakkal Majalla"/>
                <w:sz w:val="28"/>
              </w:rPr>
            </w:pPr>
            <w:r>
              <w:rPr>
                <w:rFonts w:ascii="Sakkal Majalla" w:hAnsi="Sakkal Majalla" w:cs="Sakkal Majalla"/>
                <w:b/>
                <w:bCs/>
                <w:sz w:val="28"/>
                <w:rtl/>
                <w:lang w:bidi="ar-SA"/>
              </w:rPr>
              <w:t>حدود التغطية</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tl/>
                <w:lang w:bidi="ar-SA"/>
              </w:rPr>
              <w:t>[</w:t>
            </w:r>
            <w:r>
              <w:rPr>
                <w:rFonts w:ascii="Sakkal Majalla" w:hAnsi="Sakkal Majalla" w:cs="Sakkal Majalla"/>
                <w:sz w:val="28"/>
                <w:highlight w:val="yellow"/>
                <w:rtl/>
                <w:lang w:bidi="ar-SA"/>
              </w:rPr>
              <w:t>يُحدد بناءً على قيمة الصفقة] ريال سعودي لكل مطالبة منفردة، وبشكل إجمالي</w:t>
            </w:r>
            <w:r>
              <w:rPr>
                <w:rFonts w:ascii="Sakkal Majalla" w:hAnsi="Sakkal Majalla" w:cs="Sakkal Majalla"/>
                <w:sz w:val="28"/>
                <w:highlight w:val="yellow"/>
              </w:rPr>
              <w:t>.</w:t>
            </w:r>
          </w:p>
          <w:p w14:paraId="0D5424EA" w14:textId="77777777" w:rsidR="006C0E12" w:rsidRDefault="006C0E12">
            <w:pPr>
              <w:jc w:val="both"/>
              <w:rPr>
                <w:rFonts w:ascii="Sakkal Majalla" w:hAnsi="Sakkal Majalla" w:cs="Sakkal Majalla"/>
                <w:sz w:val="28"/>
              </w:rPr>
            </w:pPr>
          </w:p>
        </w:tc>
        <w:tc>
          <w:tcPr>
            <w:tcW w:w="4783" w:type="dxa"/>
          </w:tcPr>
          <w:p w14:paraId="7018D1F6" w14:textId="77777777" w:rsidR="006C0E12" w:rsidRDefault="006C0E12">
            <w:pPr>
              <w:bidi w:val="0"/>
              <w:jc w:val="both"/>
              <w:rPr>
                <w:b/>
                <w:iCs/>
                <w:sz w:val="24"/>
                <w:szCs w:val="24"/>
                <w:u w:val="single"/>
              </w:rPr>
            </w:pPr>
            <w:r>
              <w:rPr>
                <w:b/>
                <w:iCs/>
                <w:sz w:val="24"/>
                <w:szCs w:val="24"/>
                <w:u w:val="single"/>
              </w:rPr>
              <w:lastRenderedPageBreak/>
              <w:t xml:space="preserve">Professional Indemnity Insurance </w:t>
            </w:r>
          </w:p>
          <w:p w14:paraId="033BC9F9" w14:textId="77777777" w:rsidR="006C0E12" w:rsidRDefault="006C0E12">
            <w:pPr>
              <w:bidi w:val="0"/>
              <w:jc w:val="both"/>
              <w:rPr>
                <w:bCs/>
                <w:iCs/>
                <w:sz w:val="24"/>
                <w:szCs w:val="24"/>
              </w:rPr>
            </w:pPr>
          </w:p>
          <w:p w14:paraId="27C015D2" w14:textId="77777777" w:rsidR="006C0E12" w:rsidRDefault="006C0E12">
            <w:pPr>
              <w:bidi w:val="0"/>
              <w:jc w:val="both"/>
              <w:rPr>
                <w:bCs/>
                <w:iCs/>
                <w:sz w:val="24"/>
                <w:szCs w:val="24"/>
              </w:rPr>
            </w:pPr>
            <w:r>
              <w:rPr>
                <w:bCs/>
                <w:iCs/>
                <w:sz w:val="24"/>
                <w:szCs w:val="24"/>
                <w:u w:val="single"/>
              </w:rPr>
              <w:t>Insured:</w:t>
            </w:r>
            <w:r>
              <w:rPr>
                <w:bCs/>
                <w:iCs/>
                <w:sz w:val="24"/>
                <w:szCs w:val="24"/>
              </w:rPr>
              <w:t xml:space="preserve"> Any Party providing a service in respect of the project, Purchaser and ROSHN as an additional insured</w:t>
            </w:r>
          </w:p>
          <w:p w14:paraId="0F11F442" w14:textId="77777777" w:rsidR="006C0E12" w:rsidRDefault="006C0E12">
            <w:pPr>
              <w:bidi w:val="0"/>
              <w:jc w:val="both"/>
              <w:rPr>
                <w:bCs/>
                <w:iCs/>
                <w:sz w:val="24"/>
                <w:szCs w:val="24"/>
              </w:rPr>
            </w:pPr>
          </w:p>
          <w:p w14:paraId="3ED43FB9" w14:textId="77777777" w:rsidR="006C0E12" w:rsidRDefault="006C0E12">
            <w:pPr>
              <w:bidi w:val="0"/>
              <w:jc w:val="both"/>
              <w:rPr>
                <w:bCs/>
                <w:iCs/>
                <w:sz w:val="24"/>
                <w:szCs w:val="24"/>
              </w:rPr>
            </w:pPr>
            <w:r>
              <w:rPr>
                <w:bCs/>
                <w:iCs/>
                <w:sz w:val="24"/>
                <w:szCs w:val="24"/>
                <w:u w:val="single"/>
              </w:rPr>
              <w:lastRenderedPageBreak/>
              <w:t>Period Insured:</w:t>
            </w:r>
            <w:r>
              <w:rPr>
                <w:bCs/>
                <w:iCs/>
                <w:sz w:val="24"/>
                <w:szCs w:val="24"/>
              </w:rPr>
              <w:t xml:space="preserve"> From the date of this Agreement until the date of issue of the taking over certificate under the relevant construction contract(s) and for a further period of 10 years from the date of issuance of the taking over certificate</w:t>
            </w:r>
          </w:p>
          <w:p w14:paraId="6F9D7B70" w14:textId="77777777" w:rsidR="006C0E12" w:rsidRDefault="006C0E12">
            <w:pPr>
              <w:bidi w:val="0"/>
              <w:jc w:val="both"/>
              <w:rPr>
                <w:bCs/>
                <w:iCs/>
                <w:sz w:val="24"/>
                <w:szCs w:val="24"/>
              </w:rPr>
            </w:pPr>
          </w:p>
          <w:p w14:paraId="079572B9" w14:textId="77777777" w:rsidR="006C0E12" w:rsidRDefault="006C0E12">
            <w:pPr>
              <w:bidi w:val="0"/>
              <w:jc w:val="both"/>
              <w:rPr>
                <w:bCs/>
                <w:iCs/>
                <w:sz w:val="24"/>
                <w:szCs w:val="24"/>
              </w:rPr>
            </w:pPr>
            <w:r>
              <w:rPr>
                <w:bCs/>
                <w:iCs/>
                <w:sz w:val="24"/>
                <w:szCs w:val="24"/>
                <w:u w:val="single"/>
              </w:rPr>
              <w:t>Cover:</w:t>
            </w:r>
            <w:r>
              <w:rPr>
                <w:bCs/>
                <w:iCs/>
                <w:sz w:val="24"/>
                <w:szCs w:val="24"/>
              </w:rPr>
              <w:t xml:space="preserve"> Coverage for any negligent act, omission, or default by the Purchaser (including those of its professional service providers) in the performance of professional services. It includes an indemnity to principal clause, covering the Purchaser, its subsidiaries, affiliates, directors, officers, employees, and agents as principals. Professional services encompass, but are not limited to, design, inspection, feasibility studies, technical calculations, surveys, project coordination, project management, and construction management.</w:t>
            </w:r>
          </w:p>
          <w:p w14:paraId="0B5EE06D" w14:textId="77777777" w:rsidR="006C0E12" w:rsidRDefault="006C0E12">
            <w:pPr>
              <w:bidi w:val="0"/>
              <w:jc w:val="both"/>
              <w:rPr>
                <w:bCs/>
                <w:iCs/>
                <w:sz w:val="24"/>
                <w:szCs w:val="24"/>
              </w:rPr>
            </w:pPr>
          </w:p>
          <w:p w14:paraId="51D4786F" w14:textId="77777777" w:rsidR="006C0E12" w:rsidRDefault="006C0E12">
            <w:pPr>
              <w:bidi w:val="0"/>
              <w:jc w:val="both"/>
              <w:rPr>
                <w:bCs/>
                <w:iCs/>
                <w:sz w:val="24"/>
                <w:szCs w:val="24"/>
              </w:rPr>
            </w:pPr>
            <w:r>
              <w:rPr>
                <w:bCs/>
                <w:iCs/>
                <w:sz w:val="24"/>
                <w:szCs w:val="24"/>
                <w:u w:val="single"/>
              </w:rPr>
              <w:t>Limit of Indemnity:</w:t>
            </w:r>
            <w:r>
              <w:rPr>
                <w:bCs/>
                <w:iCs/>
                <w:sz w:val="24"/>
                <w:szCs w:val="24"/>
              </w:rPr>
              <w:t xml:space="preserve"> </w:t>
            </w:r>
            <w:r>
              <w:rPr>
                <w:bCs/>
                <w:iCs/>
                <w:sz w:val="24"/>
                <w:szCs w:val="24"/>
                <w:highlight w:val="yellow"/>
              </w:rPr>
              <w:t xml:space="preserve">SAR [TO BE SPECIFIED BASED ON TRANSACTION VALUE] </w:t>
            </w:r>
            <w:r>
              <w:rPr>
                <w:bCs/>
                <w:iCs/>
                <w:sz w:val="24"/>
                <w:szCs w:val="24"/>
              </w:rPr>
              <w:t>for any one claim and in the aggregate</w:t>
            </w:r>
          </w:p>
        </w:tc>
      </w:tr>
      <w:tr w:rsidR="006C0E12" w14:paraId="08D16693" w14:textId="77777777" w:rsidTr="006C0E12">
        <w:tc>
          <w:tcPr>
            <w:tcW w:w="4724" w:type="dxa"/>
            <w:hideMark/>
          </w:tcPr>
          <w:p w14:paraId="79BDDF60" w14:textId="77777777" w:rsidR="006C0E12" w:rsidRDefault="006C0E12">
            <w:pPr>
              <w:jc w:val="both"/>
              <w:rPr>
                <w:rFonts w:ascii="Sakkal Majalla" w:hAnsi="Sakkal Majalla" w:cs="Sakkal Majalla"/>
                <w:sz w:val="28"/>
                <w:u w:val="single"/>
              </w:rPr>
            </w:pPr>
            <w:r>
              <w:rPr>
                <w:rFonts w:ascii="Sakkal Majalla" w:hAnsi="Sakkal Majalla" w:cs="Sakkal Majalla"/>
                <w:b/>
                <w:bCs/>
                <w:sz w:val="28"/>
                <w:u w:val="single"/>
                <w:rtl/>
                <w:lang w:bidi="ar-SA"/>
              </w:rPr>
              <w:t>تأمين تعويض إصابات العمال</w:t>
            </w:r>
          </w:p>
          <w:p w14:paraId="042F5A8B" w14:textId="20311FB3" w:rsidR="006C0E12" w:rsidRDefault="006C0E12">
            <w:pPr>
              <w:jc w:val="both"/>
              <w:rPr>
                <w:rFonts w:ascii="Sakkal Majalla" w:hAnsi="Sakkal Majalla" w:cs="Sakkal Majalla"/>
                <w:sz w:val="28"/>
              </w:rPr>
            </w:pPr>
            <w:r>
              <w:rPr>
                <w:rFonts w:ascii="Sakkal Majalla" w:hAnsi="Sakkal Majalla" w:cs="Sakkal Majalla"/>
                <w:b/>
                <w:bCs/>
                <w:sz w:val="28"/>
                <w:rtl/>
                <w:lang w:bidi="ar-SA"/>
              </w:rPr>
              <w:t>نطاق التغطية</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tl/>
                <w:lang w:bidi="ar-SA"/>
              </w:rPr>
              <w:t xml:space="preserve">مسؤولية المشتري تجاه موظفيه </w:t>
            </w:r>
            <w:r>
              <w:rPr>
                <w:rFonts w:ascii="Sakkal Majalla" w:hAnsi="Sakkal Majalla" w:cs="Sakkal Majalla"/>
                <w:sz w:val="28"/>
                <w:rtl/>
              </w:rPr>
              <w:t>المشاركين في جميع الأعمال والأنشطة المنصوص عليها في هذه الاتفاقية،</w:t>
            </w:r>
            <w:r>
              <w:rPr>
                <w:rFonts w:ascii="Sakkal Majalla" w:hAnsi="Sakkal Majalla" w:cs="Sakkal Majalla"/>
                <w:sz w:val="28"/>
                <w:rtl/>
                <w:lang w:bidi="ar-SA"/>
              </w:rPr>
              <w:t xml:space="preserve"> وذلك وفقاً لأحكام نظام العمل السعودي</w:t>
            </w:r>
            <w:r>
              <w:rPr>
                <w:rFonts w:ascii="Sakkal Majalla" w:hAnsi="Sakkal Majalla" w:cs="Sakkal Majalla"/>
                <w:sz w:val="28"/>
              </w:rPr>
              <w:t>.</w:t>
            </w:r>
          </w:p>
          <w:p w14:paraId="27B132EE" w14:textId="77777777" w:rsidR="006C0E12" w:rsidRDefault="006C0E12">
            <w:pPr>
              <w:jc w:val="both"/>
              <w:rPr>
                <w:rFonts w:ascii="Sakkal Majalla" w:hAnsi="Sakkal Majalla" w:cs="Sakkal Majalla"/>
                <w:sz w:val="28"/>
              </w:rPr>
            </w:pPr>
            <w:r>
              <w:rPr>
                <w:rFonts w:ascii="Sakkal Majalla" w:hAnsi="Sakkal Majalla" w:cs="Sakkal Majalla"/>
                <w:b/>
                <w:bCs/>
                <w:sz w:val="28"/>
                <w:rtl/>
                <w:lang w:bidi="ar-SA"/>
              </w:rPr>
              <w:t>المؤمَّن عليه</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tl/>
                <w:lang w:bidi="ar-SA"/>
              </w:rPr>
              <w:t>المشتري</w:t>
            </w:r>
          </w:p>
          <w:p w14:paraId="53FBA349" w14:textId="77777777" w:rsidR="006C0E12" w:rsidRDefault="006C0E12">
            <w:pPr>
              <w:jc w:val="both"/>
              <w:rPr>
                <w:rFonts w:ascii="Sakkal Majalla" w:hAnsi="Sakkal Majalla" w:cs="Sakkal Majalla"/>
                <w:sz w:val="28"/>
              </w:rPr>
            </w:pPr>
            <w:r>
              <w:rPr>
                <w:rFonts w:ascii="Sakkal Majalla" w:hAnsi="Sakkal Majalla" w:cs="Sakkal Majalla"/>
                <w:b/>
                <w:bCs/>
                <w:sz w:val="28"/>
                <w:rtl/>
                <w:lang w:bidi="ar-SA"/>
              </w:rPr>
              <w:t>مدة التغطية</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tl/>
                <w:lang w:bidi="ar-SA"/>
              </w:rPr>
              <w:t>طوال مدة سريان الاتفاقية</w:t>
            </w:r>
            <w:r>
              <w:rPr>
                <w:rFonts w:ascii="Sakkal Majalla" w:hAnsi="Sakkal Majalla" w:cs="Sakkal Majalla"/>
                <w:sz w:val="28"/>
              </w:rPr>
              <w:t>.</w:t>
            </w:r>
          </w:p>
        </w:tc>
        <w:tc>
          <w:tcPr>
            <w:tcW w:w="4783" w:type="dxa"/>
          </w:tcPr>
          <w:p w14:paraId="77B404A7" w14:textId="77777777" w:rsidR="006C0E12" w:rsidRDefault="006C0E12">
            <w:pPr>
              <w:bidi w:val="0"/>
              <w:jc w:val="both"/>
              <w:rPr>
                <w:b/>
                <w:bCs/>
                <w:sz w:val="24"/>
                <w:szCs w:val="24"/>
                <w:u w:val="single"/>
              </w:rPr>
            </w:pPr>
            <w:r>
              <w:rPr>
                <w:b/>
                <w:bCs/>
                <w:sz w:val="24"/>
                <w:szCs w:val="24"/>
                <w:u w:val="single"/>
              </w:rPr>
              <w:t xml:space="preserve">Workmen Compensation Insurance </w:t>
            </w:r>
          </w:p>
          <w:p w14:paraId="50237267" w14:textId="77777777" w:rsidR="006C0E12" w:rsidRDefault="006C0E12">
            <w:pPr>
              <w:bidi w:val="0"/>
              <w:jc w:val="both"/>
              <w:rPr>
                <w:b/>
                <w:bCs/>
                <w:sz w:val="24"/>
                <w:szCs w:val="24"/>
                <w:u w:val="single"/>
              </w:rPr>
            </w:pPr>
          </w:p>
          <w:p w14:paraId="7AE8BD4B" w14:textId="77777777" w:rsidR="006C0E12" w:rsidRDefault="006C0E12">
            <w:pPr>
              <w:bidi w:val="0"/>
              <w:jc w:val="both"/>
              <w:rPr>
                <w:sz w:val="24"/>
                <w:szCs w:val="24"/>
              </w:rPr>
            </w:pPr>
            <w:r>
              <w:rPr>
                <w:sz w:val="24"/>
                <w:szCs w:val="24"/>
                <w:u w:val="single"/>
              </w:rPr>
              <w:t>Coverage:</w:t>
            </w:r>
            <w:r>
              <w:rPr>
                <w:sz w:val="24"/>
                <w:szCs w:val="24"/>
              </w:rPr>
              <w:t xml:space="preserve"> The liability of the Purchaser as per Saudi Labor Law towards its employees engaged in all matters and activities contemplated by this Agreement.</w:t>
            </w:r>
          </w:p>
          <w:p w14:paraId="4DB2EB51" w14:textId="77777777" w:rsidR="006C0E12" w:rsidRDefault="006C0E12">
            <w:pPr>
              <w:bidi w:val="0"/>
              <w:jc w:val="both"/>
              <w:rPr>
                <w:sz w:val="24"/>
                <w:szCs w:val="24"/>
              </w:rPr>
            </w:pPr>
          </w:p>
          <w:p w14:paraId="63FA730B" w14:textId="77777777" w:rsidR="006C0E12" w:rsidRDefault="006C0E12">
            <w:pPr>
              <w:bidi w:val="0"/>
              <w:jc w:val="both"/>
              <w:rPr>
                <w:sz w:val="24"/>
                <w:szCs w:val="24"/>
              </w:rPr>
            </w:pPr>
            <w:r>
              <w:rPr>
                <w:sz w:val="24"/>
                <w:szCs w:val="24"/>
                <w:u w:val="single"/>
              </w:rPr>
              <w:t>Insured:</w:t>
            </w:r>
            <w:r>
              <w:rPr>
                <w:sz w:val="24"/>
                <w:szCs w:val="24"/>
              </w:rPr>
              <w:t xml:space="preserve"> Purchaser</w:t>
            </w:r>
          </w:p>
          <w:p w14:paraId="1A1C4710" w14:textId="77777777" w:rsidR="006C0E12" w:rsidRDefault="006C0E12">
            <w:pPr>
              <w:bidi w:val="0"/>
              <w:jc w:val="both"/>
              <w:rPr>
                <w:sz w:val="24"/>
                <w:szCs w:val="24"/>
              </w:rPr>
            </w:pPr>
          </w:p>
          <w:p w14:paraId="49DEF107" w14:textId="77777777" w:rsidR="006C0E12" w:rsidRDefault="006C0E12">
            <w:pPr>
              <w:bidi w:val="0"/>
              <w:jc w:val="both"/>
              <w:rPr>
                <w:sz w:val="24"/>
                <w:szCs w:val="24"/>
              </w:rPr>
            </w:pPr>
            <w:r>
              <w:rPr>
                <w:sz w:val="24"/>
                <w:szCs w:val="24"/>
                <w:u w:val="single"/>
              </w:rPr>
              <w:t>Period:</w:t>
            </w:r>
            <w:r>
              <w:rPr>
                <w:sz w:val="24"/>
                <w:szCs w:val="24"/>
              </w:rPr>
              <w:t xml:space="preserve"> At all times during the Term</w:t>
            </w:r>
          </w:p>
        </w:tc>
      </w:tr>
      <w:tr w:rsidR="006C0E12" w14:paraId="125216D0" w14:textId="77777777" w:rsidTr="006C0E12">
        <w:tc>
          <w:tcPr>
            <w:tcW w:w="4724" w:type="dxa"/>
            <w:hideMark/>
          </w:tcPr>
          <w:p w14:paraId="6458BE63" w14:textId="77777777" w:rsidR="006C0E12" w:rsidRDefault="006C0E12">
            <w:pPr>
              <w:jc w:val="both"/>
              <w:rPr>
                <w:rFonts w:ascii="Sakkal Majalla" w:hAnsi="Sakkal Majalla" w:cs="Sakkal Majalla"/>
                <w:sz w:val="28"/>
                <w:u w:val="single"/>
              </w:rPr>
            </w:pPr>
            <w:r>
              <w:rPr>
                <w:rFonts w:ascii="Sakkal Majalla" w:hAnsi="Sakkal Majalla" w:cs="Sakkal Majalla"/>
                <w:b/>
                <w:bCs/>
                <w:sz w:val="28"/>
                <w:u w:val="single"/>
                <w:rtl/>
                <w:lang w:bidi="ar-SA"/>
              </w:rPr>
              <w:t>تأمين مسؤولية صاحب العمل</w:t>
            </w:r>
          </w:p>
          <w:p w14:paraId="3B8CC384" w14:textId="77777777" w:rsidR="006C0E12" w:rsidRDefault="006C0E12">
            <w:pPr>
              <w:jc w:val="both"/>
              <w:rPr>
                <w:rFonts w:ascii="Sakkal Majalla" w:hAnsi="Sakkal Majalla" w:cs="Sakkal Majalla"/>
                <w:sz w:val="28"/>
              </w:rPr>
            </w:pPr>
            <w:r>
              <w:rPr>
                <w:rFonts w:ascii="Sakkal Majalla" w:hAnsi="Sakkal Majalla" w:cs="Sakkal Majalla"/>
                <w:b/>
                <w:bCs/>
                <w:sz w:val="28"/>
                <w:rtl/>
                <w:lang w:bidi="ar-SA"/>
              </w:rPr>
              <w:t>نطاق التغطية</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tl/>
              </w:rPr>
              <w:t>تعويض المؤمن له عن كافة المبالغ التي يلتزم بها نظامياً تجاه موظفيه، وذلك وفقًا للتشريعات والأنظمة المعمول بها</w:t>
            </w:r>
            <w:r>
              <w:rPr>
                <w:rFonts w:ascii="Sakkal Majalla" w:hAnsi="Sakkal Majalla" w:cs="Sakkal Majalla"/>
                <w:sz w:val="28"/>
              </w:rPr>
              <w:t>.</w:t>
            </w:r>
          </w:p>
          <w:p w14:paraId="223579D8" w14:textId="77777777" w:rsidR="006C0E12" w:rsidRDefault="006C0E12">
            <w:pPr>
              <w:jc w:val="both"/>
              <w:rPr>
                <w:rFonts w:ascii="Sakkal Majalla" w:hAnsi="Sakkal Majalla" w:cs="Sakkal Majalla"/>
                <w:sz w:val="28"/>
              </w:rPr>
            </w:pPr>
            <w:r>
              <w:rPr>
                <w:rFonts w:ascii="Sakkal Majalla" w:hAnsi="Sakkal Majalla" w:cs="Sakkal Majalla"/>
                <w:b/>
                <w:bCs/>
                <w:sz w:val="28"/>
                <w:rtl/>
                <w:lang w:bidi="ar-SA"/>
              </w:rPr>
              <w:t>المؤمَّن عليه</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tl/>
                <w:lang w:bidi="ar-SA"/>
              </w:rPr>
              <w:t>المشتري</w:t>
            </w:r>
          </w:p>
          <w:p w14:paraId="7890139B" w14:textId="77777777" w:rsidR="006C0E12" w:rsidRDefault="006C0E12">
            <w:pPr>
              <w:jc w:val="both"/>
              <w:rPr>
                <w:rFonts w:ascii="Sakkal Majalla" w:hAnsi="Sakkal Majalla" w:cs="Sakkal Majalla"/>
                <w:sz w:val="28"/>
              </w:rPr>
            </w:pPr>
            <w:r>
              <w:rPr>
                <w:rFonts w:ascii="Sakkal Majalla" w:hAnsi="Sakkal Majalla" w:cs="Sakkal Majalla"/>
                <w:b/>
                <w:bCs/>
                <w:sz w:val="28"/>
                <w:rtl/>
                <w:lang w:bidi="ar-SA"/>
              </w:rPr>
              <w:t>مدة التغطية</w:t>
            </w:r>
            <w:r>
              <w:rPr>
                <w:rFonts w:ascii="Sakkal Majalla" w:hAnsi="Sakkal Majalla" w:cs="Sakkal Majalla"/>
                <w:b/>
                <w:bCs/>
                <w:sz w:val="28"/>
              </w:rPr>
              <w:t>:</w:t>
            </w:r>
            <w:r>
              <w:rPr>
                <w:rFonts w:ascii="Sakkal Majalla" w:hAnsi="Sakkal Majalla" w:cs="Sakkal Majalla"/>
                <w:b/>
                <w:bCs/>
                <w:sz w:val="28"/>
                <w:rtl/>
              </w:rPr>
              <w:t xml:space="preserve"> </w:t>
            </w:r>
            <w:r>
              <w:rPr>
                <w:rFonts w:ascii="Sakkal Majalla" w:hAnsi="Sakkal Majalla" w:cs="Sakkal Majalla"/>
                <w:sz w:val="28"/>
                <w:rtl/>
                <w:lang w:bidi="ar-SA"/>
              </w:rPr>
              <w:t>طوال مدة سريان الاتفاقية</w:t>
            </w:r>
            <w:r>
              <w:rPr>
                <w:rFonts w:ascii="Sakkal Majalla" w:hAnsi="Sakkal Majalla" w:cs="Sakkal Majalla"/>
                <w:sz w:val="28"/>
              </w:rPr>
              <w:t>.</w:t>
            </w:r>
          </w:p>
        </w:tc>
        <w:tc>
          <w:tcPr>
            <w:tcW w:w="4783" w:type="dxa"/>
          </w:tcPr>
          <w:p w14:paraId="4A4D0DBB" w14:textId="77777777" w:rsidR="006C0E12" w:rsidRDefault="006C0E12">
            <w:pPr>
              <w:bidi w:val="0"/>
              <w:jc w:val="both"/>
              <w:rPr>
                <w:b/>
                <w:bCs/>
                <w:sz w:val="24"/>
                <w:szCs w:val="24"/>
                <w:u w:val="single"/>
              </w:rPr>
            </w:pPr>
            <w:r>
              <w:rPr>
                <w:b/>
                <w:bCs/>
                <w:sz w:val="24"/>
                <w:szCs w:val="24"/>
                <w:u w:val="single"/>
              </w:rPr>
              <w:t>Employer's Liability Insurance</w:t>
            </w:r>
          </w:p>
          <w:p w14:paraId="0914927B" w14:textId="77777777" w:rsidR="006C0E12" w:rsidRDefault="006C0E12">
            <w:pPr>
              <w:bidi w:val="0"/>
              <w:jc w:val="both"/>
              <w:rPr>
                <w:sz w:val="24"/>
                <w:szCs w:val="24"/>
              </w:rPr>
            </w:pPr>
          </w:p>
          <w:p w14:paraId="75444076" w14:textId="77777777" w:rsidR="006C0E12" w:rsidRDefault="006C0E12">
            <w:pPr>
              <w:bidi w:val="0"/>
              <w:jc w:val="both"/>
              <w:rPr>
                <w:sz w:val="24"/>
                <w:szCs w:val="24"/>
              </w:rPr>
            </w:pPr>
            <w:r>
              <w:rPr>
                <w:sz w:val="24"/>
                <w:szCs w:val="24"/>
                <w:u w:val="single"/>
              </w:rPr>
              <w:t>Coverage:</w:t>
            </w:r>
            <w:r>
              <w:rPr>
                <w:sz w:val="24"/>
                <w:szCs w:val="24"/>
              </w:rPr>
              <w:t xml:space="preserve"> Indemnification for all sums that the Insured is legally responsible for regarding the Insured's employees, as per applicable legislation</w:t>
            </w:r>
          </w:p>
          <w:p w14:paraId="5669EF85" w14:textId="77777777" w:rsidR="006C0E12" w:rsidRDefault="006C0E12">
            <w:pPr>
              <w:bidi w:val="0"/>
              <w:jc w:val="both"/>
              <w:rPr>
                <w:sz w:val="24"/>
                <w:szCs w:val="24"/>
              </w:rPr>
            </w:pPr>
          </w:p>
          <w:p w14:paraId="39169683" w14:textId="77777777" w:rsidR="006C0E12" w:rsidRDefault="006C0E12">
            <w:pPr>
              <w:bidi w:val="0"/>
              <w:jc w:val="both"/>
              <w:rPr>
                <w:sz w:val="24"/>
                <w:szCs w:val="24"/>
              </w:rPr>
            </w:pPr>
            <w:r>
              <w:rPr>
                <w:sz w:val="24"/>
                <w:szCs w:val="24"/>
                <w:u w:val="single"/>
              </w:rPr>
              <w:t>Insured:</w:t>
            </w:r>
            <w:r>
              <w:rPr>
                <w:sz w:val="24"/>
                <w:szCs w:val="24"/>
              </w:rPr>
              <w:t xml:space="preserve"> Purchaser</w:t>
            </w:r>
          </w:p>
          <w:p w14:paraId="3298E739" w14:textId="77777777" w:rsidR="006C0E12" w:rsidRDefault="006C0E12">
            <w:pPr>
              <w:bidi w:val="0"/>
              <w:jc w:val="both"/>
              <w:rPr>
                <w:sz w:val="24"/>
                <w:szCs w:val="24"/>
              </w:rPr>
            </w:pPr>
          </w:p>
          <w:p w14:paraId="2EEB420F" w14:textId="77777777" w:rsidR="006C0E12" w:rsidRDefault="006C0E12">
            <w:pPr>
              <w:bidi w:val="0"/>
              <w:jc w:val="both"/>
              <w:rPr>
                <w:sz w:val="24"/>
                <w:szCs w:val="24"/>
              </w:rPr>
            </w:pPr>
            <w:r>
              <w:rPr>
                <w:sz w:val="24"/>
                <w:szCs w:val="24"/>
                <w:u w:val="single"/>
              </w:rPr>
              <w:t>Period:</w:t>
            </w:r>
            <w:r>
              <w:rPr>
                <w:sz w:val="24"/>
                <w:szCs w:val="24"/>
              </w:rPr>
              <w:t xml:space="preserve"> At all times during the Term</w:t>
            </w:r>
          </w:p>
        </w:tc>
      </w:tr>
      <w:tr w:rsidR="006C0E12" w14:paraId="758057DC" w14:textId="77777777" w:rsidTr="006C0E12">
        <w:tc>
          <w:tcPr>
            <w:tcW w:w="4724" w:type="dxa"/>
          </w:tcPr>
          <w:p w14:paraId="7241E979" w14:textId="77777777" w:rsidR="006C0E12" w:rsidRDefault="006C0E12">
            <w:pPr>
              <w:jc w:val="both"/>
              <w:rPr>
                <w:rFonts w:ascii="Sakkal Majalla" w:hAnsi="Sakkal Majalla" w:cs="Sakkal Majalla"/>
                <w:b/>
                <w:sz w:val="28"/>
                <w:u w:val="single"/>
              </w:rPr>
            </w:pPr>
            <w:r>
              <w:rPr>
                <w:rFonts w:ascii="Sakkal Majalla" w:hAnsi="Sakkal Majalla" w:cs="Sakkal Majalla"/>
                <w:b/>
                <w:bCs/>
                <w:sz w:val="28"/>
                <w:u w:val="single"/>
                <w:rtl/>
                <w:lang w:bidi="ar-SA"/>
              </w:rPr>
              <w:lastRenderedPageBreak/>
              <w:t xml:space="preserve">تأمين المسؤولية </w:t>
            </w:r>
            <w:r>
              <w:rPr>
                <w:rFonts w:ascii="Sakkal Majalla" w:hAnsi="Sakkal Majalla" w:cs="Sakkal Majalla"/>
                <w:b/>
                <w:bCs/>
                <w:sz w:val="28"/>
                <w:u w:val="single"/>
                <w:rtl/>
              </w:rPr>
              <w:t>تجاه الغير عن المركبات</w:t>
            </w:r>
          </w:p>
          <w:p w14:paraId="49DA2593" w14:textId="0B054E1B" w:rsidR="006C0E12" w:rsidRPr="00F4682E" w:rsidRDefault="006C0E12" w:rsidP="006C0E12">
            <w:pPr>
              <w:jc w:val="both"/>
              <w:rPr>
                <w:rFonts w:ascii="Sakkal Majalla" w:hAnsi="Sakkal Majalla" w:cs="Sakkal Majalla"/>
                <w:b/>
                <w:sz w:val="28"/>
              </w:rPr>
            </w:pPr>
            <w:r>
              <w:rPr>
                <w:rFonts w:ascii="Sakkal Majalla" w:hAnsi="Sakkal Majalla" w:cs="Sakkal Majalla"/>
                <w:b/>
                <w:sz w:val="28"/>
                <w:rtl/>
                <w:lang w:bidi="ar-SA"/>
              </w:rPr>
              <w:t xml:space="preserve">وفقاً </w:t>
            </w:r>
            <w:r>
              <w:rPr>
                <w:rFonts w:ascii="Sakkal Majalla" w:hAnsi="Sakkal Majalla" w:cs="Sakkal Majalla"/>
                <w:b/>
                <w:sz w:val="28"/>
                <w:rtl/>
              </w:rPr>
              <w:t>للمتطلبات النظامية في المملكة العربية السعودية، لتغطية المسؤولية الناشئة عن الأضرار التي تلحق بالممتلكات أو الإصابات الجسدية للغير داخل أو خارج أرض المشروع، نتيجة لاستخدام أو صيانة أي من المركبات المملوكة أو الخاضعة لسيطرة المشتري أو مقاوليّه أو أي طرف ثالث مخوّل له بالدخول إلى موقع المشروع</w:t>
            </w:r>
            <w:r>
              <w:rPr>
                <w:rFonts w:ascii="Sakkal Majalla" w:hAnsi="Sakkal Majalla" w:cs="Sakkal Majalla"/>
                <w:b/>
                <w:sz w:val="28"/>
              </w:rPr>
              <w:t>.</w:t>
            </w:r>
          </w:p>
        </w:tc>
        <w:tc>
          <w:tcPr>
            <w:tcW w:w="4783" w:type="dxa"/>
          </w:tcPr>
          <w:p w14:paraId="50E05E74" w14:textId="77777777" w:rsidR="006C0E12" w:rsidRDefault="006C0E12">
            <w:pPr>
              <w:bidi w:val="0"/>
              <w:jc w:val="both"/>
              <w:rPr>
                <w:sz w:val="24"/>
                <w:szCs w:val="24"/>
              </w:rPr>
            </w:pPr>
            <w:r>
              <w:rPr>
                <w:b/>
                <w:bCs/>
                <w:sz w:val="24"/>
                <w:szCs w:val="24"/>
                <w:u w:val="single"/>
              </w:rPr>
              <w:t>Automobile Liability</w:t>
            </w:r>
            <w:r>
              <w:rPr>
                <w:sz w:val="24"/>
                <w:szCs w:val="24"/>
              </w:rPr>
              <w:t xml:space="preserve"> </w:t>
            </w:r>
          </w:p>
          <w:p w14:paraId="4A94711D" w14:textId="77777777" w:rsidR="006C0E12" w:rsidRDefault="006C0E12">
            <w:pPr>
              <w:bidi w:val="0"/>
              <w:jc w:val="both"/>
              <w:rPr>
                <w:sz w:val="24"/>
                <w:szCs w:val="24"/>
              </w:rPr>
            </w:pPr>
          </w:p>
          <w:p w14:paraId="3BC451BB" w14:textId="03B9BF4E" w:rsidR="006C0E12" w:rsidRDefault="006C0E12">
            <w:pPr>
              <w:bidi w:val="0"/>
              <w:jc w:val="both"/>
              <w:rPr>
                <w:sz w:val="24"/>
                <w:szCs w:val="24"/>
              </w:rPr>
            </w:pPr>
            <w:r>
              <w:rPr>
                <w:sz w:val="24"/>
                <w:szCs w:val="24"/>
              </w:rPr>
              <w:t>As per the statutory requirements in KSA to cover liability for damage inside or outside of the Plot, to property or bodily injury to third parties arising out of the use and maintenance of all motor vehicles which are owned or controlled by the Purchaser or its contractors or any third parties to whom it gives access to the Plot</w:t>
            </w:r>
            <w:r>
              <w:rPr>
                <w:sz w:val="24"/>
                <w:szCs w:val="24"/>
              </w:rPr>
              <w:t>.</w:t>
            </w:r>
          </w:p>
        </w:tc>
      </w:tr>
      <w:tr w:rsidR="006C0E12" w14:paraId="387BF520" w14:textId="77777777" w:rsidTr="006C0E12">
        <w:tc>
          <w:tcPr>
            <w:tcW w:w="4724" w:type="dxa"/>
          </w:tcPr>
          <w:p w14:paraId="57B78676" w14:textId="77777777" w:rsidR="006C0E12" w:rsidRDefault="006C0E12">
            <w:pPr>
              <w:jc w:val="both"/>
              <w:rPr>
                <w:rFonts w:ascii="Sakkal Majalla" w:hAnsi="Sakkal Majalla" w:cs="Sakkal Majalla"/>
                <w:b/>
                <w:sz w:val="28"/>
                <w:u w:val="single"/>
              </w:rPr>
            </w:pPr>
            <w:r>
              <w:rPr>
                <w:rFonts w:ascii="Sakkal Majalla" w:hAnsi="Sakkal Majalla" w:cs="Sakkal Majalla"/>
                <w:b/>
                <w:bCs/>
                <w:sz w:val="28"/>
                <w:u w:val="single"/>
                <w:rtl/>
                <w:lang w:bidi="ar-SA"/>
              </w:rPr>
              <w:t>تأمين النقل البحري</w:t>
            </w:r>
          </w:p>
          <w:p w14:paraId="4A89B0E1" w14:textId="77777777" w:rsidR="006C0E12" w:rsidRDefault="006C0E12">
            <w:pPr>
              <w:jc w:val="both"/>
              <w:rPr>
                <w:rFonts w:ascii="Sakkal Majalla" w:hAnsi="Sakkal Majalla" w:cs="Sakkal Majalla"/>
                <w:b/>
                <w:bCs/>
                <w:sz w:val="28"/>
                <w:lang w:bidi="ar-SA"/>
              </w:rPr>
            </w:pPr>
          </w:p>
          <w:p w14:paraId="36AE3A27" w14:textId="66439A77" w:rsidR="006C0E12" w:rsidRDefault="006C0E12">
            <w:pPr>
              <w:jc w:val="both"/>
              <w:rPr>
                <w:rFonts w:ascii="Sakkal Majalla" w:hAnsi="Sakkal Majalla" w:cs="Sakkal Majalla"/>
                <w:b/>
                <w:sz w:val="28"/>
              </w:rPr>
            </w:pPr>
            <w:r>
              <w:rPr>
                <w:rFonts w:ascii="Sakkal Majalla" w:hAnsi="Sakkal Majalla" w:cs="Sakkal Majalla"/>
                <w:b/>
                <w:bCs/>
                <w:sz w:val="28"/>
                <w:rtl/>
                <w:lang w:bidi="ar-SA"/>
              </w:rPr>
              <w:t>فترة التأمين</w:t>
            </w:r>
            <w:r>
              <w:rPr>
                <w:rFonts w:ascii="Sakkal Majalla" w:hAnsi="Sakkal Majalla" w:cs="Sakkal Majalla"/>
                <w:b/>
                <w:bCs/>
                <w:sz w:val="28"/>
              </w:rPr>
              <w:t>:</w:t>
            </w:r>
            <w:r>
              <w:rPr>
                <w:rFonts w:ascii="Sakkal Majalla" w:hAnsi="Sakkal Majalla" w:cs="Sakkal Majalla"/>
                <w:b/>
                <w:sz w:val="28"/>
              </w:rPr>
              <w:t xml:space="preserve"> </w:t>
            </w:r>
            <w:r>
              <w:rPr>
                <w:rFonts w:ascii="Sakkal Majalla" w:hAnsi="Sakkal Majalla" w:cs="Sakkal Majalla"/>
                <w:b/>
                <w:sz w:val="28"/>
                <w:rtl/>
                <w:lang w:bidi="ar-SA"/>
              </w:rPr>
              <w:t>من تاريخ توقيع هذا الاتفاق وحتى تاريخ إصدار شهادة الاستلام بموجب عقد/عقود الإنشاءات ذات الصلة، حسب الاقتضاء</w:t>
            </w:r>
            <w:r>
              <w:rPr>
                <w:rFonts w:ascii="Sakkal Majalla" w:hAnsi="Sakkal Majalla" w:cs="Sakkal Majalla"/>
                <w:b/>
                <w:sz w:val="28"/>
              </w:rPr>
              <w:t>.</w:t>
            </w:r>
          </w:p>
          <w:p w14:paraId="1DFB27F5" w14:textId="77777777" w:rsidR="006C0E12" w:rsidRDefault="006C0E12">
            <w:pPr>
              <w:jc w:val="both"/>
              <w:rPr>
                <w:rFonts w:ascii="Sakkal Majalla" w:hAnsi="Sakkal Majalla" w:cs="Sakkal Majalla"/>
                <w:b/>
                <w:bCs/>
                <w:sz w:val="28"/>
                <w:lang w:bidi="ar-SA"/>
              </w:rPr>
            </w:pPr>
          </w:p>
          <w:p w14:paraId="54F9C97A" w14:textId="65B64ED5" w:rsidR="006C0E12" w:rsidRDefault="006C0E12">
            <w:pPr>
              <w:jc w:val="both"/>
              <w:rPr>
                <w:rFonts w:ascii="Sakkal Majalla" w:hAnsi="Sakkal Majalla" w:cs="Sakkal Majalla"/>
                <w:b/>
                <w:sz w:val="28"/>
              </w:rPr>
            </w:pPr>
            <w:r>
              <w:rPr>
                <w:rFonts w:ascii="Sakkal Majalla" w:hAnsi="Sakkal Majalla" w:cs="Sakkal Majalla"/>
                <w:b/>
                <w:bCs/>
                <w:sz w:val="28"/>
                <w:rtl/>
                <w:lang w:bidi="ar-SA"/>
              </w:rPr>
              <w:t>المؤمّن عليه</w:t>
            </w:r>
            <w:r>
              <w:rPr>
                <w:rFonts w:ascii="Sakkal Majalla" w:hAnsi="Sakkal Majalla" w:cs="Sakkal Majalla"/>
                <w:b/>
                <w:bCs/>
                <w:sz w:val="28"/>
              </w:rPr>
              <w:t>:</w:t>
            </w:r>
            <w:r>
              <w:rPr>
                <w:rFonts w:ascii="Sakkal Majalla" w:hAnsi="Sakkal Majalla" w:cs="Sakkal Majalla"/>
                <w:b/>
                <w:sz w:val="28"/>
              </w:rPr>
              <w:t xml:space="preserve"> </w:t>
            </w:r>
            <w:r>
              <w:rPr>
                <w:rFonts w:ascii="Sakkal Majalla" w:hAnsi="Sakkal Majalla" w:cs="Sakkal Majalla"/>
                <w:b/>
                <w:sz w:val="28"/>
                <w:rtl/>
                <w:lang w:bidi="ar-SA"/>
              </w:rPr>
              <w:t>المشتري</w:t>
            </w:r>
          </w:p>
          <w:p w14:paraId="0DB328F6" w14:textId="77777777" w:rsidR="006C0E12" w:rsidRDefault="006C0E12">
            <w:pPr>
              <w:jc w:val="both"/>
              <w:rPr>
                <w:rFonts w:ascii="Sakkal Majalla" w:hAnsi="Sakkal Majalla" w:cs="Sakkal Majalla"/>
                <w:b/>
                <w:bCs/>
                <w:sz w:val="28"/>
                <w:lang w:bidi="ar-SA"/>
              </w:rPr>
            </w:pPr>
          </w:p>
          <w:p w14:paraId="2D371E77" w14:textId="77777777" w:rsidR="006C0E12" w:rsidRDefault="006C0E12">
            <w:pPr>
              <w:jc w:val="both"/>
              <w:rPr>
                <w:rFonts w:ascii="Sakkal Majalla" w:hAnsi="Sakkal Majalla" w:cs="Sakkal Majalla"/>
                <w:b/>
                <w:sz w:val="28"/>
                <w:rtl/>
                <w:lang w:bidi="ar-SA"/>
              </w:rPr>
            </w:pPr>
            <w:r>
              <w:rPr>
                <w:rFonts w:ascii="Sakkal Majalla" w:hAnsi="Sakkal Majalla" w:cs="Sakkal Majalla"/>
                <w:b/>
                <w:bCs/>
                <w:sz w:val="28"/>
                <w:rtl/>
                <w:lang w:bidi="ar-SA"/>
              </w:rPr>
              <w:t>نطاق التغطية</w:t>
            </w:r>
            <w:r>
              <w:rPr>
                <w:rFonts w:ascii="Sakkal Majalla" w:hAnsi="Sakkal Majalla" w:cs="Sakkal Majalla"/>
                <w:b/>
                <w:bCs/>
                <w:sz w:val="28"/>
              </w:rPr>
              <w:t>:</w:t>
            </w:r>
            <w:r>
              <w:rPr>
                <w:rFonts w:ascii="Sakkal Majalla" w:hAnsi="Sakkal Majalla" w:cs="Sakkal Majalla"/>
                <w:b/>
                <w:sz w:val="28"/>
              </w:rPr>
              <w:t xml:space="preserve"> </w:t>
            </w:r>
            <w:r>
              <w:rPr>
                <w:rFonts w:ascii="Sakkal Majalla" w:hAnsi="Sakkal Majalla" w:cs="Sakkal Majalla"/>
                <w:b/>
                <w:sz w:val="28"/>
                <w:rtl/>
                <w:lang w:bidi="ar-SA"/>
              </w:rPr>
              <w:t>تغطية شاملة ضد جميع المخاطر التي قد تؤدي إلى الفقد أو التلف المادي للمواد والمعدات والآليات وقطع الغيار واللوازم وسائر البنود المرتبطة بعقد التوريد ذي الصلة أثناء نقلها من أو إلى موقع المشروع، بما يشمل عمليات التحميل والتفريغ والجمارك والتخزين المؤقت.</w:t>
            </w:r>
            <w:r>
              <w:rPr>
                <w:rFonts w:ascii="Sakkal Majalla" w:hAnsi="Sakkal Majalla" w:cs="Sakkal Majalla"/>
                <w:b/>
                <w:sz w:val="28"/>
                <w:lang w:bidi="ar-SA"/>
              </w:rPr>
              <w:t xml:space="preserve"> </w:t>
            </w:r>
            <w:r>
              <w:rPr>
                <w:rFonts w:ascii="Sakkal Majalla" w:hAnsi="Sakkal Majalla" w:cs="Sakkal Majalla"/>
                <w:b/>
                <w:sz w:val="28"/>
                <w:rtl/>
                <w:lang w:bidi="ar-SA"/>
              </w:rPr>
              <w:t>تشمل التغطية أيضًا عمليات النقل المتعدد الوسائط بجميع وسائل الشحن، وتغطي المخاطر غير المستثناة عادة مثل: الحروب وحوادث الإرهاب والمتوسط العام ومصاريف الإنقاذ.</w:t>
            </w:r>
          </w:p>
          <w:p w14:paraId="36987E71" w14:textId="77777777" w:rsidR="006C0E12" w:rsidRDefault="006C0E12">
            <w:pPr>
              <w:jc w:val="both"/>
              <w:rPr>
                <w:rFonts w:ascii="Sakkal Majalla" w:hAnsi="Sakkal Majalla" w:cs="Sakkal Majalla"/>
                <w:b/>
                <w:bCs/>
                <w:sz w:val="28"/>
                <w:lang w:bidi="ar-SA"/>
              </w:rPr>
            </w:pPr>
          </w:p>
          <w:p w14:paraId="13378C45" w14:textId="77777777" w:rsidR="006C0E12" w:rsidRDefault="006C0E12">
            <w:pPr>
              <w:jc w:val="both"/>
              <w:rPr>
                <w:rFonts w:ascii="Sakkal Majalla" w:hAnsi="Sakkal Majalla" w:cs="Sakkal Majalla"/>
                <w:b/>
                <w:sz w:val="28"/>
              </w:rPr>
            </w:pPr>
            <w:r>
              <w:rPr>
                <w:rFonts w:ascii="Sakkal Majalla" w:hAnsi="Sakkal Majalla" w:cs="Sakkal Majalla"/>
                <w:b/>
                <w:bCs/>
                <w:sz w:val="28"/>
                <w:rtl/>
                <w:lang w:bidi="ar-SA"/>
              </w:rPr>
              <w:t>اختياري</w:t>
            </w:r>
            <w:r>
              <w:rPr>
                <w:rFonts w:ascii="Sakkal Majalla" w:hAnsi="Sakkal Majalla" w:cs="Sakkal Majalla"/>
                <w:b/>
                <w:bCs/>
                <w:sz w:val="28"/>
              </w:rPr>
              <w:t>:</w:t>
            </w:r>
            <w:r>
              <w:rPr>
                <w:rFonts w:ascii="Sakkal Majalla" w:hAnsi="Sakkal Majalla" w:cs="Sakkal Majalla"/>
                <w:b/>
                <w:sz w:val="28"/>
              </w:rPr>
              <w:t xml:space="preserve"> </w:t>
            </w:r>
            <w:r>
              <w:rPr>
                <w:rFonts w:ascii="Sakkal Majalla" w:hAnsi="Sakkal Majalla" w:cs="Sakkal Majalla"/>
                <w:b/>
                <w:sz w:val="28"/>
                <w:rtl/>
                <w:lang w:bidi="ar-SA"/>
              </w:rPr>
              <w:t>تأمين مسؤولية الطيران وفق متطلبات الهيئة العامة للطيران المدني</w:t>
            </w:r>
            <w:r>
              <w:rPr>
                <w:rFonts w:ascii="Sakkal Majalla" w:hAnsi="Sakkal Majalla" w:cs="Sakkal Majalla"/>
                <w:b/>
                <w:sz w:val="28"/>
              </w:rPr>
              <w:t xml:space="preserve"> (GACA).</w:t>
            </w:r>
          </w:p>
          <w:p w14:paraId="550CF707" w14:textId="77777777" w:rsidR="006C0E12" w:rsidRDefault="006C0E12">
            <w:pPr>
              <w:jc w:val="both"/>
              <w:rPr>
                <w:rFonts w:ascii="Sakkal Majalla" w:hAnsi="Sakkal Majalla" w:cs="Sakkal Majalla"/>
                <w:b/>
                <w:sz w:val="28"/>
              </w:rPr>
            </w:pPr>
          </w:p>
        </w:tc>
        <w:tc>
          <w:tcPr>
            <w:tcW w:w="4783" w:type="dxa"/>
          </w:tcPr>
          <w:p w14:paraId="6D6D97B7" w14:textId="77777777" w:rsidR="006C0E12" w:rsidRDefault="006C0E12">
            <w:pPr>
              <w:bidi w:val="0"/>
              <w:jc w:val="both"/>
              <w:rPr>
                <w:b/>
                <w:bCs/>
                <w:sz w:val="24"/>
                <w:szCs w:val="24"/>
                <w:u w:val="single"/>
                <w:rtl/>
              </w:rPr>
            </w:pPr>
            <w:r>
              <w:rPr>
                <w:b/>
                <w:bCs/>
                <w:sz w:val="24"/>
                <w:szCs w:val="24"/>
                <w:u w:val="single"/>
              </w:rPr>
              <w:t>Marine Cargo Insurance</w:t>
            </w:r>
          </w:p>
          <w:p w14:paraId="20622EF5" w14:textId="77777777" w:rsidR="006C0E12" w:rsidRDefault="006C0E12">
            <w:pPr>
              <w:bidi w:val="0"/>
              <w:jc w:val="both"/>
              <w:rPr>
                <w:sz w:val="24"/>
                <w:szCs w:val="24"/>
              </w:rPr>
            </w:pPr>
          </w:p>
          <w:p w14:paraId="71B040FF" w14:textId="77777777" w:rsidR="006C0E12" w:rsidRDefault="006C0E12">
            <w:pPr>
              <w:bidi w:val="0"/>
              <w:jc w:val="both"/>
              <w:rPr>
                <w:sz w:val="24"/>
                <w:szCs w:val="24"/>
              </w:rPr>
            </w:pPr>
            <w:r>
              <w:rPr>
                <w:sz w:val="24"/>
                <w:szCs w:val="24"/>
                <w:u w:val="single"/>
              </w:rPr>
              <w:t>Period Insured:</w:t>
            </w:r>
            <w:r>
              <w:rPr>
                <w:sz w:val="24"/>
                <w:szCs w:val="24"/>
              </w:rPr>
              <w:t xml:space="preserve"> </w:t>
            </w:r>
            <w:r>
              <w:rPr>
                <w:bCs/>
                <w:iCs/>
                <w:sz w:val="24"/>
                <w:szCs w:val="24"/>
              </w:rPr>
              <w:t xml:space="preserve">From the date of this Agreement </w:t>
            </w:r>
            <w:r>
              <w:rPr>
                <w:sz w:val="24"/>
                <w:szCs w:val="24"/>
              </w:rPr>
              <w:t>until the date of issue of the taking-over certificate under the relevant construction contract(s), as applicable.</w:t>
            </w:r>
          </w:p>
          <w:p w14:paraId="11BA683B" w14:textId="77777777" w:rsidR="006C0E12" w:rsidRDefault="006C0E12">
            <w:pPr>
              <w:bidi w:val="0"/>
              <w:jc w:val="both"/>
              <w:rPr>
                <w:sz w:val="24"/>
                <w:szCs w:val="24"/>
              </w:rPr>
            </w:pPr>
          </w:p>
          <w:p w14:paraId="373D60FF" w14:textId="77777777" w:rsidR="006C0E12" w:rsidRDefault="006C0E12">
            <w:pPr>
              <w:bidi w:val="0"/>
              <w:jc w:val="both"/>
              <w:rPr>
                <w:sz w:val="24"/>
                <w:szCs w:val="24"/>
              </w:rPr>
            </w:pPr>
            <w:r>
              <w:rPr>
                <w:sz w:val="24"/>
                <w:szCs w:val="24"/>
                <w:u w:val="single"/>
              </w:rPr>
              <w:t>Insured:</w:t>
            </w:r>
            <w:r>
              <w:rPr>
                <w:sz w:val="24"/>
                <w:szCs w:val="24"/>
              </w:rPr>
              <w:t xml:space="preserve"> Purchaser</w:t>
            </w:r>
          </w:p>
          <w:p w14:paraId="48BEEE01" w14:textId="77777777" w:rsidR="006C0E12" w:rsidRDefault="006C0E12">
            <w:pPr>
              <w:bidi w:val="0"/>
              <w:jc w:val="both"/>
              <w:rPr>
                <w:sz w:val="24"/>
                <w:szCs w:val="24"/>
              </w:rPr>
            </w:pPr>
          </w:p>
          <w:p w14:paraId="5FBD6E42" w14:textId="77777777" w:rsidR="006C0E12" w:rsidRDefault="006C0E12">
            <w:pPr>
              <w:bidi w:val="0"/>
              <w:jc w:val="both"/>
              <w:rPr>
                <w:sz w:val="24"/>
                <w:szCs w:val="24"/>
              </w:rPr>
            </w:pPr>
            <w:r>
              <w:rPr>
                <w:sz w:val="24"/>
                <w:szCs w:val="24"/>
                <w:u w:val="single"/>
              </w:rPr>
              <w:t>Cover:</w:t>
            </w:r>
            <w:r>
              <w:rPr>
                <w:sz w:val="24"/>
                <w:szCs w:val="24"/>
              </w:rPr>
              <w:t xml:space="preserve"> All-risk coverage for physical loss or damage to materials, equipment, machinery, spares, supplies, and other items related to the relevant supply contract while in transit to or from the Plot, including loading, unloading, customs, and temporary storage. It also covers transshipments by any means and includes risks not typically excluded, such as war, terrorism, general average, and salvage expenses.</w:t>
            </w:r>
          </w:p>
          <w:p w14:paraId="013BC846" w14:textId="77777777" w:rsidR="006C0E12" w:rsidRDefault="006C0E12">
            <w:pPr>
              <w:bidi w:val="0"/>
              <w:jc w:val="both"/>
              <w:rPr>
                <w:sz w:val="24"/>
                <w:szCs w:val="24"/>
              </w:rPr>
            </w:pPr>
          </w:p>
          <w:p w14:paraId="6D7EE74A" w14:textId="77777777" w:rsidR="006C0E12" w:rsidRDefault="006C0E12">
            <w:pPr>
              <w:bidi w:val="0"/>
              <w:jc w:val="both"/>
              <w:rPr>
                <w:sz w:val="24"/>
                <w:szCs w:val="24"/>
              </w:rPr>
            </w:pPr>
            <w:r>
              <w:rPr>
                <w:sz w:val="24"/>
                <w:szCs w:val="24"/>
                <w:u w:val="single"/>
              </w:rPr>
              <w:t>Optional:</w:t>
            </w:r>
            <w:r>
              <w:rPr>
                <w:sz w:val="24"/>
                <w:szCs w:val="24"/>
              </w:rPr>
              <w:t xml:space="preserve"> Aviation Liability subject to GACA requirements</w:t>
            </w:r>
          </w:p>
        </w:tc>
      </w:tr>
      <w:tr w:rsidR="006C0E12" w14:paraId="473971DA" w14:textId="77777777" w:rsidTr="006C0E12">
        <w:tc>
          <w:tcPr>
            <w:tcW w:w="4724" w:type="dxa"/>
          </w:tcPr>
          <w:p w14:paraId="06779995" w14:textId="77777777" w:rsidR="006C0E12" w:rsidRDefault="006C0E12">
            <w:pPr>
              <w:jc w:val="both"/>
              <w:rPr>
                <w:rFonts w:ascii="Sakkal Majalla" w:hAnsi="Sakkal Majalla" w:cs="Sakkal Majalla"/>
                <w:b/>
                <w:sz w:val="28"/>
                <w:u w:val="single"/>
                <w:lang w:eastAsia="en-GB"/>
              </w:rPr>
            </w:pPr>
            <w:r>
              <w:rPr>
                <w:rFonts w:ascii="Sakkal Majalla" w:hAnsi="Sakkal Majalla" w:cs="Sakkal Majalla"/>
                <w:b/>
                <w:bCs/>
                <w:sz w:val="28"/>
                <w:u w:val="single"/>
                <w:rtl/>
                <w:lang w:eastAsia="en-GB" w:bidi="ar-SA"/>
              </w:rPr>
              <w:t>تأمين العيوب الخفية</w:t>
            </w:r>
          </w:p>
          <w:p w14:paraId="354B8B26" w14:textId="77777777" w:rsidR="006C0E12" w:rsidRDefault="006C0E12">
            <w:pPr>
              <w:jc w:val="both"/>
              <w:rPr>
                <w:rFonts w:ascii="Sakkal Majalla" w:hAnsi="Sakkal Majalla" w:cs="Sakkal Majalla"/>
                <w:b/>
                <w:bCs/>
                <w:sz w:val="28"/>
                <w:lang w:eastAsia="en-GB" w:bidi="ar-SA"/>
              </w:rPr>
            </w:pPr>
          </w:p>
          <w:p w14:paraId="2E25F61D" w14:textId="7C7FAC33" w:rsidR="006C0E12" w:rsidRDefault="006C0E12">
            <w:pPr>
              <w:jc w:val="both"/>
              <w:rPr>
                <w:rFonts w:ascii="Sakkal Majalla" w:hAnsi="Sakkal Majalla" w:cs="Sakkal Majalla"/>
                <w:b/>
                <w:sz w:val="28"/>
                <w:rtl/>
                <w:lang w:eastAsia="en-GB"/>
              </w:rPr>
            </w:pPr>
            <w:r>
              <w:rPr>
                <w:rFonts w:ascii="Sakkal Majalla" w:hAnsi="Sakkal Majalla" w:cs="Sakkal Majalla"/>
                <w:b/>
                <w:bCs/>
                <w:sz w:val="28"/>
                <w:rtl/>
                <w:lang w:eastAsia="en-GB" w:bidi="ar-SA"/>
              </w:rPr>
              <w:t>نطاق التغطية</w:t>
            </w:r>
            <w:r>
              <w:rPr>
                <w:rFonts w:ascii="Sakkal Majalla" w:hAnsi="Sakkal Majalla" w:cs="Sakkal Majalla" w:hint="cs"/>
                <w:b/>
                <w:bCs/>
                <w:sz w:val="28"/>
                <w:rtl/>
                <w:lang w:eastAsia="en-GB"/>
              </w:rPr>
              <w:t>:</w:t>
            </w:r>
            <w:r>
              <w:rPr>
                <w:rFonts w:ascii="Sakkal Majalla" w:hAnsi="Sakkal Majalla" w:cs="Sakkal Majalla"/>
                <w:b/>
                <w:sz w:val="28"/>
                <w:rtl/>
                <w:lang w:eastAsia="en-GB" w:bidi="ar-SA"/>
              </w:rPr>
              <w:t xml:space="preserve"> </w:t>
            </w:r>
            <w:r>
              <w:rPr>
                <w:rFonts w:ascii="Sakkal Majalla" w:hAnsi="Sakkal Majalla" w:cs="Sakkal Majalla"/>
                <w:b/>
                <w:sz w:val="28"/>
                <w:rtl/>
                <w:lang w:eastAsia="en-GB"/>
              </w:rPr>
              <w:t xml:space="preserve">يتعهّد المؤمن بتعويض المؤمن له عن تكاليف الإصلاح أو الاستبدال و/أو التدعيم للمنشآت والمباني، </w:t>
            </w:r>
            <w:r>
              <w:rPr>
                <w:rFonts w:ascii="Sakkal Majalla" w:hAnsi="Sakkal Majalla" w:cs="Sakkal Majalla"/>
                <w:b/>
                <w:sz w:val="28"/>
                <w:rtl/>
                <w:lang w:eastAsia="en-GB"/>
              </w:rPr>
              <w:lastRenderedPageBreak/>
              <w:t>الناتجة مباشرة عن عيب خفي يتم اكتشافه والإبلاغ عنه خلال فترة التأمين، والذي يؤدي إلى أحد الأحداث التالية</w:t>
            </w:r>
            <w:r>
              <w:rPr>
                <w:rFonts w:ascii="Sakkal Majalla" w:hAnsi="Sakkal Majalla" w:cs="Sakkal Majalla"/>
                <w:b/>
                <w:sz w:val="28"/>
                <w:lang w:eastAsia="en-GB"/>
              </w:rPr>
              <w:t>:</w:t>
            </w:r>
          </w:p>
          <w:p w14:paraId="015F910D" w14:textId="77777777" w:rsidR="006C0E12" w:rsidRDefault="006C0E12">
            <w:pPr>
              <w:jc w:val="both"/>
              <w:rPr>
                <w:rFonts w:ascii="Sakkal Majalla" w:hAnsi="Sakkal Majalla" w:cs="Sakkal Majalla"/>
                <w:b/>
                <w:sz w:val="28"/>
                <w:rtl/>
                <w:lang w:eastAsia="en-GB"/>
              </w:rPr>
            </w:pPr>
          </w:p>
          <w:p w14:paraId="4A4C6362" w14:textId="77777777" w:rsidR="006C0E12" w:rsidRDefault="006C0E12">
            <w:pPr>
              <w:jc w:val="both"/>
              <w:rPr>
                <w:rFonts w:ascii="Sakkal Majalla" w:hAnsi="Sakkal Majalla" w:cs="Sakkal Majalla"/>
                <w:b/>
                <w:sz w:val="28"/>
                <w:rtl/>
                <w:lang w:eastAsia="en-GB"/>
              </w:rPr>
            </w:pPr>
          </w:p>
          <w:p w14:paraId="6F8D8143" w14:textId="77777777" w:rsidR="006C0E12" w:rsidRDefault="006C0E12" w:rsidP="006C0E12">
            <w:pPr>
              <w:pStyle w:val="ListParagraph"/>
              <w:numPr>
                <w:ilvl w:val="0"/>
                <w:numId w:val="57"/>
              </w:numPr>
              <w:jc w:val="both"/>
              <w:rPr>
                <w:rFonts w:ascii="Sakkal Majalla" w:hAnsi="Sakkal Majalla" w:cs="Sakkal Majalla"/>
                <w:b/>
                <w:sz w:val="28"/>
                <w:lang w:eastAsia="en-GB" w:bidi="ar-SA"/>
              </w:rPr>
            </w:pPr>
            <w:r>
              <w:rPr>
                <w:rFonts w:ascii="Sakkal Majalla" w:hAnsi="Sakkal Majalla" w:cs="Sakkal Majalla"/>
                <w:b/>
                <w:sz w:val="28"/>
                <w:rtl/>
                <w:lang w:eastAsia="en-GB" w:bidi="ar-SA"/>
              </w:rPr>
              <w:t>ضرر مادي للمنشآت أو المباني؛ أو</w:t>
            </w:r>
          </w:p>
          <w:p w14:paraId="22A4EAC4" w14:textId="77777777" w:rsidR="006C0E12" w:rsidRDefault="006C0E12" w:rsidP="006C0E12">
            <w:pPr>
              <w:pStyle w:val="ListParagraph"/>
              <w:numPr>
                <w:ilvl w:val="0"/>
                <w:numId w:val="57"/>
              </w:numPr>
              <w:jc w:val="both"/>
              <w:rPr>
                <w:rFonts w:ascii="Sakkal Majalla" w:hAnsi="Sakkal Majalla" w:cs="Sakkal Majalla"/>
                <w:b/>
                <w:sz w:val="28"/>
                <w:lang w:eastAsia="en-GB" w:bidi="ar-SA"/>
              </w:rPr>
            </w:pPr>
            <w:r>
              <w:rPr>
                <w:rFonts w:ascii="Sakkal Majalla" w:hAnsi="Sakkal Majalla" w:cs="Sakkal Majalla"/>
                <w:b/>
                <w:sz w:val="28"/>
                <w:rtl/>
                <w:lang w:eastAsia="en-GB" w:bidi="ar-SA"/>
              </w:rPr>
              <w:t>خطر وشيك بانهيار المنشآت أو المباني، يتطلّب اتخاذ تدابير فورية لتفادي حدوث الانهيار الفعلي خلال فترة التأمين؛ أو</w:t>
            </w:r>
          </w:p>
          <w:p w14:paraId="2BCF2B9C" w14:textId="77777777" w:rsidR="006C0E12" w:rsidRDefault="006C0E12" w:rsidP="006C0E12">
            <w:pPr>
              <w:pStyle w:val="ListParagraph"/>
              <w:numPr>
                <w:ilvl w:val="0"/>
                <w:numId w:val="57"/>
              </w:numPr>
              <w:jc w:val="both"/>
              <w:rPr>
                <w:rFonts w:ascii="Sakkal Majalla" w:hAnsi="Sakkal Majalla" w:cs="Sakkal Majalla"/>
                <w:b/>
                <w:sz w:val="28"/>
                <w:rtl/>
                <w:lang w:eastAsia="en-GB"/>
              </w:rPr>
            </w:pPr>
            <w:r>
              <w:rPr>
                <w:rFonts w:ascii="Sakkal Majalla" w:hAnsi="Sakkal Majalla" w:cs="Sakkal Majalla"/>
                <w:b/>
                <w:sz w:val="28"/>
                <w:rtl/>
                <w:lang w:eastAsia="en-GB" w:bidi="ar-SA"/>
              </w:rPr>
              <w:t>ج. أية مزايا إضافية منصوص عليها في الفقرة 3(2) من "وثيقة التأمين الموحدة ضد العيوب الخفية" الصادرة عن محافظ البنك المركزي السعودي بموجب قراره رقم 441/187 بتاريخ 5/8/1441هـ (المشار إليها بـ "الوثيقة الموحدة")</w:t>
            </w:r>
            <w:r>
              <w:rPr>
                <w:rFonts w:ascii="Sakkal Majalla" w:hAnsi="Sakkal Majalla" w:cs="Sakkal Majalla"/>
                <w:b/>
                <w:sz w:val="28"/>
                <w:lang w:eastAsia="en-GB"/>
              </w:rPr>
              <w:t>.</w:t>
            </w:r>
          </w:p>
          <w:p w14:paraId="41ACD209" w14:textId="77777777" w:rsidR="006C0E12" w:rsidRPr="00F4682E" w:rsidRDefault="006C0E12" w:rsidP="00F4682E">
            <w:pPr>
              <w:jc w:val="both"/>
              <w:rPr>
                <w:rFonts w:ascii="Sakkal Majalla" w:hAnsi="Sakkal Majalla" w:cs="Sakkal Majalla"/>
                <w:b/>
                <w:sz w:val="28"/>
                <w:lang w:eastAsia="en-GB"/>
              </w:rPr>
            </w:pPr>
          </w:p>
          <w:p w14:paraId="1E02710C" w14:textId="77777777" w:rsidR="006C0E12" w:rsidRDefault="006C0E12">
            <w:pPr>
              <w:jc w:val="both"/>
              <w:rPr>
                <w:rFonts w:ascii="Sakkal Majalla" w:hAnsi="Sakkal Majalla" w:cs="Sakkal Majalla"/>
                <w:b/>
                <w:sz w:val="28"/>
                <w:lang w:eastAsia="en-GB"/>
              </w:rPr>
            </w:pPr>
            <w:r>
              <w:rPr>
                <w:rFonts w:ascii="Sakkal Majalla" w:hAnsi="Sakkal Majalla" w:cs="Sakkal Majalla"/>
                <w:b/>
                <w:bCs/>
                <w:sz w:val="28"/>
                <w:rtl/>
                <w:lang w:eastAsia="en-GB" w:bidi="ar-SA"/>
              </w:rPr>
              <w:t>مدة التأمين</w:t>
            </w:r>
            <w:r>
              <w:rPr>
                <w:rFonts w:ascii="Sakkal Majalla" w:hAnsi="Sakkal Majalla" w:cs="Sakkal Majalla"/>
                <w:b/>
                <w:bCs/>
                <w:sz w:val="28"/>
                <w:lang w:eastAsia="en-GB"/>
              </w:rPr>
              <w:t>:</w:t>
            </w:r>
            <w:r>
              <w:rPr>
                <w:rFonts w:ascii="Sakkal Majalla" w:hAnsi="Sakkal Majalla" w:cs="Sakkal Majalla"/>
                <w:b/>
                <w:sz w:val="28"/>
                <w:lang w:eastAsia="en-GB"/>
              </w:rPr>
              <w:t xml:space="preserve"> </w:t>
            </w:r>
            <w:r>
              <w:rPr>
                <w:rFonts w:ascii="Sakkal Majalla" w:hAnsi="Sakkal Majalla" w:cs="Sakkal Majalla"/>
                <w:b/>
                <w:sz w:val="28"/>
                <w:rtl/>
                <w:lang w:eastAsia="en-GB" w:bidi="ar-SA"/>
              </w:rPr>
              <w:t>عشر سنوات (وفق التقويم الميلادي) تبدأ من تاريخ إصدار شهادات الإشغال للمباني والهياكل المعنية</w:t>
            </w:r>
            <w:r>
              <w:rPr>
                <w:rFonts w:ascii="Sakkal Majalla" w:hAnsi="Sakkal Majalla" w:cs="Sakkal Majalla"/>
                <w:b/>
                <w:sz w:val="28"/>
                <w:lang w:eastAsia="en-GB"/>
              </w:rPr>
              <w:t>.</w:t>
            </w:r>
          </w:p>
          <w:p w14:paraId="5EB7A1AA" w14:textId="77777777" w:rsidR="006C0E12" w:rsidRDefault="006C0E12">
            <w:pPr>
              <w:jc w:val="both"/>
              <w:rPr>
                <w:rFonts w:ascii="Sakkal Majalla" w:hAnsi="Sakkal Majalla" w:cs="Sakkal Majalla"/>
                <w:b/>
                <w:sz w:val="28"/>
                <w:rtl/>
                <w:lang w:eastAsia="en-GB"/>
              </w:rPr>
            </w:pPr>
          </w:p>
          <w:p w14:paraId="45C1DB76" w14:textId="77777777" w:rsidR="006C0E12" w:rsidRDefault="006C0E12">
            <w:pPr>
              <w:jc w:val="both"/>
              <w:rPr>
                <w:rFonts w:ascii="Sakkal Majalla" w:hAnsi="Sakkal Majalla" w:cs="Sakkal Majalla"/>
                <w:b/>
                <w:sz w:val="28"/>
                <w:lang w:eastAsia="en-GB" w:bidi="ar-SA"/>
              </w:rPr>
            </w:pPr>
            <w:r>
              <w:rPr>
                <w:rFonts w:ascii="Sakkal Majalla" w:hAnsi="Sakkal Majalla" w:cs="Sakkal Majalla"/>
                <w:b/>
                <w:bCs/>
                <w:sz w:val="28"/>
                <w:rtl/>
                <w:lang w:eastAsia="en-GB" w:bidi="ar-SA"/>
              </w:rPr>
              <w:t>ملاحظات إضافية</w:t>
            </w:r>
            <w:r>
              <w:rPr>
                <w:rFonts w:ascii="Sakkal Majalla" w:hAnsi="Sakkal Majalla" w:cs="Sakkal Majalla"/>
                <w:b/>
                <w:bCs/>
                <w:sz w:val="28"/>
                <w:lang w:eastAsia="en-GB"/>
              </w:rPr>
              <w:t>:</w:t>
            </w:r>
            <w:r>
              <w:rPr>
                <w:rFonts w:ascii="Sakkal Majalla" w:hAnsi="Sakkal Majalla" w:cs="Sakkal Majalla"/>
                <w:b/>
                <w:sz w:val="28"/>
                <w:lang w:eastAsia="en-GB"/>
              </w:rPr>
              <w:t xml:space="preserve"> </w:t>
            </w:r>
            <w:r>
              <w:rPr>
                <w:rFonts w:ascii="Sakkal Majalla" w:hAnsi="Sakkal Majalla" w:cs="Sakkal Majalla"/>
                <w:b/>
                <w:sz w:val="28"/>
                <w:rtl/>
                <w:lang w:eastAsia="en-GB" w:bidi="ar-SA"/>
              </w:rPr>
              <w:t xml:space="preserve">يجب أن تتوافق الوثيقة مع متطلبات الوثيقة الموحدة، وألا تقل في نطاقها أو مستوى حمايتها </w:t>
            </w:r>
            <w:proofErr w:type="gramStart"/>
            <w:r>
              <w:rPr>
                <w:rFonts w:ascii="Sakkal Majalla" w:hAnsi="Sakkal Majalla" w:cs="Sakkal Majalla"/>
                <w:b/>
                <w:sz w:val="28"/>
                <w:rtl/>
                <w:lang w:eastAsia="en-GB" w:bidi="ar-SA"/>
              </w:rPr>
              <w:t>عن ما</w:t>
            </w:r>
            <w:proofErr w:type="gramEnd"/>
            <w:r>
              <w:rPr>
                <w:rFonts w:ascii="Sakkal Majalla" w:hAnsi="Sakkal Majalla" w:cs="Sakkal Majalla"/>
                <w:b/>
                <w:sz w:val="28"/>
                <w:rtl/>
                <w:lang w:eastAsia="en-GB" w:bidi="ar-SA"/>
              </w:rPr>
              <w:t xml:space="preserve"> نصّت عليه الوثيقة المشار إليها أعلاه</w:t>
            </w:r>
            <w:r>
              <w:rPr>
                <w:rFonts w:ascii="Sakkal Majalla" w:hAnsi="Sakkal Majalla" w:cs="Sakkal Majalla"/>
                <w:b/>
                <w:sz w:val="28"/>
                <w:lang w:eastAsia="en-GB" w:bidi="ar-SA"/>
              </w:rPr>
              <w:t>.</w:t>
            </w:r>
          </w:p>
        </w:tc>
        <w:tc>
          <w:tcPr>
            <w:tcW w:w="4783" w:type="dxa"/>
          </w:tcPr>
          <w:p w14:paraId="390D1C81" w14:textId="77777777" w:rsidR="006C0E12" w:rsidRDefault="006C0E12">
            <w:pPr>
              <w:bidi w:val="0"/>
              <w:jc w:val="both"/>
              <w:rPr>
                <w:b/>
                <w:bCs/>
                <w:sz w:val="24"/>
                <w:szCs w:val="24"/>
                <w:u w:val="single"/>
                <w:rtl/>
              </w:rPr>
            </w:pPr>
            <w:r>
              <w:rPr>
                <w:b/>
                <w:bCs/>
                <w:sz w:val="24"/>
                <w:szCs w:val="24"/>
                <w:u w:val="single"/>
              </w:rPr>
              <w:lastRenderedPageBreak/>
              <w:t>Inherent Defects Insurance</w:t>
            </w:r>
          </w:p>
          <w:p w14:paraId="470B4426" w14:textId="77777777" w:rsidR="006C0E12" w:rsidRDefault="006C0E12">
            <w:pPr>
              <w:bidi w:val="0"/>
              <w:jc w:val="both"/>
              <w:rPr>
                <w:sz w:val="24"/>
                <w:szCs w:val="24"/>
              </w:rPr>
            </w:pPr>
          </w:p>
          <w:p w14:paraId="164243FE" w14:textId="77777777" w:rsidR="006C0E12" w:rsidRDefault="006C0E12">
            <w:pPr>
              <w:bidi w:val="0"/>
              <w:jc w:val="both"/>
              <w:rPr>
                <w:sz w:val="24"/>
                <w:szCs w:val="24"/>
              </w:rPr>
            </w:pPr>
            <w:r>
              <w:rPr>
                <w:sz w:val="24"/>
                <w:szCs w:val="24"/>
                <w:u w:val="single"/>
              </w:rPr>
              <w:t>Coverage:</w:t>
            </w:r>
            <w:r>
              <w:rPr>
                <w:sz w:val="24"/>
                <w:szCs w:val="24"/>
              </w:rPr>
              <w:t xml:space="preserve"> The insurer shall indemnify the Insured against the cost of repairing, replacing and/or strengthening structures and buildings following and consequent upon an inherent defect which is discovered and is notified to the insurer during the period of insurance and not </w:t>
            </w:r>
            <w:r>
              <w:rPr>
                <w:sz w:val="24"/>
                <w:szCs w:val="24"/>
              </w:rPr>
              <w:lastRenderedPageBreak/>
              <w:t>excluded herein causing any of the following events:</w:t>
            </w:r>
          </w:p>
          <w:p w14:paraId="0737271E" w14:textId="77777777" w:rsidR="006C0E12" w:rsidRDefault="006C0E12">
            <w:pPr>
              <w:bidi w:val="0"/>
              <w:jc w:val="both"/>
              <w:rPr>
                <w:sz w:val="24"/>
                <w:szCs w:val="24"/>
              </w:rPr>
            </w:pPr>
          </w:p>
          <w:p w14:paraId="69E45415" w14:textId="77777777" w:rsidR="006C0E12" w:rsidRDefault="006C0E12">
            <w:pPr>
              <w:bidi w:val="0"/>
              <w:jc w:val="both"/>
              <w:rPr>
                <w:sz w:val="24"/>
                <w:szCs w:val="24"/>
              </w:rPr>
            </w:pPr>
            <w:r>
              <w:rPr>
                <w:sz w:val="24"/>
                <w:szCs w:val="24"/>
              </w:rPr>
              <w:t>a. Physical damage to the structures and buildings; or</w:t>
            </w:r>
          </w:p>
          <w:p w14:paraId="777A8D95" w14:textId="77777777" w:rsidR="006C0E12" w:rsidRDefault="006C0E12">
            <w:pPr>
              <w:bidi w:val="0"/>
              <w:jc w:val="both"/>
              <w:rPr>
                <w:sz w:val="24"/>
                <w:szCs w:val="24"/>
              </w:rPr>
            </w:pPr>
            <w:r>
              <w:rPr>
                <w:sz w:val="24"/>
                <w:szCs w:val="24"/>
              </w:rPr>
              <w:t>b. The threat of imminent collapse to structures and buildings, which requires immediate remedial measures for the prevention of an actual collapse within the period of insurance.</w:t>
            </w:r>
          </w:p>
          <w:p w14:paraId="339672CF" w14:textId="77777777" w:rsidR="006C0E12" w:rsidRDefault="006C0E12">
            <w:pPr>
              <w:bidi w:val="0"/>
              <w:jc w:val="both"/>
              <w:rPr>
                <w:sz w:val="24"/>
                <w:szCs w:val="24"/>
              </w:rPr>
            </w:pPr>
            <w:r>
              <w:rPr>
                <w:sz w:val="24"/>
                <w:szCs w:val="24"/>
              </w:rPr>
              <w:t>c. Such additional benefits mentioned in Paragraph 3(2) of the “Standard Policy of Inherent Defects Insurance” issued by the Governor of the Saudi Arabian Monetary Authority pursuant to his decision No. 441/187 dated 5/8/1441 H. (the “</w:t>
            </w:r>
            <w:r>
              <w:rPr>
                <w:b/>
                <w:bCs/>
                <w:sz w:val="24"/>
                <w:szCs w:val="24"/>
              </w:rPr>
              <w:t>Standard Policy</w:t>
            </w:r>
            <w:r>
              <w:rPr>
                <w:sz w:val="24"/>
                <w:szCs w:val="24"/>
              </w:rPr>
              <w:t>”).</w:t>
            </w:r>
          </w:p>
          <w:p w14:paraId="2DBF3569" w14:textId="77777777" w:rsidR="006C0E12" w:rsidRDefault="006C0E12">
            <w:pPr>
              <w:bidi w:val="0"/>
              <w:jc w:val="both"/>
              <w:rPr>
                <w:sz w:val="24"/>
                <w:szCs w:val="24"/>
              </w:rPr>
            </w:pPr>
          </w:p>
          <w:p w14:paraId="1B70B831" w14:textId="77777777" w:rsidR="006C0E12" w:rsidRDefault="006C0E12">
            <w:pPr>
              <w:bidi w:val="0"/>
              <w:jc w:val="both"/>
              <w:rPr>
                <w:sz w:val="24"/>
                <w:szCs w:val="24"/>
              </w:rPr>
            </w:pPr>
            <w:r>
              <w:rPr>
                <w:sz w:val="24"/>
                <w:szCs w:val="24"/>
                <w:u w:val="single"/>
              </w:rPr>
              <w:t>Period:</w:t>
            </w:r>
            <w:r>
              <w:rPr>
                <w:sz w:val="24"/>
                <w:szCs w:val="24"/>
              </w:rPr>
              <w:t xml:space="preserve"> The period of Ten years (calculated using the Gregorian Calendar) commencing from the issuance of the occupancy certificates for the structures and buildings concerned.</w:t>
            </w:r>
          </w:p>
          <w:p w14:paraId="4E56E85F" w14:textId="77777777" w:rsidR="006C0E12" w:rsidRDefault="006C0E12">
            <w:pPr>
              <w:bidi w:val="0"/>
              <w:jc w:val="both"/>
              <w:rPr>
                <w:sz w:val="24"/>
                <w:szCs w:val="24"/>
              </w:rPr>
            </w:pPr>
          </w:p>
          <w:p w14:paraId="3D858B2F" w14:textId="0285783E" w:rsidR="006C0E12" w:rsidRDefault="006C0E12" w:rsidP="006C0E12">
            <w:pPr>
              <w:bidi w:val="0"/>
              <w:jc w:val="both"/>
              <w:rPr>
                <w:sz w:val="24"/>
                <w:szCs w:val="24"/>
              </w:rPr>
            </w:pPr>
            <w:r>
              <w:rPr>
                <w:sz w:val="24"/>
                <w:szCs w:val="24"/>
              </w:rPr>
              <w:t xml:space="preserve">Other: The policy shall comply with the requirements </w:t>
            </w:r>
            <w:proofErr w:type="gramStart"/>
            <w:r>
              <w:rPr>
                <w:sz w:val="24"/>
                <w:szCs w:val="24"/>
              </w:rPr>
              <w:t>of, and</w:t>
            </w:r>
            <w:proofErr w:type="gramEnd"/>
            <w:r>
              <w:rPr>
                <w:sz w:val="24"/>
                <w:szCs w:val="24"/>
              </w:rPr>
              <w:t xml:space="preserve"> should not be lesser in scope and protection coverage than, the Standard Policy. </w:t>
            </w:r>
          </w:p>
        </w:tc>
      </w:tr>
      <w:tr w:rsidR="006C0E12" w14:paraId="4DB28342" w14:textId="77777777" w:rsidTr="006C0E12">
        <w:tc>
          <w:tcPr>
            <w:tcW w:w="4724" w:type="dxa"/>
            <w:hideMark/>
          </w:tcPr>
          <w:p w14:paraId="01D181A1" w14:textId="77777777" w:rsidR="006C0E12" w:rsidRDefault="006C0E12">
            <w:pPr>
              <w:jc w:val="both"/>
              <w:rPr>
                <w:rFonts w:ascii="Sakkal Majalla" w:hAnsi="Sakkal Majalla" w:cs="Sakkal Majalla"/>
                <w:bCs/>
                <w:sz w:val="28"/>
                <w:u w:val="single"/>
                <w:lang w:eastAsia="en-GB"/>
              </w:rPr>
            </w:pPr>
            <w:r>
              <w:rPr>
                <w:rFonts w:ascii="Sakkal Majalla" w:hAnsi="Sakkal Majalla" w:cs="Sakkal Majalla"/>
                <w:bCs/>
                <w:sz w:val="28"/>
                <w:u w:val="single"/>
                <w:rtl/>
                <w:lang w:eastAsia="en-GB"/>
              </w:rPr>
              <w:t>أحكام أخرى</w:t>
            </w:r>
          </w:p>
          <w:p w14:paraId="5D66B143" w14:textId="77777777" w:rsidR="006C0E12" w:rsidRDefault="006C0E12">
            <w:pPr>
              <w:jc w:val="both"/>
              <w:rPr>
                <w:rFonts w:ascii="Sakkal Majalla" w:hAnsi="Sakkal Majalla" w:cs="Sakkal Majalla"/>
                <w:sz w:val="28"/>
                <w:rtl/>
              </w:rPr>
            </w:pPr>
            <w:r>
              <w:rPr>
                <w:rFonts w:ascii="Sakkal Majalla" w:hAnsi="Sakkal Majalla" w:cs="Sakkal Majalla"/>
                <w:b/>
                <w:sz w:val="28"/>
                <w:rtl/>
                <w:lang w:eastAsia="en-GB"/>
              </w:rPr>
              <w:t xml:space="preserve">أي تأمين آخر معتاد أو ضروري للامتثال للمتطلبات المحلية أو غيرها أو مطلوباً بموجب أنظمة المملكة العربية السعودية و/ أو قد تطلبه </w:t>
            </w:r>
            <w:r>
              <w:rPr>
                <w:rFonts w:ascii="Sakkal Majalla" w:hAnsi="Sakkal Majalla" w:cs="Sakkal Majalla"/>
                <w:sz w:val="28"/>
                <w:rtl/>
                <w:lang w:bidi="ar-SA"/>
              </w:rPr>
              <w:t xml:space="preserve">روشن </w:t>
            </w:r>
            <w:r>
              <w:rPr>
                <w:rFonts w:ascii="Sakkal Majalla" w:hAnsi="Sakkal Majalla" w:cs="Sakkal Majalla"/>
                <w:b/>
                <w:sz w:val="28"/>
                <w:rtl/>
                <w:lang w:eastAsia="en-GB"/>
              </w:rPr>
              <w:t>بشكل معقول من وقت لآخر.</w:t>
            </w:r>
          </w:p>
        </w:tc>
        <w:tc>
          <w:tcPr>
            <w:tcW w:w="4783" w:type="dxa"/>
          </w:tcPr>
          <w:p w14:paraId="47AB44E3" w14:textId="77777777" w:rsidR="006C0E12" w:rsidRDefault="006C0E12">
            <w:pPr>
              <w:bidi w:val="0"/>
              <w:jc w:val="both"/>
              <w:rPr>
                <w:b/>
                <w:bCs/>
                <w:sz w:val="24"/>
                <w:szCs w:val="24"/>
                <w:u w:val="single"/>
              </w:rPr>
            </w:pPr>
            <w:r>
              <w:rPr>
                <w:b/>
                <w:bCs/>
                <w:sz w:val="24"/>
                <w:szCs w:val="24"/>
                <w:u w:val="single"/>
              </w:rPr>
              <w:t>Other</w:t>
            </w:r>
          </w:p>
          <w:p w14:paraId="107E9860" w14:textId="77777777" w:rsidR="006C0E12" w:rsidRDefault="006C0E12">
            <w:pPr>
              <w:bidi w:val="0"/>
              <w:jc w:val="both"/>
              <w:rPr>
                <w:sz w:val="24"/>
                <w:szCs w:val="24"/>
              </w:rPr>
            </w:pPr>
          </w:p>
          <w:p w14:paraId="63A86188" w14:textId="77777777" w:rsidR="006C0E12" w:rsidRDefault="006C0E12">
            <w:pPr>
              <w:bidi w:val="0"/>
              <w:jc w:val="both"/>
              <w:rPr>
                <w:sz w:val="24"/>
                <w:szCs w:val="24"/>
              </w:rPr>
            </w:pPr>
            <w:r>
              <w:rPr>
                <w:sz w:val="24"/>
                <w:szCs w:val="24"/>
              </w:rPr>
              <w:t xml:space="preserve">Any other insurance that is customary or necessary to comply with local or other requirements or is required by the law of Kingdom of Saudi Arabia and/or Roshn may reasonably require from time to time. </w:t>
            </w:r>
          </w:p>
        </w:tc>
      </w:tr>
      <w:tr w:rsidR="006C0E12" w14:paraId="5D5A7644" w14:textId="77777777" w:rsidTr="006C0E12">
        <w:tc>
          <w:tcPr>
            <w:tcW w:w="4724" w:type="dxa"/>
          </w:tcPr>
          <w:p w14:paraId="5462678C" w14:textId="77777777" w:rsidR="006C0E12" w:rsidRDefault="006C0E12">
            <w:pPr>
              <w:jc w:val="both"/>
              <w:rPr>
                <w:rFonts w:ascii="Sakkal Majalla" w:hAnsi="Sakkal Majalla" w:cs="Sakkal Majalla"/>
                <w:b/>
                <w:bCs/>
                <w:sz w:val="28"/>
                <w:u w:val="single"/>
              </w:rPr>
            </w:pPr>
            <w:r>
              <w:rPr>
                <w:rFonts w:ascii="Sakkal Majalla" w:hAnsi="Sakkal Majalla" w:cs="Sakkal Majalla"/>
                <w:b/>
                <w:bCs/>
                <w:sz w:val="28"/>
                <w:u w:val="single"/>
                <w:rtl/>
              </w:rPr>
              <w:t>ملاحظات</w:t>
            </w:r>
          </w:p>
          <w:p w14:paraId="0939750D" w14:textId="77777777" w:rsidR="006C0E12" w:rsidRDefault="006C0E12">
            <w:pPr>
              <w:jc w:val="both"/>
              <w:rPr>
                <w:rFonts w:ascii="Sakkal Majalla" w:hAnsi="Sakkal Majalla" w:cs="Sakkal Majalla"/>
                <w:sz w:val="28"/>
              </w:rPr>
            </w:pPr>
          </w:p>
          <w:p w14:paraId="5E2B4744" w14:textId="6D55A21F" w:rsidR="006C0E12" w:rsidRDefault="006C0E12">
            <w:pPr>
              <w:jc w:val="both"/>
              <w:rPr>
                <w:rFonts w:ascii="Sakkal Majalla" w:hAnsi="Sakkal Majalla" w:cs="Sakkal Majalla"/>
                <w:sz w:val="28"/>
              </w:rPr>
            </w:pPr>
            <w:r>
              <w:rPr>
                <w:rFonts w:ascii="Sakkal Majalla" w:hAnsi="Sakkal Majalla" w:cs="Sakkal Majalla"/>
                <w:sz w:val="28"/>
                <w:rtl/>
              </w:rPr>
              <w:t>يجب أن تصدر جميع بوالص التأمين المذكورة أعلاه من شركة تأمين محلية مرخّصة في المملكة العربية السعودية، مع الالتزام بالشروط التالية</w:t>
            </w:r>
            <w:r>
              <w:rPr>
                <w:rFonts w:ascii="Sakkal Majalla" w:hAnsi="Sakkal Majalla" w:cs="Sakkal Majalla"/>
                <w:sz w:val="28"/>
              </w:rPr>
              <w:t>:</w:t>
            </w:r>
          </w:p>
          <w:p w14:paraId="00359D5D" w14:textId="77777777" w:rsidR="006C0E12" w:rsidRPr="006C0E12" w:rsidRDefault="006C0E12">
            <w:pPr>
              <w:jc w:val="both"/>
              <w:rPr>
                <w:rFonts w:ascii="Sakkal Majalla" w:hAnsi="Sakkal Majalla" w:cs="Sakkal Majalla"/>
                <w:sz w:val="28"/>
                <w:rtl/>
              </w:rPr>
            </w:pPr>
          </w:p>
          <w:p w14:paraId="3B257E60" w14:textId="05FD85E1" w:rsidR="006C0E12" w:rsidRDefault="006C0E12" w:rsidP="006C0E12">
            <w:pPr>
              <w:jc w:val="both"/>
              <w:rPr>
                <w:rFonts w:ascii="Sakkal Majalla" w:hAnsi="Sakkal Majalla" w:cs="Sakkal Majalla"/>
                <w:sz w:val="28"/>
                <w:rtl/>
              </w:rPr>
            </w:pPr>
            <w:r>
              <w:rPr>
                <w:rFonts w:ascii="Sakkal Majalla" w:hAnsi="Sakkal Majalla" w:cs="Sakkal Majalla"/>
                <w:sz w:val="28"/>
                <w:rtl/>
              </w:rPr>
              <w:t>1. يجب إضافة شركة مجموعة روشن كمؤمَّن عليه إضافي في جميع هذه البوالص التي توافق على المسؤولية المتبادلة والتنازل عن حق الحلول.</w:t>
            </w:r>
          </w:p>
          <w:p w14:paraId="286DF694" w14:textId="77777777" w:rsidR="006C0E12" w:rsidRDefault="006C0E12">
            <w:pPr>
              <w:jc w:val="both"/>
              <w:rPr>
                <w:rFonts w:ascii="Sakkal Majalla" w:hAnsi="Sakkal Majalla" w:cs="Sakkal Majalla"/>
                <w:sz w:val="28"/>
                <w:rtl/>
              </w:rPr>
            </w:pPr>
            <w:r>
              <w:rPr>
                <w:rFonts w:ascii="Sakkal Majalla" w:hAnsi="Sakkal Majalla" w:cs="Sakkal Majalla"/>
                <w:sz w:val="28"/>
                <w:rtl/>
              </w:rPr>
              <w:lastRenderedPageBreak/>
              <w:t>2. لا يجوز إلغاء البوالص أو إبطالها أو تعليقها أو تغييرها بأي شكل من الأشكال دون إشعار كتابي مسبق إلى شركة مجموعة روشن مدته ثلاثين (</w:t>
            </w:r>
            <w:r>
              <w:rPr>
                <w:rFonts w:ascii="Sakkal Majalla" w:hAnsi="Sakkal Majalla" w:cs="Sakkal Majalla"/>
                <w:sz w:val="28"/>
                <w:highlight w:val="yellow"/>
                <w:rtl/>
              </w:rPr>
              <w:t>30</w:t>
            </w:r>
            <w:r>
              <w:rPr>
                <w:rFonts w:ascii="Sakkal Majalla" w:hAnsi="Sakkal Majalla" w:cs="Sakkal Majalla"/>
                <w:sz w:val="28"/>
                <w:rtl/>
              </w:rPr>
              <w:t>) يومًا على الأقل.</w:t>
            </w:r>
          </w:p>
        </w:tc>
        <w:tc>
          <w:tcPr>
            <w:tcW w:w="4783" w:type="dxa"/>
          </w:tcPr>
          <w:p w14:paraId="1D994D1B" w14:textId="77777777" w:rsidR="006C0E12" w:rsidRDefault="006C0E12">
            <w:pPr>
              <w:bidi w:val="0"/>
              <w:jc w:val="both"/>
              <w:rPr>
                <w:b/>
                <w:bCs/>
                <w:sz w:val="24"/>
                <w:szCs w:val="24"/>
                <w:u w:val="single"/>
                <w:rtl/>
              </w:rPr>
            </w:pPr>
            <w:r>
              <w:rPr>
                <w:b/>
                <w:bCs/>
                <w:sz w:val="24"/>
                <w:szCs w:val="24"/>
                <w:u w:val="single"/>
              </w:rPr>
              <w:lastRenderedPageBreak/>
              <w:t>Notes</w:t>
            </w:r>
          </w:p>
          <w:p w14:paraId="1D2FC746" w14:textId="77777777" w:rsidR="006C0E12" w:rsidRDefault="006C0E12">
            <w:pPr>
              <w:bidi w:val="0"/>
              <w:rPr>
                <w:sz w:val="24"/>
                <w:szCs w:val="24"/>
              </w:rPr>
            </w:pPr>
          </w:p>
          <w:p w14:paraId="4CFC8053" w14:textId="77777777" w:rsidR="006C0E12" w:rsidRDefault="006C0E12">
            <w:pPr>
              <w:bidi w:val="0"/>
              <w:jc w:val="both"/>
              <w:rPr>
                <w:sz w:val="24"/>
                <w:szCs w:val="24"/>
              </w:rPr>
            </w:pPr>
            <w:r>
              <w:rPr>
                <w:sz w:val="24"/>
                <w:szCs w:val="24"/>
              </w:rPr>
              <w:t>All the above insurances should be issued by a locally registered insurer in KSA agreeing below clauses:</w:t>
            </w:r>
          </w:p>
          <w:p w14:paraId="0DD3DD54" w14:textId="77777777" w:rsidR="006C0E12" w:rsidRDefault="006C0E12">
            <w:pPr>
              <w:bidi w:val="0"/>
              <w:jc w:val="both"/>
              <w:rPr>
                <w:sz w:val="24"/>
                <w:szCs w:val="24"/>
              </w:rPr>
            </w:pPr>
          </w:p>
          <w:p w14:paraId="13DE8595" w14:textId="77777777" w:rsidR="006C0E12" w:rsidRDefault="006C0E12" w:rsidP="006C0E12">
            <w:pPr>
              <w:pStyle w:val="ListParagraph"/>
              <w:numPr>
                <w:ilvl w:val="0"/>
                <w:numId w:val="49"/>
              </w:numPr>
              <w:bidi w:val="0"/>
              <w:jc w:val="both"/>
              <w:rPr>
                <w:sz w:val="24"/>
                <w:szCs w:val="24"/>
              </w:rPr>
            </w:pPr>
            <w:r>
              <w:rPr>
                <w:sz w:val="24"/>
                <w:szCs w:val="24"/>
              </w:rPr>
              <w:t>ROSHN Group Company should be added as additional insured in all these policies agreeing cross Liability and waiver of subrogation clauses.</w:t>
            </w:r>
          </w:p>
          <w:p w14:paraId="5AB76318" w14:textId="77777777" w:rsidR="006C0E12" w:rsidRDefault="006C0E12">
            <w:pPr>
              <w:pStyle w:val="ListParagraph"/>
              <w:bidi w:val="0"/>
              <w:jc w:val="both"/>
              <w:rPr>
                <w:sz w:val="24"/>
                <w:szCs w:val="24"/>
              </w:rPr>
            </w:pPr>
          </w:p>
          <w:p w14:paraId="486171E0" w14:textId="77777777" w:rsidR="006C0E12" w:rsidRDefault="006C0E12" w:rsidP="006C0E12">
            <w:pPr>
              <w:pStyle w:val="ListParagraph"/>
              <w:numPr>
                <w:ilvl w:val="0"/>
                <w:numId w:val="49"/>
              </w:numPr>
              <w:bidi w:val="0"/>
              <w:jc w:val="both"/>
              <w:rPr>
                <w:sz w:val="24"/>
                <w:szCs w:val="24"/>
              </w:rPr>
            </w:pPr>
            <w:r>
              <w:rPr>
                <w:sz w:val="24"/>
                <w:szCs w:val="24"/>
              </w:rPr>
              <w:lastRenderedPageBreak/>
              <w:t>The policies are not to be cancelled, lapsed, suspended, or changed in any material respect without prior written notice of at least thirty (</w:t>
            </w:r>
            <w:r>
              <w:rPr>
                <w:rFonts w:asciiTheme="majorBidi" w:hAnsiTheme="majorBidi" w:cstheme="majorBidi"/>
                <w:sz w:val="24"/>
                <w:szCs w:val="24"/>
              </w:rPr>
              <w:t>30</w:t>
            </w:r>
            <w:r>
              <w:rPr>
                <w:sz w:val="24"/>
                <w:szCs w:val="24"/>
              </w:rPr>
              <w:t>) days to ROSHN Group Company.</w:t>
            </w:r>
          </w:p>
        </w:tc>
      </w:tr>
      <w:tr w:rsidR="006C0E12" w14:paraId="2A71677B" w14:textId="77777777" w:rsidTr="006C0E12">
        <w:tc>
          <w:tcPr>
            <w:tcW w:w="4724" w:type="dxa"/>
            <w:hideMark/>
          </w:tcPr>
          <w:p w14:paraId="7277EB03" w14:textId="77777777" w:rsidR="006C0E12" w:rsidRDefault="006C0E12">
            <w:pPr>
              <w:jc w:val="both"/>
              <w:rPr>
                <w:rFonts w:ascii="Sakkal Majalla" w:hAnsi="Sakkal Majalla" w:cs="Sakkal Majalla"/>
                <w:sz w:val="28"/>
              </w:rPr>
            </w:pPr>
            <w:r>
              <w:rPr>
                <w:rFonts w:ascii="Sakkal Majalla" w:hAnsi="Sakkal Majalla" w:cs="Sakkal Majalla"/>
                <w:sz w:val="28"/>
                <w:rtl/>
              </w:rPr>
              <w:t xml:space="preserve">ولا يعد إخفاق المشتري في الامتثال لمتطلبات التأمين السابق ذكرها في هذا الملحق، </w:t>
            </w:r>
            <w:r>
              <w:rPr>
                <w:rFonts w:ascii="Sakkal Majalla" w:hAnsi="Sakkal Majalla" w:cs="Sakkal Majalla"/>
                <w:sz w:val="28"/>
                <w:rtl/>
                <w:lang w:bidi="ar-SA"/>
              </w:rPr>
              <w:t>سبباً للإعفاء من أي من التزاماته أو مسؤولياته المنصوص عليها في هذه الاتفاقية</w:t>
            </w:r>
            <w:r>
              <w:rPr>
                <w:rFonts w:ascii="Sakkal Majalla" w:hAnsi="Sakkal Majalla" w:cs="Sakkal Majalla"/>
                <w:sz w:val="28"/>
              </w:rPr>
              <w:t>.</w:t>
            </w:r>
          </w:p>
        </w:tc>
        <w:tc>
          <w:tcPr>
            <w:tcW w:w="4783" w:type="dxa"/>
            <w:hideMark/>
          </w:tcPr>
          <w:p w14:paraId="7D7FC9E6" w14:textId="77777777" w:rsidR="006C0E12" w:rsidRDefault="006C0E12">
            <w:pPr>
              <w:bidi w:val="0"/>
              <w:jc w:val="both"/>
              <w:rPr>
                <w:sz w:val="24"/>
                <w:szCs w:val="24"/>
              </w:rPr>
            </w:pPr>
            <w:r>
              <w:rPr>
                <w:sz w:val="24"/>
                <w:szCs w:val="24"/>
              </w:rPr>
              <w:t>The failure of the Purchaser to comply with the foregoing insurance requirements of this Appendix will in no way affect its obligations or liabilities under this Agreement.</w:t>
            </w:r>
          </w:p>
        </w:tc>
      </w:tr>
    </w:tbl>
    <w:p w14:paraId="0AE6384E" w14:textId="77777777" w:rsidR="00707226" w:rsidRPr="00F4682E" w:rsidRDefault="00707226" w:rsidP="00707226">
      <w:pPr>
        <w:bidi w:val="0"/>
        <w:jc w:val="left"/>
        <w:rPr>
          <w:sz w:val="24"/>
          <w:szCs w:val="24"/>
          <w:lang w:val="en-GB"/>
        </w:rPr>
      </w:pPr>
    </w:p>
    <w:p w14:paraId="5E753C03" w14:textId="2C3F4459" w:rsidR="00707226" w:rsidRDefault="00707226" w:rsidP="00707226">
      <w:pPr>
        <w:bidi w:val="0"/>
        <w:jc w:val="left"/>
        <w:rPr>
          <w:sz w:val="24"/>
          <w:szCs w:val="24"/>
          <w:rtl/>
        </w:rPr>
      </w:pPr>
      <w:r>
        <w:rPr>
          <w:sz w:val="24"/>
          <w:szCs w:val="24"/>
        </w:rPr>
        <w:br w:type="page"/>
      </w:r>
    </w:p>
    <w:p w14:paraId="528C1C86" w14:textId="77777777" w:rsidR="00052D70" w:rsidRDefault="00052D70" w:rsidP="00052D70">
      <w:pPr>
        <w:rPr>
          <w:b/>
          <w:bCs/>
          <w:sz w:val="24"/>
          <w:szCs w:val="24"/>
        </w:rPr>
      </w:pPr>
      <w:r>
        <w:rPr>
          <w:b/>
          <w:bCs/>
          <w:sz w:val="24"/>
          <w:szCs w:val="24"/>
        </w:rPr>
        <w:lastRenderedPageBreak/>
        <w:t>Schedule 8</w:t>
      </w:r>
    </w:p>
    <w:p w14:paraId="642F2DEC" w14:textId="77777777" w:rsidR="00052D70" w:rsidRDefault="00562EF6" w:rsidP="00052D70">
      <w:pPr>
        <w:rPr>
          <w:b/>
          <w:bCs/>
          <w:sz w:val="24"/>
          <w:szCs w:val="24"/>
          <w:rtl/>
        </w:rPr>
      </w:pPr>
      <w:r>
        <w:rPr>
          <w:b/>
          <w:bCs/>
          <w:sz w:val="24"/>
          <w:szCs w:val="24"/>
        </w:rPr>
        <w:t>Construction Contract Checklist</w:t>
      </w:r>
    </w:p>
    <w:p w14:paraId="0101B07F" w14:textId="77777777" w:rsidR="00E246E6" w:rsidRPr="00F55DE8" w:rsidRDefault="00E246E6" w:rsidP="00522312">
      <w:pPr>
        <w:rPr>
          <w:rFonts w:ascii="Sakkal Majalla" w:hAnsi="Sakkal Majalla" w:cs="Sakkal Majalla"/>
          <w:b/>
          <w:bCs/>
          <w:sz w:val="24"/>
          <w:szCs w:val="24"/>
          <w:rtl/>
        </w:rPr>
      </w:pPr>
      <w:r w:rsidRPr="00F55DE8">
        <w:rPr>
          <w:rFonts w:ascii="Sakkal Majalla" w:hAnsi="Sakkal Majalla" w:cs="Sakkal Majalla" w:hint="eastAsia"/>
          <w:b/>
          <w:bCs/>
          <w:sz w:val="24"/>
          <w:szCs w:val="24"/>
          <w:rtl/>
        </w:rPr>
        <w:t>الملحق</w:t>
      </w:r>
      <w:r w:rsidRPr="00F55DE8">
        <w:rPr>
          <w:rFonts w:ascii="Sakkal Majalla" w:hAnsi="Sakkal Majalla" w:cs="Sakkal Majalla"/>
          <w:b/>
          <w:bCs/>
          <w:sz w:val="24"/>
          <w:szCs w:val="24"/>
          <w:rtl/>
        </w:rPr>
        <w:t xml:space="preserve"> 8</w:t>
      </w:r>
    </w:p>
    <w:p w14:paraId="38DCB1FB" w14:textId="77777777" w:rsidR="00E246E6" w:rsidRPr="00F55DE8" w:rsidRDefault="00DA6EC8" w:rsidP="00522312">
      <w:pPr>
        <w:rPr>
          <w:rFonts w:ascii="Sakkal Majalla" w:hAnsi="Sakkal Majalla" w:cs="Sakkal Majalla"/>
          <w:b/>
          <w:bCs/>
          <w:sz w:val="24"/>
          <w:szCs w:val="24"/>
        </w:rPr>
      </w:pPr>
      <w:r>
        <w:rPr>
          <w:rFonts w:ascii="Sakkal Majalla" w:hAnsi="Sakkal Majalla" w:cs="Sakkal Majalla" w:hint="cs"/>
          <w:b/>
          <w:bCs/>
          <w:sz w:val="24"/>
          <w:szCs w:val="24"/>
          <w:rtl/>
        </w:rPr>
        <w:t>قائمة عقود البناء</w:t>
      </w:r>
    </w:p>
    <w:p w14:paraId="05A4CCB8" w14:textId="77777777" w:rsidR="00052D70" w:rsidRDefault="00052D70" w:rsidP="00562EF6">
      <w:pPr>
        <w:jc w:val="right"/>
        <w:rPr>
          <w:sz w:val="24"/>
          <w:szCs w:val="24"/>
        </w:rPr>
      </w:pPr>
    </w:p>
    <w:tbl>
      <w:tblPr>
        <w:tblStyle w:val="TableGrid"/>
        <w:bidiVisual/>
        <w:tblW w:w="0" w:type="auto"/>
        <w:tblLook w:val="04A0" w:firstRow="1" w:lastRow="0" w:firstColumn="1" w:lastColumn="0" w:noHBand="0" w:noVBand="1"/>
      </w:tblPr>
      <w:tblGrid>
        <w:gridCol w:w="4718"/>
        <w:gridCol w:w="4789"/>
      </w:tblGrid>
      <w:tr w:rsidR="00C70C8E" w:rsidRPr="00707226" w14:paraId="6B256082" w14:textId="77777777" w:rsidTr="00C70C8E">
        <w:tc>
          <w:tcPr>
            <w:tcW w:w="4837" w:type="dxa"/>
          </w:tcPr>
          <w:p w14:paraId="1E4E6851" w14:textId="77777777" w:rsidR="00C70C8E" w:rsidRPr="00F55DE8" w:rsidRDefault="00C70C8E" w:rsidP="00F55DE8">
            <w:pPr>
              <w:jc w:val="both"/>
              <w:rPr>
                <w:rFonts w:ascii="Sakkal Majalla" w:hAnsi="Sakkal Majalla" w:cs="Sakkal Majalla"/>
                <w:sz w:val="28"/>
                <w:lang w:val="en-GB" w:bidi="ar-SA"/>
              </w:rPr>
            </w:pPr>
            <w:r w:rsidRPr="00F55DE8">
              <w:rPr>
                <w:rFonts w:ascii="Sakkal Majalla" w:hAnsi="Sakkal Majalla" w:cs="Sakkal Majalla" w:hint="eastAsia"/>
                <w:sz w:val="28"/>
                <w:rtl/>
                <w:lang w:val="en-GB" w:bidi="ar-SA"/>
              </w:rPr>
              <w:t>البنود</w:t>
            </w:r>
            <w:r w:rsidRPr="00F55DE8">
              <w:rPr>
                <w:rFonts w:ascii="Sakkal Majalla" w:hAnsi="Sakkal Majalla" w:cs="Sakkal Majalla"/>
                <w:sz w:val="28"/>
                <w:rtl/>
                <w:lang w:val="en-GB" w:bidi="ar-SA"/>
              </w:rPr>
              <w:t xml:space="preserve"> </w:t>
            </w:r>
            <w:r w:rsidRPr="00F55DE8">
              <w:rPr>
                <w:rFonts w:ascii="Sakkal Majalla" w:hAnsi="Sakkal Majalla" w:cs="Sakkal Majalla" w:hint="eastAsia"/>
                <w:sz w:val="28"/>
                <w:rtl/>
                <w:lang w:val="en-GB" w:bidi="ar-SA"/>
              </w:rPr>
              <w:t>المتضمنة</w:t>
            </w:r>
          </w:p>
        </w:tc>
        <w:tc>
          <w:tcPr>
            <w:tcW w:w="4896" w:type="dxa"/>
          </w:tcPr>
          <w:p w14:paraId="4104AB1D" w14:textId="77777777" w:rsidR="00C70C8E" w:rsidRPr="00F55DE8" w:rsidRDefault="00C70C8E" w:rsidP="00F55DE8">
            <w:pPr>
              <w:jc w:val="right"/>
              <w:rPr>
                <w:sz w:val="24"/>
                <w:szCs w:val="24"/>
              </w:rPr>
            </w:pPr>
            <w:r>
              <w:rPr>
                <w:sz w:val="24"/>
                <w:szCs w:val="24"/>
              </w:rPr>
              <w:t>Included Items</w:t>
            </w:r>
          </w:p>
        </w:tc>
      </w:tr>
      <w:tr w:rsidR="00C70C8E" w:rsidRPr="00707226" w14:paraId="41D21B6F" w14:textId="77777777" w:rsidTr="00C70C8E">
        <w:tc>
          <w:tcPr>
            <w:tcW w:w="4837" w:type="dxa"/>
          </w:tcPr>
          <w:p w14:paraId="13F4476D" w14:textId="77777777" w:rsidR="00C70C8E" w:rsidRPr="00F55DE8" w:rsidRDefault="00C70C8E" w:rsidP="00C70C8E">
            <w:pPr>
              <w:jc w:val="both"/>
              <w:rPr>
                <w:rFonts w:ascii="Sakkal Majalla" w:hAnsi="Sakkal Majalla" w:cs="Sakkal Majalla"/>
                <w:sz w:val="28"/>
              </w:rPr>
            </w:pPr>
          </w:p>
        </w:tc>
        <w:tc>
          <w:tcPr>
            <w:tcW w:w="4896" w:type="dxa"/>
          </w:tcPr>
          <w:p w14:paraId="1D64DF2A" w14:textId="77777777" w:rsidR="00C70C8E" w:rsidRDefault="00C70C8E" w:rsidP="00C70C8E">
            <w:pPr>
              <w:jc w:val="right"/>
              <w:rPr>
                <w:sz w:val="24"/>
                <w:szCs w:val="24"/>
              </w:rPr>
            </w:pPr>
          </w:p>
        </w:tc>
      </w:tr>
      <w:tr w:rsidR="00C70C8E" w:rsidRPr="00707226" w14:paraId="59D599D2" w14:textId="77777777" w:rsidTr="00C70C8E">
        <w:tc>
          <w:tcPr>
            <w:tcW w:w="4837" w:type="dxa"/>
          </w:tcPr>
          <w:p w14:paraId="34734E9C" w14:textId="06A7F1F9" w:rsidR="00C70C8E" w:rsidRPr="00F55DE8" w:rsidRDefault="00086AA7" w:rsidP="00C70C8E">
            <w:pPr>
              <w:jc w:val="both"/>
              <w:rPr>
                <w:rFonts w:ascii="Sakkal Majalla" w:hAnsi="Sakkal Majalla" w:cs="Sakkal Majalla"/>
                <w:sz w:val="28"/>
              </w:rPr>
            </w:pPr>
            <w:r w:rsidRPr="00F55DE8">
              <w:rPr>
                <w:rFonts w:ascii="Sakkal Majalla" w:hAnsi="Sakkal Majalla" w:cs="Sakkal Majalla"/>
                <w:sz w:val="28"/>
                <w:rtl/>
              </w:rPr>
              <w:t>بند لمنح ضمان إضافي من المقاول إلى روشن في شكل مقبول لها بناءً على طلب كتابي من الطرف المتعاقد إلى المقاول.</w:t>
            </w:r>
          </w:p>
        </w:tc>
        <w:tc>
          <w:tcPr>
            <w:tcW w:w="4896" w:type="dxa"/>
          </w:tcPr>
          <w:p w14:paraId="469B95FB" w14:textId="77777777" w:rsidR="00C70C8E" w:rsidRDefault="00C70C8E" w:rsidP="00F55DE8">
            <w:pPr>
              <w:bidi w:val="0"/>
              <w:jc w:val="both"/>
              <w:rPr>
                <w:sz w:val="24"/>
                <w:szCs w:val="24"/>
              </w:rPr>
            </w:pPr>
            <w:r>
              <w:rPr>
                <w:rFonts w:asciiTheme="majorBidi" w:hAnsiTheme="majorBidi" w:cstheme="majorBidi"/>
                <w:sz w:val="24"/>
                <w:szCs w:val="24"/>
              </w:rPr>
              <w:t>A</w:t>
            </w:r>
            <w:r w:rsidRPr="00113CD5">
              <w:rPr>
                <w:rFonts w:asciiTheme="majorBidi" w:hAnsiTheme="majorBidi" w:cstheme="majorBidi"/>
                <w:sz w:val="24"/>
                <w:szCs w:val="24"/>
              </w:rPr>
              <w:t xml:space="preserve"> provision for the granting of a collateral warranty</w:t>
            </w:r>
            <w:r>
              <w:rPr>
                <w:rFonts w:asciiTheme="majorBidi" w:hAnsiTheme="majorBidi" w:cstheme="majorBidi"/>
                <w:sz w:val="24"/>
                <w:szCs w:val="24"/>
              </w:rPr>
              <w:t xml:space="preserve"> from the contractor</w:t>
            </w:r>
            <w:r w:rsidRPr="00113CD5">
              <w:rPr>
                <w:rFonts w:asciiTheme="majorBidi" w:hAnsiTheme="majorBidi" w:cstheme="majorBidi"/>
                <w:sz w:val="24"/>
                <w:szCs w:val="24"/>
              </w:rPr>
              <w:t xml:space="preserve"> to Roshn in </w:t>
            </w:r>
            <w:r>
              <w:rPr>
                <w:rFonts w:asciiTheme="majorBidi" w:hAnsiTheme="majorBidi" w:cstheme="majorBidi"/>
                <w:sz w:val="24"/>
                <w:szCs w:val="24"/>
              </w:rPr>
              <w:t>a</w:t>
            </w:r>
            <w:r w:rsidRPr="00113CD5">
              <w:rPr>
                <w:rFonts w:asciiTheme="majorBidi" w:hAnsiTheme="majorBidi" w:cstheme="majorBidi"/>
                <w:sz w:val="24"/>
                <w:szCs w:val="24"/>
              </w:rPr>
              <w:t xml:space="preserve"> form acceptable to Roshn on the written request of </w:t>
            </w:r>
            <w:r>
              <w:rPr>
                <w:rFonts w:asciiTheme="majorBidi" w:hAnsiTheme="majorBidi" w:cstheme="majorBidi"/>
                <w:sz w:val="24"/>
                <w:szCs w:val="24"/>
              </w:rPr>
              <w:t xml:space="preserve">the </w:t>
            </w:r>
            <w:r w:rsidRPr="00113CD5">
              <w:rPr>
                <w:rFonts w:asciiTheme="majorBidi" w:hAnsiTheme="majorBidi" w:cstheme="majorBidi"/>
                <w:sz w:val="24"/>
                <w:szCs w:val="24"/>
              </w:rPr>
              <w:t>Contracting Party to the contractor</w:t>
            </w:r>
            <w:r>
              <w:rPr>
                <w:rFonts w:asciiTheme="majorBidi" w:hAnsiTheme="majorBidi" w:cstheme="majorBidi"/>
                <w:sz w:val="24"/>
                <w:szCs w:val="24"/>
              </w:rPr>
              <w:t>.</w:t>
            </w:r>
          </w:p>
        </w:tc>
      </w:tr>
      <w:tr w:rsidR="00C70C8E" w:rsidRPr="00707226" w14:paraId="5A3768A8" w14:textId="77777777" w:rsidTr="00C70C8E">
        <w:tc>
          <w:tcPr>
            <w:tcW w:w="4837" w:type="dxa"/>
          </w:tcPr>
          <w:p w14:paraId="727AECBF" w14:textId="77777777" w:rsidR="00C70C8E" w:rsidRPr="00F55DE8" w:rsidRDefault="00C70C8E" w:rsidP="00C70C8E">
            <w:pPr>
              <w:jc w:val="both"/>
              <w:rPr>
                <w:rFonts w:ascii="Sakkal Majalla" w:hAnsi="Sakkal Majalla" w:cs="Sakkal Majalla"/>
                <w:sz w:val="28"/>
              </w:rPr>
            </w:pPr>
          </w:p>
        </w:tc>
        <w:tc>
          <w:tcPr>
            <w:tcW w:w="4896" w:type="dxa"/>
          </w:tcPr>
          <w:p w14:paraId="70D944F5" w14:textId="77777777" w:rsidR="00C70C8E" w:rsidRDefault="00C70C8E" w:rsidP="00C70C8E">
            <w:pPr>
              <w:jc w:val="right"/>
              <w:rPr>
                <w:rFonts w:asciiTheme="majorBidi" w:hAnsiTheme="majorBidi" w:cstheme="majorBidi"/>
                <w:sz w:val="24"/>
                <w:szCs w:val="24"/>
              </w:rPr>
            </w:pPr>
          </w:p>
        </w:tc>
      </w:tr>
      <w:tr w:rsidR="00C70C8E" w:rsidRPr="00707226" w14:paraId="3BD67EA2" w14:textId="77777777" w:rsidTr="00C70C8E">
        <w:tc>
          <w:tcPr>
            <w:tcW w:w="4837" w:type="dxa"/>
          </w:tcPr>
          <w:p w14:paraId="1AB6E666" w14:textId="6E40B660" w:rsidR="00C70C8E" w:rsidRPr="00F55DE8" w:rsidRDefault="00086AA7" w:rsidP="00C70C8E">
            <w:pPr>
              <w:jc w:val="both"/>
              <w:rPr>
                <w:rFonts w:ascii="Sakkal Majalla" w:hAnsi="Sakkal Majalla" w:cs="Sakkal Majalla"/>
                <w:sz w:val="28"/>
              </w:rPr>
            </w:pPr>
            <w:r w:rsidRPr="00F55DE8">
              <w:rPr>
                <w:rFonts w:ascii="Sakkal Majalla" w:hAnsi="Sakkal Majalla" w:cs="Sakkal Majalla"/>
                <w:sz w:val="28"/>
                <w:rtl/>
              </w:rPr>
              <w:t>بند للإيعاز لأي مقاول لمنح روشن حقوق "</w:t>
            </w:r>
            <w:r w:rsidR="00C92105">
              <w:rPr>
                <w:rFonts w:ascii="Sakkal Majalla" w:hAnsi="Sakkal Majalla" w:cs="Sakkal Majalla" w:hint="cs"/>
                <w:sz w:val="28"/>
                <w:rtl/>
              </w:rPr>
              <w:t>التدخل</w:t>
            </w:r>
            <w:r w:rsidRPr="00F55DE8">
              <w:rPr>
                <w:rFonts w:ascii="Sakkal Majalla" w:hAnsi="Sakkal Majalla" w:cs="Sakkal Majalla"/>
                <w:sz w:val="28"/>
                <w:rtl/>
              </w:rPr>
              <w:t>" في حقوق المشتري والتزاماته وفقًا لعقد البناء بعد حدوث حالة تقصير بموجب هذه الاتفاقية من قبل المشتري لتمكين روشن من إنجاز أعمال المشتري نيابة عنه وعلى نفقته.</w:t>
            </w:r>
          </w:p>
        </w:tc>
        <w:tc>
          <w:tcPr>
            <w:tcW w:w="4896" w:type="dxa"/>
          </w:tcPr>
          <w:p w14:paraId="75B1AA13" w14:textId="77777777" w:rsidR="00C70C8E" w:rsidRDefault="00C70C8E" w:rsidP="00F55DE8">
            <w:pPr>
              <w:bidi w:val="0"/>
              <w:jc w:val="both"/>
              <w:rPr>
                <w:rFonts w:asciiTheme="majorBidi" w:hAnsiTheme="majorBidi" w:cstheme="majorBidi"/>
                <w:sz w:val="24"/>
                <w:szCs w:val="24"/>
              </w:rPr>
            </w:pPr>
            <w:r>
              <w:rPr>
                <w:rFonts w:asciiTheme="majorBidi" w:hAnsiTheme="majorBidi" w:cstheme="majorBidi"/>
                <w:sz w:val="24"/>
                <w:szCs w:val="24"/>
              </w:rPr>
              <w:t xml:space="preserve">A provision to </w:t>
            </w:r>
            <w:r w:rsidRPr="00A51BAA">
              <w:rPr>
                <w:rFonts w:asciiTheme="majorBidi" w:hAnsiTheme="majorBidi" w:cstheme="majorBidi"/>
                <w:sz w:val="24"/>
                <w:szCs w:val="24"/>
              </w:rPr>
              <w:t xml:space="preserve">procure any Contractor to grant to </w:t>
            </w:r>
            <w:r>
              <w:rPr>
                <w:rFonts w:asciiTheme="majorBidi" w:hAnsiTheme="majorBidi" w:cstheme="majorBidi"/>
                <w:sz w:val="24"/>
                <w:szCs w:val="24"/>
              </w:rPr>
              <w:t>Roshn</w:t>
            </w:r>
            <w:r w:rsidRPr="00A51BAA">
              <w:rPr>
                <w:rFonts w:asciiTheme="majorBidi" w:hAnsiTheme="majorBidi" w:cstheme="majorBidi"/>
                <w:sz w:val="24"/>
                <w:szCs w:val="24"/>
              </w:rPr>
              <w:t xml:space="preserve"> rights to “step-in” to the </w:t>
            </w:r>
            <w:r>
              <w:rPr>
                <w:rFonts w:asciiTheme="majorBidi" w:hAnsiTheme="majorBidi" w:cstheme="majorBidi"/>
                <w:sz w:val="24"/>
                <w:szCs w:val="24"/>
              </w:rPr>
              <w:t xml:space="preserve">Purchaser’s rights and </w:t>
            </w:r>
            <w:r w:rsidRPr="00A51BAA">
              <w:rPr>
                <w:rFonts w:asciiTheme="majorBidi" w:hAnsiTheme="majorBidi" w:cstheme="majorBidi"/>
                <w:sz w:val="24"/>
                <w:szCs w:val="24"/>
              </w:rPr>
              <w:t xml:space="preserve">obligations pursuant to the </w:t>
            </w:r>
            <w:r>
              <w:rPr>
                <w:rFonts w:asciiTheme="majorBidi" w:hAnsiTheme="majorBidi" w:cstheme="majorBidi"/>
                <w:sz w:val="24"/>
                <w:szCs w:val="24"/>
              </w:rPr>
              <w:t>c</w:t>
            </w:r>
            <w:r w:rsidRPr="00A51BAA">
              <w:rPr>
                <w:rFonts w:asciiTheme="majorBidi" w:hAnsiTheme="majorBidi" w:cstheme="majorBidi"/>
                <w:sz w:val="24"/>
                <w:szCs w:val="24"/>
              </w:rPr>
              <w:t xml:space="preserve">onstruction </w:t>
            </w:r>
            <w:r>
              <w:rPr>
                <w:rFonts w:asciiTheme="majorBidi" w:hAnsiTheme="majorBidi" w:cstheme="majorBidi"/>
                <w:sz w:val="24"/>
                <w:szCs w:val="24"/>
              </w:rPr>
              <w:t>c</w:t>
            </w:r>
            <w:r w:rsidRPr="00A51BAA">
              <w:rPr>
                <w:rFonts w:asciiTheme="majorBidi" w:hAnsiTheme="majorBidi" w:cstheme="majorBidi"/>
                <w:sz w:val="24"/>
                <w:szCs w:val="24"/>
              </w:rPr>
              <w:t xml:space="preserve">ontract following </w:t>
            </w:r>
            <w:r>
              <w:rPr>
                <w:rFonts w:asciiTheme="majorBidi" w:hAnsiTheme="majorBidi" w:cstheme="majorBidi"/>
                <w:sz w:val="24"/>
                <w:szCs w:val="24"/>
              </w:rPr>
              <w:t>an event of default under this Agreement by the Purchaser</w:t>
            </w:r>
            <w:r w:rsidRPr="00A51BAA">
              <w:rPr>
                <w:rFonts w:asciiTheme="majorBidi" w:hAnsiTheme="majorBidi" w:cstheme="majorBidi"/>
                <w:sz w:val="24"/>
                <w:szCs w:val="24"/>
              </w:rPr>
              <w:t xml:space="preserve"> to enable </w:t>
            </w:r>
            <w:r>
              <w:rPr>
                <w:rFonts w:asciiTheme="majorBidi" w:hAnsiTheme="majorBidi" w:cstheme="majorBidi"/>
                <w:sz w:val="24"/>
                <w:szCs w:val="24"/>
              </w:rPr>
              <w:t>Roshn</w:t>
            </w:r>
            <w:r w:rsidRPr="00A51BAA">
              <w:rPr>
                <w:rFonts w:asciiTheme="majorBidi" w:hAnsiTheme="majorBidi" w:cstheme="majorBidi"/>
                <w:sz w:val="24"/>
                <w:szCs w:val="24"/>
              </w:rPr>
              <w:t xml:space="preserve"> to complete the </w:t>
            </w:r>
            <w:r>
              <w:rPr>
                <w:rFonts w:asciiTheme="majorBidi" w:hAnsiTheme="majorBidi" w:cstheme="majorBidi"/>
                <w:sz w:val="24"/>
                <w:szCs w:val="24"/>
              </w:rPr>
              <w:t>Purchaser’s</w:t>
            </w:r>
            <w:r w:rsidRPr="00A51BAA">
              <w:rPr>
                <w:rFonts w:asciiTheme="majorBidi" w:hAnsiTheme="majorBidi" w:cstheme="majorBidi"/>
                <w:sz w:val="24"/>
                <w:szCs w:val="24"/>
              </w:rPr>
              <w:t xml:space="preserve"> Works on the </w:t>
            </w:r>
            <w:r>
              <w:rPr>
                <w:rFonts w:asciiTheme="majorBidi" w:hAnsiTheme="majorBidi" w:cstheme="majorBidi"/>
                <w:sz w:val="24"/>
                <w:szCs w:val="24"/>
              </w:rPr>
              <w:t>Purchaser’s</w:t>
            </w:r>
            <w:r w:rsidRPr="00A51BAA">
              <w:rPr>
                <w:rFonts w:asciiTheme="majorBidi" w:hAnsiTheme="majorBidi" w:cstheme="majorBidi"/>
                <w:sz w:val="24"/>
                <w:szCs w:val="24"/>
              </w:rPr>
              <w:t xml:space="preserve"> behalf and at the </w:t>
            </w:r>
            <w:r>
              <w:rPr>
                <w:rFonts w:asciiTheme="majorBidi" w:hAnsiTheme="majorBidi" w:cstheme="majorBidi"/>
                <w:sz w:val="24"/>
                <w:szCs w:val="24"/>
              </w:rPr>
              <w:t>Purchaser’s</w:t>
            </w:r>
            <w:r w:rsidRPr="00A51BAA">
              <w:rPr>
                <w:rFonts w:asciiTheme="majorBidi" w:hAnsiTheme="majorBidi" w:cstheme="majorBidi"/>
                <w:sz w:val="24"/>
                <w:szCs w:val="24"/>
              </w:rPr>
              <w:t xml:space="preserve"> expense</w:t>
            </w:r>
            <w:r>
              <w:rPr>
                <w:rFonts w:asciiTheme="majorBidi" w:hAnsiTheme="majorBidi" w:cstheme="majorBidi"/>
                <w:sz w:val="24"/>
                <w:szCs w:val="24"/>
              </w:rPr>
              <w:t>.</w:t>
            </w:r>
          </w:p>
        </w:tc>
      </w:tr>
      <w:tr w:rsidR="00C70C8E" w:rsidRPr="00707226" w14:paraId="4ECBB7F7" w14:textId="77777777" w:rsidTr="00C70C8E">
        <w:tc>
          <w:tcPr>
            <w:tcW w:w="4837" w:type="dxa"/>
          </w:tcPr>
          <w:p w14:paraId="2EC4DDB3" w14:textId="77777777" w:rsidR="00C70C8E" w:rsidRPr="00F55DE8" w:rsidRDefault="00C70C8E" w:rsidP="00C70C8E">
            <w:pPr>
              <w:jc w:val="both"/>
              <w:rPr>
                <w:rFonts w:ascii="Sakkal Majalla" w:hAnsi="Sakkal Majalla" w:cs="Sakkal Majalla"/>
                <w:sz w:val="28"/>
              </w:rPr>
            </w:pPr>
          </w:p>
        </w:tc>
        <w:tc>
          <w:tcPr>
            <w:tcW w:w="4896" w:type="dxa"/>
          </w:tcPr>
          <w:p w14:paraId="5179F57E" w14:textId="77777777" w:rsidR="00C70C8E" w:rsidRDefault="00C70C8E" w:rsidP="00C70C8E">
            <w:pPr>
              <w:jc w:val="right"/>
              <w:rPr>
                <w:rFonts w:asciiTheme="majorBidi" w:hAnsiTheme="majorBidi" w:cstheme="majorBidi"/>
                <w:sz w:val="24"/>
                <w:szCs w:val="24"/>
              </w:rPr>
            </w:pPr>
          </w:p>
        </w:tc>
      </w:tr>
      <w:tr w:rsidR="00C70C8E" w:rsidRPr="00707226" w14:paraId="106E262C" w14:textId="77777777" w:rsidTr="00C70C8E">
        <w:tc>
          <w:tcPr>
            <w:tcW w:w="4837" w:type="dxa"/>
          </w:tcPr>
          <w:p w14:paraId="785D6CB9" w14:textId="77777777" w:rsidR="00C70C8E" w:rsidRPr="00F55DE8" w:rsidRDefault="00C70C8E" w:rsidP="00C70C8E">
            <w:pPr>
              <w:jc w:val="both"/>
              <w:rPr>
                <w:rFonts w:ascii="Sakkal Majalla" w:hAnsi="Sakkal Majalla" w:cs="Sakkal Majalla"/>
                <w:sz w:val="28"/>
              </w:rPr>
            </w:pPr>
            <w:r w:rsidRPr="00F55DE8">
              <w:rPr>
                <w:rFonts w:ascii="Sakkal Majalla" w:hAnsi="Sakkal Majalla" w:cs="Sakkal Majalla"/>
                <w:b/>
                <w:sz w:val="28"/>
                <w:rtl/>
              </w:rPr>
              <w:t>[</w:t>
            </w:r>
            <w:r w:rsidRPr="00F55DE8">
              <w:rPr>
                <w:rFonts w:ascii="Sakkal Majalla" w:hAnsi="Sakkal Majalla" w:cs="Sakkal Majalla"/>
                <w:b/>
                <w:sz w:val="28"/>
                <w:highlight w:val="yellow"/>
                <w:rtl/>
              </w:rPr>
              <w:t>ادراج</w:t>
            </w:r>
            <w:r w:rsidRPr="00F55DE8">
              <w:rPr>
                <w:rFonts w:ascii="Sakkal Majalla" w:hAnsi="Sakkal Majalla" w:cs="Sakkal Majalla"/>
                <w:b/>
                <w:sz w:val="28"/>
                <w:rtl/>
              </w:rPr>
              <w:t>]</w:t>
            </w:r>
          </w:p>
        </w:tc>
        <w:tc>
          <w:tcPr>
            <w:tcW w:w="4896" w:type="dxa"/>
          </w:tcPr>
          <w:p w14:paraId="3320E7EC" w14:textId="77777777" w:rsidR="00C70C8E" w:rsidRDefault="00C70C8E" w:rsidP="00F55DE8">
            <w:pPr>
              <w:bidi w:val="0"/>
              <w:jc w:val="both"/>
              <w:rPr>
                <w:rFonts w:asciiTheme="majorBidi" w:hAnsiTheme="majorBidi" w:cstheme="majorBidi"/>
                <w:sz w:val="24"/>
                <w:szCs w:val="24"/>
              </w:rPr>
            </w:pPr>
            <w:r>
              <w:rPr>
                <w:rFonts w:asciiTheme="majorBidi" w:hAnsiTheme="majorBidi" w:cstheme="majorBidi"/>
                <w:sz w:val="24"/>
                <w:szCs w:val="24"/>
              </w:rPr>
              <w:t>[</w:t>
            </w:r>
            <w:r w:rsidRPr="002D4BBF">
              <w:rPr>
                <w:rFonts w:asciiTheme="majorBidi" w:hAnsiTheme="majorBidi" w:cstheme="majorBidi"/>
                <w:b/>
                <w:bCs/>
                <w:sz w:val="24"/>
                <w:szCs w:val="24"/>
                <w:highlight w:val="yellow"/>
              </w:rPr>
              <w:t>Insert</w:t>
            </w:r>
            <w:r>
              <w:rPr>
                <w:rFonts w:asciiTheme="majorBidi" w:hAnsiTheme="majorBidi" w:cstheme="majorBidi"/>
                <w:sz w:val="24"/>
                <w:szCs w:val="24"/>
              </w:rPr>
              <w:t>]</w:t>
            </w:r>
          </w:p>
        </w:tc>
      </w:tr>
      <w:tr w:rsidR="00C70C8E" w:rsidRPr="00707226" w14:paraId="34CECA48" w14:textId="77777777" w:rsidTr="00C70C8E">
        <w:tc>
          <w:tcPr>
            <w:tcW w:w="4837" w:type="dxa"/>
          </w:tcPr>
          <w:p w14:paraId="6CBB2CDD" w14:textId="77777777" w:rsidR="00C70C8E" w:rsidRPr="00F55DE8" w:rsidRDefault="00C70C8E" w:rsidP="00C70C8E">
            <w:pPr>
              <w:jc w:val="both"/>
              <w:rPr>
                <w:rFonts w:ascii="Sakkal Majalla" w:hAnsi="Sakkal Majalla" w:cs="Sakkal Majalla"/>
                <w:sz w:val="28"/>
              </w:rPr>
            </w:pPr>
          </w:p>
        </w:tc>
        <w:tc>
          <w:tcPr>
            <w:tcW w:w="4896" w:type="dxa"/>
          </w:tcPr>
          <w:p w14:paraId="63B5140B" w14:textId="77777777" w:rsidR="00C70C8E" w:rsidRDefault="00C70C8E" w:rsidP="00C70C8E">
            <w:pPr>
              <w:bidi w:val="0"/>
              <w:jc w:val="both"/>
              <w:rPr>
                <w:rFonts w:asciiTheme="majorBidi" w:hAnsiTheme="majorBidi" w:cstheme="majorBidi"/>
                <w:sz w:val="24"/>
                <w:szCs w:val="24"/>
              </w:rPr>
            </w:pPr>
          </w:p>
        </w:tc>
      </w:tr>
      <w:tr w:rsidR="00C70C8E" w:rsidRPr="00707226" w14:paraId="743B304A" w14:textId="77777777" w:rsidTr="00C70C8E">
        <w:tc>
          <w:tcPr>
            <w:tcW w:w="4837" w:type="dxa"/>
          </w:tcPr>
          <w:p w14:paraId="7C32EF4A" w14:textId="77777777" w:rsidR="00C70C8E" w:rsidRPr="00F55DE8" w:rsidRDefault="00C70C8E" w:rsidP="00C70C8E">
            <w:pPr>
              <w:jc w:val="both"/>
              <w:rPr>
                <w:rFonts w:ascii="Sakkal Majalla" w:hAnsi="Sakkal Majalla" w:cs="Sakkal Majalla"/>
                <w:sz w:val="28"/>
              </w:rPr>
            </w:pPr>
            <w:r w:rsidRPr="00F55DE8">
              <w:rPr>
                <w:rFonts w:ascii="Sakkal Majalla" w:hAnsi="Sakkal Majalla" w:cs="Sakkal Majalla" w:hint="eastAsia"/>
                <w:sz w:val="28"/>
                <w:rtl/>
              </w:rPr>
              <w:t>البنود</w:t>
            </w:r>
            <w:r w:rsidRPr="00F55DE8">
              <w:rPr>
                <w:rFonts w:ascii="Sakkal Majalla" w:hAnsi="Sakkal Majalla" w:cs="Sakkal Majalla"/>
                <w:sz w:val="28"/>
                <w:rtl/>
              </w:rPr>
              <w:t xml:space="preserve"> </w:t>
            </w:r>
            <w:r w:rsidRPr="00F55DE8">
              <w:rPr>
                <w:rFonts w:ascii="Sakkal Majalla" w:hAnsi="Sakkal Majalla" w:cs="Sakkal Majalla" w:hint="eastAsia"/>
                <w:sz w:val="28"/>
                <w:rtl/>
              </w:rPr>
              <w:t>المستثناة</w:t>
            </w:r>
          </w:p>
        </w:tc>
        <w:tc>
          <w:tcPr>
            <w:tcW w:w="4896" w:type="dxa"/>
          </w:tcPr>
          <w:p w14:paraId="4912E07E" w14:textId="77777777" w:rsidR="00C70C8E" w:rsidRDefault="00C70C8E" w:rsidP="00C70C8E">
            <w:pPr>
              <w:bidi w:val="0"/>
              <w:jc w:val="both"/>
              <w:rPr>
                <w:rFonts w:asciiTheme="majorBidi" w:hAnsiTheme="majorBidi" w:cstheme="majorBidi"/>
                <w:sz w:val="24"/>
                <w:szCs w:val="24"/>
              </w:rPr>
            </w:pPr>
            <w:r>
              <w:rPr>
                <w:sz w:val="24"/>
                <w:szCs w:val="24"/>
              </w:rPr>
              <w:t>Excluded Items</w:t>
            </w:r>
          </w:p>
        </w:tc>
      </w:tr>
      <w:tr w:rsidR="00C70C8E" w:rsidRPr="00707226" w14:paraId="759AA55E" w14:textId="77777777" w:rsidTr="00C70C8E">
        <w:tc>
          <w:tcPr>
            <w:tcW w:w="4837" w:type="dxa"/>
          </w:tcPr>
          <w:p w14:paraId="1DB88404" w14:textId="77777777" w:rsidR="00C70C8E" w:rsidRPr="00F55DE8" w:rsidRDefault="00C70C8E" w:rsidP="00C70C8E">
            <w:pPr>
              <w:jc w:val="both"/>
              <w:rPr>
                <w:rFonts w:ascii="Sakkal Majalla" w:hAnsi="Sakkal Majalla" w:cs="Sakkal Majalla"/>
                <w:sz w:val="28"/>
              </w:rPr>
            </w:pPr>
          </w:p>
        </w:tc>
        <w:tc>
          <w:tcPr>
            <w:tcW w:w="4896" w:type="dxa"/>
          </w:tcPr>
          <w:p w14:paraId="4AAD4E1E" w14:textId="77777777" w:rsidR="00C70C8E" w:rsidRDefault="00C70C8E" w:rsidP="00C70C8E">
            <w:pPr>
              <w:bidi w:val="0"/>
              <w:jc w:val="both"/>
              <w:rPr>
                <w:sz w:val="24"/>
                <w:szCs w:val="24"/>
              </w:rPr>
            </w:pPr>
          </w:p>
        </w:tc>
      </w:tr>
      <w:tr w:rsidR="00C70C8E" w:rsidRPr="00707226" w14:paraId="403D03D1" w14:textId="77777777" w:rsidTr="00C70C8E">
        <w:tc>
          <w:tcPr>
            <w:tcW w:w="4837" w:type="dxa"/>
          </w:tcPr>
          <w:p w14:paraId="48C70A7F" w14:textId="77777777" w:rsidR="00C70C8E" w:rsidRPr="00F55DE8" w:rsidRDefault="00C70C8E" w:rsidP="00C70C8E">
            <w:pPr>
              <w:jc w:val="both"/>
              <w:rPr>
                <w:rFonts w:ascii="Sakkal Majalla" w:hAnsi="Sakkal Majalla" w:cs="Sakkal Majalla"/>
                <w:sz w:val="28"/>
              </w:rPr>
            </w:pPr>
            <w:r w:rsidRPr="00F55DE8">
              <w:rPr>
                <w:rFonts w:ascii="Sakkal Majalla" w:hAnsi="Sakkal Majalla" w:cs="Sakkal Majalla"/>
                <w:b/>
                <w:sz w:val="28"/>
                <w:rtl/>
              </w:rPr>
              <w:t>[</w:t>
            </w:r>
            <w:r w:rsidRPr="00F55DE8">
              <w:rPr>
                <w:rFonts w:ascii="Sakkal Majalla" w:hAnsi="Sakkal Majalla" w:cs="Sakkal Majalla"/>
                <w:b/>
                <w:sz w:val="28"/>
                <w:highlight w:val="yellow"/>
                <w:rtl/>
              </w:rPr>
              <w:t>ادراج</w:t>
            </w:r>
            <w:r w:rsidRPr="00F55DE8">
              <w:rPr>
                <w:rFonts w:ascii="Sakkal Majalla" w:hAnsi="Sakkal Majalla" w:cs="Sakkal Majalla"/>
                <w:b/>
                <w:sz w:val="28"/>
                <w:rtl/>
              </w:rPr>
              <w:t>]</w:t>
            </w:r>
          </w:p>
        </w:tc>
        <w:tc>
          <w:tcPr>
            <w:tcW w:w="4896" w:type="dxa"/>
          </w:tcPr>
          <w:p w14:paraId="16EA9403" w14:textId="77777777" w:rsidR="00C70C8E" w:rsidRDefault="00C70C8E" w:rsidP="00F55DE8">
            <w:pPr>
              <w:ind w:left="360"/>
              <w:jc w:val="right"/>
              <w:rPr>
                <w:sz w:val="24"/>
                <w:szCs w:val="24"/>
              </w:rPr>
            </w:pPr>
            <w:r>
              <w:rPr>
                <w:rFonts w:asciiTheme="majorBidi" w:hAnsiTheme="majorBidi" w:cstheme="majorBidi"/>
                <w:sz w:val="24"/>
                <w:szCs w:val="24"/>
              </w:rPr>
              <w:t>[</w:t>
            </w:r>
            <w:r w:rsidRPr="00EB5149">
              <w:rPr>
                <w:rFonts w:asciiTheme="majorBidi" w:hAnsiTheme="majorBidi" w:cstheme="majorBidi"/>
                <w:b/>
                <w:bCs/>
                <w:sz w:val="24"/>
                <w:szCs w:val="24"/>
                <w:highlight w:val="yellow"/>
              </w:rPr>
              <w:t>Insert</w:t>
            </w:r>
            <w:r>
              <w:rPr>
                <w:rFonts w:asciiTheme="majorBidi" w:hAnsiTheme="majorBidi" w:cstheme="majorBidi"/>
                <w:sz w:val="24"/>
                <w:szCs w:val="24"/>
              </w:rPr>
              <w:t>]</w:t>
            </w:r>
          </w:p>
        </w:tc>
      </w:tr>
      <w:tr w:rsidR="00C70C8E" w:rsidRPr="00707226" w14:paraId="2797ACEB" w14:textId="77777777" w:rsidTr="00C70C8E">
        <w:tc>
          <w:tcPr>
            <w:tcW w:w="4837" w:type="dxa"/>
          </w:tcPr>
          <w:p w14:paraId="7FC842C3" w14:textId="77777777" w:rsidR="00C70C8E" w:rsidRPr="00F55DE8" w:rsidRDefault="00C70C8E" w:rsidP="00C70C8E">
            <w:pPr>
              <w:jc w:val="both"/>
              <w:rPr>
                <w:sz w:val="28"/>
              </w:rPr>
            </w:pPr>
          </w:p>
        </w:tc>
        <w:tc>
          <w:tcPr>
            <w:tcW w:w="4896" w:type="dxa"/>
          </w:tcPr>
          <w:p w14:paraId="40B62AE0" w14:textId="77777777" w:rsidR="00C70C8E" w:rsidRDefault="00C70C8E" w:rsidP="00C70C8E">
            <w:pPr>
              <w:bidi w:val="0"/>
              <w:jc w:val="both"/>
              <w:rPr>
                <w:sz w:val="24"/>
                <w:szCs w:val="24"/>
              </w:rPr>
            </w:pPr>
          </w:p>
        </w:tc>
      </w:tr>
    </w:tbl>
    <w:p w14:paraId="00D1692C" w14:textId="77777777" w:rsidR="009455CB" w:rsidRDefault="009455CB" w:rsidP="00562EF6">
      <w:pPr>
        <w:jc w:val="right"/>
        <w:rPr>
          <w:sz w:val="24"/>
          <w:szCs w:val="24"/>
        </w:rPr>
      </w:pPr>
    </w:p>
    <w:p w14:paraId="7CBC807E" w14:textId="77777777" w:rsidR="009455CB" w:rsidRPr="006811C1" w:rsidRDefault="009455CB" w:rsidP="002D4BBF">
      <w:pPr>
        <w:jc w:val="right"/>
        <w:rPr>
          <w:sz w:val="24"/>
          <w:szCs w:val="24"/>
        </w:rPr>
      </w:pPr>
    </w:p>
    <w:sectPr w:rsidR="009455CB" w:rsidRPr="006811C1" w:rsidSect="00D54C00">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11" w:right="1195" w:bottom="1138" w:left="1195" w:header="562" w:footer="6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7478" w14:textId="77777777" w:rsidR="00E42D82" w:rsidRDefault="00E42D82" w:rsidP="00A75BB4">
      <w:r>
        <w:separator/>
      </w:r>
    </w:p>
  </w:endnote>
  <w:endnote w:type="continuationSeparator" w:id="0">
    <w:p w14:paraId="7FDDBC64" w14:textId="77777777" w:rsidR="00E42D82" w:rsidRDefault="00E42D82" w:rsidP="00A75BB4">
      <w:r>
        <w:continuationSeparator/>
      </w:r>
    </w:p>
  </w:endnote>
  <w:endnote w:type="continuationNotice" w:id="1">
    <w:p w14:paraId="792DD46D" w14:textId="77777777" w:rsidR="00E42D82" w:rsidRDefault="00E42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abic Transparent">
    <w:altName w:val="Sylfaen"/>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Backslanted">
    <w:altName w:val="Times New Roman"/>
    <w:panose1 w:val="020B0604020202020204"/>
    <w:charset w:val="B2"/>
    <w:family w:val="auto"/>
    <w:pitch w:val="variable"/>
    <w:sig w:usb0="00002000" w:usb1="00000000" w:usb2="00000000" w:usb3="00000000" w:csb0="00000040"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52A8" w14:textId="6D57A757" w:rsidR="00081F5E" w:rsidRDefault="00240414">
    <w:pPr>
      <w:pStyle w:val="DocID"/>
      <w:jc w:val="center"/>
      <w:rPr>
        <w:rFonts w:asciiTheme="majorBidi" w:hAnsiTheme="majorBidi" w:cstheme="majorBidi"/>
        <w:sz w:val="24"/>
        <w:szCs w:val="24"/>
      </w:rPr>
    </w:pPr>
    <w:bookmarkStart w:id="5" w:name="_iDocIDFieldf4b74987-4e38-43b7-9662-4da4"/>
    <w:r>
      <w:rPr>
        <w:rFonts w:asciiTheme="majorBidi" w:hAnsiTheme="majorBidi" w:cstheme="majorBidi"/>
        <w:noProof/>
        <w:sz w:val="24"/>
        <w:szCs w:val="24"/>
      </w:rPr>
      <mc:AlternateContent>
        <mc:Choice Requires="wps">
          <w:drawing>
            <wp:anchor distT="0" distB="0" distL="0" distR="0" simplePos="0" relativeHeight="251662336" behindDoc="0" locked="0" layoutInCell="1" allowOverlap="1" wp14:anchorId="56BBA7EB" wp14:editId="5A45215F">
              <wp:simplePos x="635" y="635"/>
              <wp:positionH relativeFrom="page">
                <wp:align>center</wp:align>
              </wp:positionH>
              <wp:positionV relativeFrom="page">
                <wp:align>bottom</wp:align>
              </wp:positionV>
              <wp:extent cx="483870" cy="407670"/>
              <wp:effectExtent l="0" t="0" r="11430" b="0"/>
              <wp:wrapNone/>
              <wp:docPr id="188123925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3870" cy="407670"/>
                      </a:xfrm>
                      <a:prstGeom prst="rect">
                        <a:avLst/>
                      </a:prstGeom>
                      <a:noFill/>
                      <a:ln>
                        <a:noFill/>
                      </a:ln>
                    </wps:spPr>
                    <wps:txbx>
                      <w:txbxContent>
                        <w:p w14:paraId="1EB702CF" w14:textId="6DF3912B" w:rsidR="00240414" w:rsidRPr="00240414" w:rsidRDefault="00240414" w:rsidP="00240414">
                          <w:pPr>
                            <w:rPr>
                              <w:rFonts w:ascii="Aptos" w:eastAsia="Aptos" w:hAnsi="Aptos" w:cs="Aptos"/>
                              <w:noProof/>
                              <w:color w:val="00877D"/>
                              <w:sz w:val="28"/>
                            </w:rPr>
                          </w:pPr>
                          <w:r w:rsidRPr="00240414">
                            <w:rPr>
                              <w:rFonts w:ascii="Aptos" w:eastAsia="Aptos" w:hAnsi="Aptos" w:cs="Aptos"/>
                              <w:noProof/>
                              <w:color w:val="00877D"/>
                              <w:sz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BBA7EB" id="_x0000_t202" coordsize="21600,21600" o:spt="202" path="m,l,21600r21600,l21600,xe">
              <v:stroke joinstyle="miter"/>
              <v:path gradientshapeok="t" o:connecttype="rect"/>
            </v:shapetype>
            <v:shape id="Text Box 5" o:spid="_x0000_s1028" type="#_x0000_t202" alt="Public" style="position:absolute;left:0;text-align:left;margin-left:0;margin-top:0;width:38.1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" filled="f" stroked="f">
              <v:textbox style="mso-fit-shape-to-text:t" inset="0,0,0,15pt">
                <w:txbxContent>
                  <w:p w14:paraId="1EB702CF" w14:textId="6DF3912B" w:rsidR="00240414" w:rsidRPr="00240414" w:rsidRDefault="00240414" w:rsidP="00240414">
                    <w:pPr>
                      <w:rPr>
                        <w:rFonts w:ascii="Aptos" w:eastAsia="Aptos" w:hAnsi="Aptos" w:cs="Aptos"/>
                        <w:noProof/>
                        <w:color w:val="00877D"/>
                        <w:sz w:val="28"/>
                      </w:rPr>
                    </w:pPr>
                    <w:r w:rsidRPr="00240414">
                      <w:rPr>
                        <w:rFonts w:ascii="Aptos" w:eastAsia="Aptos" w:hAnsi="Aptos" w:cs="Aptos"/>
                        <w:noProof/>
                        <w:color w:val="00877D"/>
                        <w:sz w:val="28"/>
                      </w:rPr>
                      <w:t>Public</w:t>
                    </w:r>
                  </w:p>
                </w:txbxContent>
              </v:textbox>
              <w10:wrap anchorx="page" anchory="page"/>
            </v:shape>
          </w:pict>
        </mc:Fallback>
      </mc:AlternateContent>
    </w:r>
    <w:r w:rsidR="00081F5E">
      <w:rPr>
        <w:rFonts w:asciiTheme="majorBidi" w:hAnsiTheme="majorBidi" w:cstheme="majorBidi"/>
        <w:sz w:val="24"/>
        <w:szCs w:val="24"/>
      </w:rPr>
      <w:fldChar w:fldCharType="begin" w:fldLock="1"/>
    </w:r>
    <w:r w:rsidR="00081F5E">
      <w:rPr>
        <w:rFonts w:asciiTheme="majorBidi" w:hAnsiTheme="majorBidi" w:cstheme="majorBidi"/>
        <w:sz w:val="24"/>
        <w:szCs w:val="24"/>
      </w:rPr>
      <w:instrText xml:space="preserve"> DOCPROPERTY bjFooterEvenPageDocProperty \* MERGEFORMAT </w:instrText>
    </w:r>
    <w:r w:rsidR="00081F5E">
      <w:rPr>
        <w:rFonts w:asciiTheme="majorBidi" w:hAnsiTheme="majorBidi" w:cstheme="majorBidi"/>
        <w:sz w:val="24"/>
        <w:szCs w:val="24"/>
      </w:rPr>
      <w:fldChar w:fldCharType="separate"/>
    </w:r>
    <w:r w:rsidR="00081F5E" w:rsidRPr="00E863B2">
      <w:rPr>
        <w:rFonts w:ascii="Tahoma" w:hAnsi="Tahoma" w:cs="Tahoma"/>
        <w:color w:val="DAA520"/>
        <w:sz w:val="24"/>
        <w:szCs w:val="24"/>
      </w:rPr>
      <w:t>Restricted "R"</w:t>
    </w:r>
    <w:r w:rsidR="00081F5E">
      <w:rPr>
        <w:rFonts w:asciiTheme="majorBidi" w:hAnsiTheme="majorBidi" w:cstheme="majorBidi"/>
        <w:sz w:val="24"/>
        <w:szCs w:val="24"/>
      </w:rPr>
      <w:fldChar w:fldCharType="end"/>
    </w:r>
  </w:p>
  <w:p w14:paraId="65B11451" w14:textId="27E6CBB0" w:rsidR="006F4920" w:rsidRDefault="006F4920" w:rsidP="006F4920">
    <w:pPr>
      <w:pStyle w:val="DocID"/>
      <w:jc w:val="center"/>
    </w:pPr>
  </w:p>
  <w:p w14:paraId="533D07D3" w14:textId="06863522" w:rsidR="002770B0" w:rsidRDefault="002770B0">
    <w:pPr>
      <w:pStyle w:val="DocID"/>
    </w:pPr>
    <w:r>
      <w:fldChar w:fldCharType="begin"/>
    </w:r>
    <w:r>
      <w:instrText xml:space="preserve">  DOCPROPERTY "CUS_DocIDChunk0" </w:instrText>
    </w:r>
    <w:r>
      <w:fldChar w:fldCharType="separate"/>
    </w:r>
    <w:r>
      <w:rPr>
        <w:noProof/>
      </w:rPr>
      <w:t>WORKEMEA\30102\075001\33231007.v3-6/14/21</w:t>
    </w:r>
    <w:r>
      <w:fldChar w:fldCharType="end"/>
    </w:r>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9475" w14:textId="04D5D2F8" w:rsidR="00081F5E" w:rsidRDefault="00240414" w:rsidP="00081F5E">
    <w:pPr>
      <w:pStyle w:val="Footer"/>
      <w:rPr>
        <w:rFonts w:asciiTheme="majorBidi" w:hAnsiTheme="majorBidi" w:cstheme="majorBidi"/>
        <w:sz w:val="24"/>
        <w:szCs w:val="24"/>
        <w:rtl/>
      </w:rPr>
    </w:pPr>
    <w:r>
      <w:rPr>
        <w:rFonts w:asciiTheme="majorBidi" w:hAnsiTheme="majorBidi" w:cstheme="majorBidi"/>
        <w:noProof/>
        <w:sz w:val="24"/>
        <w:szCs w:val="24"/>
        <w:rtl/>
        <w:lang w:val="ar-LB"/>
      </w:rPr>
      <mc:AlternateContent>
        <mc:Choice Requires="wps">
          <w:drawing>
            <wp:anchor distT="0" distB="0" distL="0" distR="0" simplePos="0" relativeHeight="251663360" behindDoc="0" locked="0" layoutInCell="1" allowOverlap="1" wp14:anchorId="1A0B3775" wp14:editId="74FBD105">
              <wp:simplePos x="759460" y="9373870"/>
              <wp:positionH relativeFrom="page">
                <wp:align>center</wp:align>
              </wp:positionH>
              <wp:positionV relativeFrom="page">
                <wp:align>bottom</wp:align>
              </wp:positionV>
              <wp:extent cx="483870" cy="407670"/>
              <wp:effectExtent l="0" t="0" r="11430" b="0"/>
              <wp:wrapNone/>
              <wp:docPr id="385254649"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3870" cy="407670"/>
                      </a:xfrm>
                      <a:prstGeom prst="rect">
                        <a:avLst/>
                      </a:prstGeom>
                      <a:noFill/>
                      <a:ln>
                        <a:noFill/>
                      </a:ln>
                    </wps:spPr>
                    <wps:txbx>
                      <w:txbxContent>
                        <w:p w14:paraId="3FD77C70" w14:textId="48CDB51F" w:rsidR="00240414" w:rsidRPr="00240414" w:rsidRDefault="00240414" w:rsidP="00240414">
                          <w:pPr>
                            <w:rPr>
                              <w:rFonts w:ascii="Aptos" w:eastAsia="Aptos" w:hAnsi="Aptos" w:cs="Aptos"/>
                              <w:noProof/>
                              <w:color w:val="00877D"/>
                              <w:sz w:val="28"/>
                            </w:rPr>
                          </w:pPr>
                          <w:r w:rsidRPr="00240414">
                            <w:rPr>
                              <w:rFonts w:ascii="Aptos" w:eastAsia="Aptos" w:hAnsi="Aptos" w:cs="Aptos"/>
                              <w:noProof/>
                              <w:color w:val="00877D"/>
                              <w:sz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0B3775" id="_x0000_t202" coordsize="21600,21600" o:spt="202" path="m,l,21600r21600,l21600,xe">
              <v:stroke joinstyle="miter"/>
              <v:path gradientshapeok="t" o:connecttype="rect"/>
            </v:shapetype>
            <v:shape id="Text Box 6" o:spid="_x0000_s1029" type="#_x0000_t202" alt="Public" style="position:absolute;left:0;text-align:left;margin-left:0;margin-top:0;width:38.1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" filled="f" stroked="f">
              <v:textbox style="mso-fit-shape-to-text:t" inset="0,0,0,15pt">
                <w:txbxContent>
                  <w:p w14:paraId="3FD77C70" w14:textId="48CDB51F" w:rsidR="00240414" w:rsidRPr="00240414" w:rsidRDefault="00240414" w:rsidP="00240414">
                    <w:pPr>
                      <w:rPr>
                        <w:rFonts w:ascii="Aptos" w:eastAsia="Aptos" w:hAnsi="Aptos" w:cs="Aptos"/>
                        <w:noProof/>
                        <w:color w:val="00877D"/>
                        <w:sz w:val="28"/>
                      </w:rPr>
                    </w:pPr>
                    <w:r w:rsidRPr="00240414">
                      <w:rPr>
                        <w:rFonts w:ascii="Aptos" w:eastAsia="Aptos" w:hAnsi="Aptos" w:cs="Aptos"/>
                        <w:noProof/>
                        <w:color w:val="00877D"/>
                        <w:sz w:val="28"/>
                      </w:rPr>
                      <w:t>Public</w:t>
                    </w:r>
                  </w:p>
                </w:txbxContent>
              </v:textbox>
              <w10:wrap anchorx="page" anchory="page"/>
            </v:shape>
          </w:pict>
        </mc:Fallback>
      </mc:AlternateContent>
    </w:r>
    <w:r w:rsidR="00081F5E">
      <w:rPr>
        <w:rFonts w:asciiTheme="majorBidi" w:hAnsiTheme="majorBidi" w:cstheme="majorBidi"/>
        <w:sz w:val="24"/>
        <w:szCs w:val="24"/>
        <w:rtl/>
      </w:rPr>
      <w:fldChar w:fldCharType="begin" w:fldLock="1"/>
    </w:r>
    <w:r w:rsidR="00081F5E">
      <w:rPr>
        <w:rFonts w:asciiTheme="majorBidi" w:hAnsiTheme="majorBidi" w:cstheme="majorBidi"/>
        <w:sz w:val="24"/>
        <w:szCs w:val="24"/>
        <w:rtl/>
      </w:rPr>
      <w:instrText xml:space="preserve"> </w:instrText>
    </w:r>
    <w:r w:rsidR="00081F5E">
      <w:rPr>
        <w:rFonts w:asciiTheme="majorBidi" w:hAnsiTheme="majorBidi" w:cstheme="majorBidi"/>
        <w:sz w:val="24"/>
        <w:szCs w:val="24"/>
      </w:rPr>
      <w:instrText>DOCPROPERTY bjFooterBothDocProperty \* MERGEFORMAT</w:instrText>
    </w:r>
    <w:r w:rsidR="00081F5E">
      <w:rPr>
        <w:rFonts w:asciiTheme="majorBidi" w:hAnsiTheme="majorBidi" w:cstheme="majorBidi"/>
        <w:sz w:val="24"/>
        <w:szCs w:val="24"/>
        <w:rtl/>
      </w:rPr>
      <w:instrText xml:space="preserve"> </w:instrText>
    </w:r>
    <w:r w:rsidR="00081F5E">
      <w:rPr>
        <w:rFonts w:asciiTheme="majorBidi" w:hAnsiTheme="majorBidi" w:cstheme="majorBidi"/>
        <w:sz w:val="24"/>
        <w:szCs w:val="24"/>
        <w:rtl/>
      </w:rPr>
      <w:fldChar w:fldCharType="separate"/>
    </w:r>
    <w:r w:rsidR="00081F5E" w:rsidRPr="00E863B2">
      <w:rPr>
        <w:rFonts w:ascii="Tahoma" w:hAnsi="Tahoma" w:cs="Tahoma"/>
        <w:color w:val="DAA520"/>
        <w:sz w:val="24"/>
        <w:szCs w:val="24"/>
      </w:rPr>
      <w:t>Restricted "R"</w:t>
    </w:r>
    <w:r w:rsidR="00081F5E">
      <w:rPr>
        <w:rFonts w:asciiTheme="majorBidi" w:hAnsiTheme="majorBidi" w:cstheme="majorBidi"/>
        <w:sz w:val="24"/>
        <w:szCs w:val="24"/>
        <w:rtl/>
      </w:rPr>
      <w:fldChar w:fldCharType="end"/>
    </w:r>
  </w:p>
  <w:p w14:paraId="1DE0C354" w14:textId="5C20E2AC" w:rsidR="006F4920" w:rsidRDefault="006F4920" w:rsidP="006F4920">
    <w:pPr>
      <w:pStyle w:val="Footer"/>
      <w:rPr>
        <w:rFonts w:asciiTheme="minorHAnsi" w:hAnsiTheme="minorHAnsi" w:cstheme="minorHAnsi"/>
        <w:sz w:val="20"/>
        <w:szCs w:val="20"/>
      </w:rPr>
    </w:pPr>
  </w:p>
  <w:p w14:paraId="47623763" w14:textId="63826EC7" w:rsidR="00847F3C" w:rsidRPr="004D0B67" w:rsidRDefault="00847F3C" w:rsidP="00847F3C">
    <w:pPr>
      <w:pStyle w:val="Footer"/>
      <w:jc w:val="right"/>
      <w:rPr>
        <w:rFonts w:asciiTheme="minorHAnsi" w:hAnsiTheme="minorHAnsi" w:cstheme="minorHAnsi"/>
        <w:sz w:val="20"/>
        <w:szCs w:val="20"/>
      </w:rPr>
    </w:pPr>
    <w:r w:rsidRPr="004D0B67">
      <w:rPr>
        <w:rFonts w:asciiTheme="minorHAnsi" w:hAnsiTheme="minorHAnsi" w:cstheme="minorHAnsi"/>
        <w:sz w:val="20"/>
        <w:szCs w:val="20"/>
      </w:rPr>
      <w:t xml:space="preserve">Page </w:t>
    </w:r>
    <w:r w:rsidRPr="004D0B67">
      <w:rPr>
        <w:rFonts w:asciiTheme="minorHAnsi" w:hAnsiTheme="minorHAnsi" w:cstheme="minorHAnsi"/>
        <w:sz w:val="20"/>
        <w:szCs w:val="20"/>
      </w:rPr>
      <w:fldChar w:fldCharType="begin"/>
    </w:r>
    <w:r w:rsidRPr="004D0B67">
      <w:rPr>
        <w:rFonts w:asciiTheme="minorHAnsi" w:hAnsiTheme="minorHAnsi" w:cstheme="minorHAnsi"/>
        <w:sz w:val="20"/>
        <w:szCs w:val="20"/>
      </w:rPr>
      <w:instrText xml:space="preserve"> PAGE </w:instrText>
    </w:r>
    <w:r w:rsidRPr="004D0B67">
      <w:rPr>
        <w:rFonts w:asciiTheme="minorHAnsi" w:hAnsiTheme="minorHAnsi" w:cstheme="minorHAnsi"/>
        <w:sz w:val="20"/>
        <w:szCs w:val="20"/>
      </w:rPr>
      <w:fldChar w:fldCharType="separate"/>
    </w:r>
    <w:r>
      <w:rPr>
        <w:rFonts w:asciiTheme="minorHAnsi" w:hAnsiTheme="minorHAnsi" w:cstheme="minorHAnsi"/>
        <w:sz w:val="20"/>
        <w:szCs w:val="20"/>
      </w:rPr>
      <w:t>1</w:t>
    </w:r>
    <w:r w:rsidRPr="004D0B67">
      <w:rPr>
        <w:rFonts w:asciiTheme="minorHAnsi" w:hAnsiTheme="minorHAnsi" w:cstheme="minorHAnsi"/>
        <w:sz w:val="20"/>
        <w:szCs w:val="20"/>
      </w:rPr>
      <w:fldChar w:fldCharType="end"/>
    </w:r>
    <w:r w:rsidRPr="004D0B67">
      <w:rPr>
        <w:rFonts w:asciiTheme="minorHAnsi" w:hAnsiTheme="minorHAnsi" w:cstheme="minorHAnsi"/>
        <w:sz w:val="20"/>
        <w:szCs w:val="20"/>
      </w:rPr>
      <w:t xml:space="preserve"> of </w:t>
    </w:r>
    <w:r w:rsidRPr="004D0B67">
      <w:rPr>
        <w:rFonts w:asciiTheme="minorHAnsi" w:hAnsiTheme="minorHAnsi" w:cstheme="minorHAnsi"/>
        <w:sz w:val="20"/>
        <w:szCs w:val="20"/>
      </w:rPr>
      <w:fldChar w:fldCharType="begin"/>
    </w:r>
    <w:r w:rsidRPr="004D0B67">
      <w:rPr>
        <w:rFonts w:asciiTheme="minorHAnsi" w:hAnsiTheme="minorHAnsi" w:cstheme="minorHAnsi"/>
        <w:sz w:val="20"/>
        <w:szCs w:val="20"/>
      </w:rPr>
      <w:instrText xml:space="preserve"> NUMPAGES  </w:instrText>
    </w:r>
    <w:r w:rsidRPr="004D0B67">
      <w:rPr>
        <w:rFonts w:asciiTheme="minorHAnsi" w:hAnsiTheme="minorHAnsi" w:cstheme="minorHAnsi"/>
        <w:sz w:val="20"/>
        <w:szCs w:val="20"/>
      </w:rPr>
      <w:fldChar w:fldCharType="separate"/>
    </w:r>
    <w:r>
      <w:rPr>
        <w:rFonts w:asciiTheme="minorHAnsi" w:hAnsiTheme="minorHAnsi" w:cstheme="minorHAnsi"/>
        <w:sz w:val="20"/>
        <w:szCs w:val="20"/>
      </w:rPr>
      <w:t>56</w:t>
    </w:r>
    <w:r w:rsidRPr="004D0B67">
      <w:rPr>
        <w:rFonts w:asciiTheme="minorHAnsi" w:hAnsiTheme="minorHAnsi" w:cstheme="minorHAnsi"/>
        <w:sz w:val="20"/>
        <w:szCs w:val="20"/>
      </w:rPr>
      <w:fldChar w:fldCharType="end"/>
    </w:r>
  </w:p>
  <w:tbl>
    <w:tblPr>
      <w:tblStyle w:val="TableGrid"/>
      <w:bidiVisual/>
      <w:tblW w:w="2662" w:type="pct"/>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87"/>
      <w:gridCol w:w="2306"/>
      <w:gridCol w:w="288"/>
    </w:tblGrid>
    <w:tr w:rsidR="00847F3C" w:rsidRPr="00962D0E" w14:paraId="55E1D36D" w14:textId="77777777" w:rsidTr="001F2CCF">
      <w:trPr>
        <w:trHeight w:val="464"/>
      </w:trPr>
      <w:tc>
        <w:tcPr>
          <w:tcW w:w="2157" w:type="pct"/>
        </w:tcPr>
        <w:p w14:paraId="1DF3A962" w14:textId="77777777" w:rsidR="00847F3C" w:rsidRDefault="00847F3C" w:rsidP="00847F3C">
          <w:pPr>
            <w:tabs>
              <w:tab w:val="center" w:pos="4513"/>
              <w:tab w:val="right" w:pos="9026"/>
            </w:tabs>
            <w:spacing w:line="200" w:lineRule="exact"/>
            <w:rPr>
              <w:rFonts w:asciiTheme="majorBidi" w:hAnsiTheme="majorBidi" w:cs="Times New Roman"/>
              <w:sz w:val="16"/>
              <w:szCs w:val="16"/>
              <w:lang w:bidi="ar-SA"/>
            </w:rPr>
          </w:pPr>
          <w:r w:rsidRPr="00DF5853">
            <w:rPr>
              <w:rFonts w:asciiTheme="majorBidi" w:hAnsiTheme="majorBidi" w:cs="Times New Roman"/>
              <w:sz w:val="16"/>
              <w:szCs w:val="16"/>
              <w:rtl/>
              <w:lang w:bidi="ar-SA"/>
            </w:rPr>
            <w:t xml:space="preserve">روشن </w:t>
          </w:r>
        </w:p>
        <w:p w14:paraId="27B5D4F7" w14:textId="77777777" w:rsidR="00847F3C" w:rsidRPr="00962D0E" w:rsidRDefault="00847F3C" w:rsidP="00847F3C">
          <w:pPr>
            <w:tabs>
              <w:tab w:val="center" w:pos="4513"/>
              <w:tab w:val="right" w:pos="9026"/>
            </w:tabs>
            <w:spacing w:line="200" w:lineRule="exact"/>
            <w:rPr>
              <w:rFonts w:asciiTheme="majorBidi" w:hAnsiTheme="majorBidi" w:cstheme="majorBidi"/>
              <w:sz w:val="16"/>
              <w:szCs w:val="16"/>
              <w:lang w:bidi="ar-SA"/>
            </w:rPr>
          </w:pPr>
          <w:r w:rsidRPr="00DF5853">
            <w:rPr>
              <w:rFonts w:asciiTheme="majorBidi" w:hAnsiTheme="majorBidi" w:cs="Times New Roman"/>
              <w:sz w:val="16"/>
              <w:szCs w:val="16"/>
              <w:rtl/>
              <w:lang w:bidi="ar-SA"/>
            </w:rPr>
            <w:t xml:space="preserve"> </w:t>
          </w:r>
          <w:r w:rsidRPr="00962D0E">
            <w:rPr>
              <w:rFonts w:asciiTheme="majorBidi" w:hAnsiTheme="majorBidi" w:cstheme="majorBidi"/>
              <w:sz w:val="16"/>
              <w:szCs w:val="16"/>
              <w:lang w:bidi="ar-SA"/>
            </w:rPr>
            <w:t>ROSHN</w:t>
          </w:r>
        </w:p>
      </w:tc>
      <w:tc>
        <w:tcPr>
          <w:tcW w:w="283" w:type="pct"/>
          <w:tcBorders>
            <w:top w:val="nil"/>
          </w:tcBorders>
        </w:tcPr>
        <w:p w14:paraId="05B7E2B3" w14:textId="77777777" w:rsidR="00847F3C" w:rsidRPr="00962D0E" w:rsidRDefault="00847F3C" w:rsidP="00847F3C">
          <w:pPr>
            <w:tabs>
              <w:tab w:val="center" w:pos="4513"/>
              <w:tab w:val="right" w:pos="9026"/>
            </w:tabs>
            <w:spacing w:line="200" w:lineRule="exact"/>
            <w:jc w:val="left"/>
            <w:rPr>
              <w:rFonts w:asciiTheme="majorBidi" w:hAnsiTheme="majorBidi" w:cstheme="majorBidi"/>
              <w:sz w:val="16"/>
              <w:szCs w:val="16"/>
              <w:rtl/>
            </w:rPr>
          </w:pPr>
        </w:p>
      </w:tc>
      <w:tc>
        <w:tcPr>
          <w:tcW w:w="2276" w:type="pct"/>
        </w:tcPr>
        <w:p w14:paraId="7A808DC5" w14:textId="77777777" w:rsidR="00847F3C" w:rsidRPr="00962D0E" w:rsidRDefault="00847F3C" w:rsidP="00847F3C">
          <w:pPr>
            <w:tabs>
              <w:tab w:val="center" w:pos="4513"/>
              <w:tab w:val="right" w:pos="9026"/>
            </w:tabs>
            <w:spacing w:line="200" w:lineRule="exact"/>
            <w:rPr>
              <w:rFonts w:asciiTheme="majorBidi" w:hAnsiTheme="majorBidi" w:cstheme="majorBidi"/>
              <w:sz w:val="16"/>
              <w:szCs w:val="16"/>
            </w:rPr>
          </w:pPr>
          <w:r w:rsidRPr="00962D0E">
            <w:rPr>
              <w:rFonts w:asciiTheme="majorBidi" w:hAnsiTheme="majorBidi" w:cstheme="majorBidi"/>
              <w:sz w:val="16"/>
              <w:szCs w:val="16"/>
              <w:rtl/>
            </w:rPr>
            <w:t>المشتري</w:t>
          </w:r>
        </w:p>
        <w:p w14:paraId="30CBA6DE" w14:textId="77777777" w:rsidR="00847F3C" w:rsidRPr="00962D0E" w:rsidRDefault="00847F3C" w:rsidP="00847F3C">
          <w:pPr>
            <w:tabs>
              <w:tab w:val="center" w:pos="4513"/>
              <w:tab w:val="right" w:pos="9026"/>
            </w:tabs>
            <w:spacing w:line="200" w:lineRule="exact"/>
            <w:rPr>
              <w:rFonts w:asciiTheme="majorBidi" w:hAnsiTheme="majorBidi" w:cstheme="majorBidi"/>
              <w:sz w:val="16"/>
              <w:szCs w:val="16"/>
              <w:rtl/>
            </w:rPr>
          </w:pPr>
          <w:r w:rsidRPr="00962D0E">
            <w:rPr>
              <w:rFonts w:asciiTheme="majorBidi" w:hAnsiTheme="majorBidi" w:cstheme="majorBidi"/>
              <w:sz w:val="16"/>
              <w:szCs w:val="16"/>
            </w:rPr>
            <w:t>Purchaser</w:t>
          </w:r>
        </w:p>
      </w:tc>
      <w:tc>
        <w:tcPr>
          <w:tcW w:w="284" w:type="pct"/>
        </w:tcPr>
        <w:p w14:paraId="0FCD667F" w14:textId="77777777" w:rsidR="00847F3C" w:rsidRPr="00962D0E" w:rsidRDefault="00847F3C" w:rsidP="00847F3C">
          <w:pPr>
            <w:tabs>
              <w:tab w:val="center" w:pos="4513"/>
              <w:tab w:val="right" w:pos="9026"/>
            </w:tabs>
            <w:spacing w:line="200" w:lineRule="exact"/>
            <w:jc w:val="right"/>
            <w:rPr>
              <w:rFonts w:asciiTheme="majorBidi" w:hAnsiTheme="majorBidi" w:cstheme="majorBidi"/>
              <w:sz w:val="16"/>
              <w:szCs w:val="16"/>
              <w:rtl/>
              <w:lang w:bidi="ar-SA"/>
            </w:rPr>
          </w:pPr>
        </w:p>
      </w:tc>
    </w:tr>
  </w:tbl>
  <w:p w14:paraId="3D18AA46" w14:textId="35269EF8" w:rsidR="002770B0" w:rsidRDefault="002770B0" w:rsidP="00081F5E">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2192" w14:textId="1CDF7718" w:rsidR="00081F5E" w:rsidRDefault="00240414" w:rsidP="00081F5E">
    <w:pPr>
      <w:pStyle w:val="Footer"/>
      <w:rPr>
        <w:rFonts w:asciiTheme="majorBidi" w:hAnsiTheme="majorBidi" w:cstheme="majorBidi"/>
        <w:sz w:val="24"/>
        <w:szCs w:val="24"/>
        <w:rtl/>
      </w:rPr>
    </w:pPr>
    <w:r>
      <w:rPr>
        <w:rFonts w:asciiTheme="majorBidi" w:hAnsiTheme="majorBidi" w:cstheme="majorBidi"/>
        <w:noProof/>
        <w:sz w:val="24"/>
        <w:szCs w:val="24"/>
        <w:rtl/>
        <w:lang w:val="ar-LB"/>
      </w:rPr>
      <mc:AlternateContent>
        <mc:Choice Requires="wps">
          <w:drawing>
            <wp:anchor distT="0" distB="0" distL="0" distR="0" simplePos="0" relativeHeight="251661312" behindDoc="0" locked="0" layoutInCell="1" allowOverlap="1" wp14:anchorId="43E89D73" wp14:editId="743A4E89">
              <wp:simplePos x="760781" y="9575597"/>
              <wp:positionH relativeFrom="page">
                <wp:align>center</wp:align>
              </wp:positionH>
              <wp:positionV relativeFrom="page">
                <wp:align>bottom</wp:align>
              </wp:positionV>
              <wp:extent cx="483870" cy="407670"/>
              <wp:effectExtent l="0" t="0" r="11430" b="0"/>
              <wp:wrapNone/>
              <wp:docPr id="2009976357"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3870" cy="407670"/>
                      </a:xfrm>
                      <a:prstGeom prst="rect">
                        <a:avLst/>
                      </a:prstGeom>
                      <a:noFill/>
                      <a:ln>
                        <a:noFill/>
                      </a:ln>
                    </wps:spPr>
                    <wps:txbx>
                      <w:txbxContent>
                        <w:p w14:paraId="6D15FBCC" w14:textId="7F69A91B" w:rsidR="00240414" w:rsidRPr="00240414" w:rsidRDefault="00240414" w:rsidP="00240414">
                          <w:pPr>
                            <w:rPr>
                              <w:rFonts w:ascii="Aptos" w:eastAsia="Aptos" w:hAnsi="Aptos" w:cs="Aptos"/>
                              <w:noProof/>
                              <w:color w:val="00877D"/>
                              <w:sz w:val="28"/>
                            </w:rPr>
                          </w:pPr>
                          <w:r w:rsidRPr="00240414">
                            <w:rPr>
                              <w:rFonts w:ascii="Aptos" w:eastAsia="Aptos" w:hAnsi="Aptos" w:cs="Aptos"/>
                              <w:noProof/>
                              <w:color w:val="00877D"/>
                              <w:sz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89D73" id="_x0000_t202" coordsize="21600,21600" o:spt="202" path="m,l,21600r21600,l21600,xe">
              <v:stroke joinstyle="miter"/>
              <v:path gradientshapeok="t" o:connecttype="rect"/>
            </v:shapetype>
            <v:shape id="Text Box 4" o:spid="_x0000_s1031" type="#_x0000_t202" alt="Public" style="position:absolute;left:0;text-align:left;margin-left:0;margin-top:0;width:38.1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" filled="f" stroked="f">
              <v:textbox style="mso-fit-shape-to-text:t" inset="0,0,0,15pt">
                <w:txbxContent>
                  <w:p w14:paraId="6D15FBCC" w14:textId="7F69A91B" w:rsidR="00240414" w:rsidRPr="00240414" w:rsidRDefault="00240414" w:rsidP="00240414">
                    <w:pPr>
                      <w:rPr>
                        <w:rFonts w:ascii="Aptos" w:eastAsia="Aptos" w:hAnsi="Aptos" w:cs="Aptos"/>
                        <w:noProof/>
                        <w:color w:val="00877D"/>
                        <w:sz w:val="28"/>
                      </w:rPr>
                    </w:pPr>
                    <w:r w:rsidRPr="00240414">
                      <w:rPr>
                        <w:rFonts w:ascii="Aptos" w:eastAsia="Aptos" w:hAnsi="Aptos" w:cs="Aptos"/>
                        <w:noProof/>
                        <w:color w:val="00877D"/>
                        <w:sz w:val="28"/>
                      </w:rPr>
                      <w:t>Public</w:t>
                    </w:r>
                  </w:p>
                </w:txbxContent>
              </v:textbox>
              <w10:wrap anchorx="page" anchory="page"/>
            </v:shape>
          </w:pict>
        </mc:Fallback>
      </mc:AlternateContent>
    </w:r>
    <w:r w:rsidR="00081F5E">
      <w:rPr>
        <w:rFonts w:asciiTheme="majorBidi" w:hAnsiTheme="majorBidi" w:cstheme="majorBidi"/>
        <w:sz w:val="24"/>
        <w:szCs w:val="24"/>
        <w:rtl/>
      </w:rPr>
      <w:fldChar w:fldCharType="begin" w:fldLock="1"/>
    </w:r>
    <w:r w:rsidR="00081F5E">
      <w:rPr>
        <w:rFonts w:asciiTheme="majorBidi" w:hAnsiTheme="majorBidi" w:cstheme="majorBidi"/>
        <w:sz w:val="24"/>
        <w:szCs w:val="24"/>
        <w:rtl/>
      </w:rPr>
      <w:instrText xml:space="preserve"> </w:instrText>
    </w:r>
    <w:r w:rsidR="00081F5E">
      <w:rPr>
        <w:rFonts w:asciiTheme="majorBidi" w:hAnsiTheme="majorBidi" w:cstheme="majorBidi"/>
        <w:sz w:val="24"/>
        <w:szCs w:val="24"/>
      </w:rPr>
      <w:instrText>DOCPROPERTY bjFooterFirstPageDocProperty \* MERGEFORMAT</w:instrText>
    </w:r>
    <w:r w:rsidR="00081F5E">
      <w:rPr>
        <w:rFonts w:asciiTheme="majorBidi" w:hAnsiTheme="majorBidi" w:cstheme="majorBidi"/>
        <w:sz w:val="24"/>
        <w:szCs w:val="24"/>
        <w:rtl/>
      </w:rPr>
      <w:instrText xml:space="preserve"> </w:instrText>
    </w:r>
    <w:r w:rsidR="00081F5E">
      <w:rPr>
        <w:rFonts w:asciiTheme="majorBidi" w:hAnsiTheme="majorBidi" w:cstheme="majorBidi"/>
        <w:sz w:val="24"/>
        <w:szCs w:val="24"/>
        <w:rtl/>
      </w:rPr>
      <w:fldChar w:fldCharType="separate"/>
    </w:r>
    <w:r w:rsidR="00081F5E" w:rsidRPr="00E863B2">
      <w:rPr>
        <w:rFonts w:ascii="Tahoma" w:hAnsi="Tahoma" w:cs="Tahoma"/>
        <w:color w:val="DAA520"/>
        <w:sz w:val="24"/>
        <w:szCs w:val="24"/>
      </w:rPr>
      <w:t>Restricted "R"</w:t>
    </w:r>
    <w:r w:rsidR="00081F5E">
      <w:rPr>
        <w:rFonts w:asciiTheme="majorBidi" w:hAnsiTheme="majorBidi" w:cstheme="majorBidi"/>
        <w:sz w:val="24"/>
        <w:szCs w:val="24"/>
        <w:rtl/>
      </w:rPr>
      <w:fldChar w:fldCharType="end"/>
    </w:r>
  </w:p>
  <w:p w14:paraId="63890AEB" w14:textId="6FB7C65F" w:rsidR="006F4920" w:rsidRDefault="006F4920" w:rsidP="006F4920">
    <w:pPr>
      <w:pStyle w:val="Footer"/>
      <w:rPr>
        <w:rtl/>
      </w:rPr>
    </w:pPr>
  </w:p>
  <w:p w14:paraId="6BE078C8" w14:textId="594FC017" w:rsidR="002770B0" w:rsidRDefault="002770B0" w:rsidP="005D02DF">
    <w:pPr>
      <w:pStyle w:val="Footer"/>
    </w:pPr>
    <w:r>
      <w:rPr>
        <w:rFonts w:hint="cs"/>
        <w:rtl/>
      </w:rPr>
      <w:t>1</w:t>
    </w:r>
  </w:p>
  <w:bookmarkStart w:id="6" w:name="_iDocIDField7dd87636-c273-46dd-ae5e-cba2"/>
  <w:p w14:paraId="1D8686F8" w14:textId="77777777" w:rsidR="002770B0" w:rsidRDefault="002770B0">
    <w:pPr>
      <w:pStyle w:val="DocID"/>
    </w:pPr>
    <w:r>
      <w:fldChar w:fldCharType="begin"/>
    </w:r>
    <w:r>
      <w:instrText xml:space="preserve">  DOCPROPERTY "CUS_DocIDChunk0" </w:instrText>
    </w:r>
    <w:r>
      <w:fldChar w:fldCharType="separate"/>
    </w:r>
    <w:r>
      <w:rPr>
        <w:noProof/>
      </w:rPr>
      <w:t>WORKEMEA\30102\075001\33231007.v3-6/14/21</w:t>
    </w:r>
    <w:r>
      <w:fldChar w:fldCharType="end"/>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7D81" w14:textId="77777777" w:rsidR="00E42D82" w:rsidRDefault="00E42D82" w:rsidP="00A75BB4">
      <w:r>
        <w:separator/>
      </w:r>
    </w:p>
  </w:footnote>
  <w:footnote w:type="continuationSeparator" w:id="0">
    <w:p w14:paraId="673E49C1" w14:textId="77777777" w:rsidR="00E42D82" w:rsidRDefault="00E42D82" w:rsidP="00A75BB4">
      <w:r>
        <w:continuationSeparator/>
      </w:r>
    </w:p>
  </w:footnote>
  <w:footnote w:type="continuationNotice" w:id="1">
    <w:p w14:paraId="33115A27" w14:textId="77777777" w:rsidR="00E42D82" w:rsidRDefault="00E42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E535" w14:textId="7DF27DA6" w:rsidR="00081F5E" w:rsidRDefault="00240414" w:rsidP="00E71E42">
    <w:pPr>
      <w:pStyle w:val="Header"/>
      <w:rPr>
        <w:rFonts w:asciiTheme="majorBidi" w:hAnsiTheme="majorBidi" w:cstheme="majorBidi"/>
        <w:sz w:val="24"/>
        <w:szCs w:val="24"/>
        <w:rtl/>
      </w:rPr>
    </w:pPr>
    <w:r>
      <w:rPr>
        <w:rFonts w:asciiTheme="majorBidi" w:hAnsiTheme="majorBidi" w:cstheme="majorBidi"/>
        <w:noProof/>
        <w:sz w:val="24"/>
        <w:szCs w:val="24"/>
        <w:rtl/>
        <w:lang w:val="ar-LB"/>
      </w:rPr>
      <mc:AlternateContent>
        <mc:Choice Requires="wps">
          <w:drawing>
            <wp:anchor distT="0" distB="0" distL="0" distR="0" simplePos="0" relativeHeight="251659264" behindDoc="0" locked="0" layoutInCell="1" allowOverlap="1" wp14:anchorId="5ACB5498" wp14:editId="5FCF624D">
              <wp:simplePos x="635" y="635"/>
              <wp:positionH relativeFrom="page">
                <wp:align>center</wp:align>
              </wp:positionH>
              <wp:positionV relativeFrom="page">
                <wp:align>top</wp:align>
              </wp:positionV>
              <wp:extent cx="483870" cy="407670"/>
              <wp:effectExtent l="0" t="0" r="11430" b="11430"/>
              <wp:wrapNone/>
              <wp:docPr id="86918283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3870" cy="407670"/>
                      </a:xfrm>
                      <a:prstGeom prst="rect">
                        <a:avLst/>
                      </a:prstGeom>
                      <a:noFill/>
                      <a:ln>
                        <a:noFill/>
                      </a:ln>
                    </wps:spPr>
                    <wps:txbx>
                      <w:txbxContent>
                        <w:p w14:paraId="721E0309" w14:textId="046772A6" w:rsidR="00240414" w:rsidRPr="00240414" w:rsidRDefault="00240414" w:rsidP="00240414">
                          <w:pPr>
                            <w:rPr>
                              <w:rFonts w:ascii="Aptos" w:eastAsia="Aptos" w:hAnsi="Aptos" w:cs="Aptos"/>
                              <w:noProof/>
                              <w:color w:val="00877D"/>
                              <w:sz w:val="28"/>
                            </w:rPr>
                          </w:pPr>
                          <w:r w:rsidRPr="00240414">
                            <w:rPr>
                              <w:rFonts w:ascii="Aptos" w:eastAsia="Aptos" w:hAnsi="Aptos" w:cs="Aptos"/>
                              <w:noProof/>
                              <w:color w:val="00877D"/>
                              <w:sz w:val="28"/>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B5498" id="_x0000_t202" coordsize="21600,21600" o:spt="202" path="m,l,21600r21600,l21600,xe">
              <v:stroke joinstyle="miter"/>
              <v:path gradientshapeok="t" o:connecttype="rect"/>
            </v:shapetype>
            <v:shape id="Text Box 2" o:spid="_x0000_s1026" type="#_x0000_t202" alt="Public" style="position:absolute;left:0;text-align:left;margin-left:0;margin-top:0;width:38.1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" filled="f" stroked="f">
              <v:textbox style="mso-fit-shape-to-text:t" inset="0,15pt,0,0">
                <w:txbxContent>
                  <w:p w14:paraId="721E0309" w14:textId="046772A6" w:rsidR="00240414" w:rsidRPr="00240414" w:rsidRDefault="00240414" w:rsidP="00240414">
                    <w:pPr>
                      <w:rPr>
                        <w:rFonts w:ascii="Aptos" w:eastAsia="Aptos" w:hAnsi="Aptos" w:cs="Aptos"/>
                        <w:noProof/>
                        <w:color w:val="00877D"/>
                        <w:sz w:val="28"/>
                      </w:rPr>
                    </w:pPr>
                    <w:r w:rsidRPr="00240414">
                      <w:rPr>
                        <w:rFonts w:ascii="Aptos" w:eastAsia="Aptos" w:hAnsi="Aptos" w:cs="Aptos"/>
                        <w:noProof/>
                        <w:color w:val="00877D"/>
                        <w:sz w:val="28"/>
                      </w:rPr>
                      <w:t>Public</w:t>
                    </w:r>
                  </w:p>
                </w:txbxContent>
              </v:textbox>
              <w10:wrap anchorx="page" anchory="page"/>
            </v:shape>
          </w:pict>
        </mc:Fallback>
      </mc:AlternateContent>
    </w:r>
    <w:r w:rsidR="00081F5E">
      <w:rPr>
        <w:rFonts w:asciiTheme="majorBidi" w:hAnsiTheme="majorBidi" w:cstheme="majorBidi"/>
        <w:sz w:val="24"/>
        <w:szCs w:val="24"/>
        <w:rtl/>
      </w:rPr>
      <w:fldChar w:fldCharType="begin" w:fldLock="1"/>
    </w:r>
    <w:r w:rsidR="00081F5E">
      <w:rPr>
        <w:rFonts w:asciiTheme="majorBidi" w:hAnsiTheme="majorBidi" w:cstheme="majorBidi"/>
        <w:sz w:val="24"/>
        <w:szCs w:val="24"/>
        <w:rtl/>
      </w:rPr>
      <w:instrText xml:space="preserve"> </w:instrText>
    </w:r>
    <w:r w:rsidR="00081F5E">
      <w:rPr>
        <w:rFonts w:asciiTheme="majorBidi" w:hAnsiTheme="majorBidi" w:cstheme="majorBidi"/>
        <w:sz w:val="24"/>
        <w:szCs w:val="24"/>
      </w:rPr>
      <w:instrText>DOCPROPERTY bjHeaderEvenPageDocProperty \* MERGEFORMAT</w:instrText>
    </w:r>
    <w:r w:rsidR="00081F5E">
      <w:rPr>
        <w:rFonts w:asciiTheme="majorBidi" w:hAnsiTheme="majorBidi" w:cstheme="majorBidi"/>
        <w:sz w:val="24"/>
        <w:szCs w:val="24"/>
        <w:rtl/>
      </w:rPr>
      <w:instrText xml:space="preserve"> </w:instrText>
    </w:r>
    <w:r w:rsidR="00081F5E">
      <w:rPr>
        <w:rFonts w:asciiTheme="majorBidi" w:hAnsiTheme="majorBidi" w:cstheme="majorBidi"/>
        <w:sz w:val="24"/>
        <w:szCs w:val="24"/>
        <w:rtl/>
      </w:rPr>
      <w:fldChar w:fldCharType="separate"/>
    </w:r>
    <w:r w:rsidR="00081F5E" w:rsidRPr="00E863B2">
      <w:rPr>
        <w:rFonts w:ascii="Tahoma" w:hAnsi="Tahoma" w:cs="Tahoma"/>
        <w:color w:val="DAA520"/>
        <w:sz w:val="24"/>
        <w:szCs w:val="24"/>
      </w:rPr>
      <w:t>Restricted "R"</w:t>
    </w:r>
    <w:r w:rsidR="00081F5E">
      <w:rPr>
        <w:rFonts w:asciiTheme="majorBidi" w:hAnsiTheme="majorBidi" w:cstheme="majorBidi"/>
        <w:sz w:val="24"/>
        <w:szCs w:val="24"/>
        <w:rtl/>
      </w:rPr>
      <w:fldChar w:fldCharType="end"/>
    </w:r>
  </w:p>
  <w:p w14:paraId="0282AE24" w14:textId="573613A6" w:rsidR="002770B0" w:rsidRPr="006F4920" w:rsidRDefault="002770B0" w:rsidP="006F4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423F" w14:textId="0782C83C" w:rsidR="00081F5E" w:rsidRDefault="00240414" w:rsidP="00081F5E">
    <w:pPr>
      <w:pStyle w:val="Header"/>
      <w:rPr>
        <w:rFonts w:asciiTheme="majorBidi" w:hAnsiTheme="majorBidi" w:cstheme="majorBidi"/>
        <w:sz w:val="24"/>
        <w:szCs w:val="24"/>
        <w:rtl/>
      </w:rPr>
    </w:pPr>
    <w:r>
      <w:rPr>
        <w:rFonts w:asciiTheme="majorBidi" w:hAnsiTheme="majorBidi" w:cstheme="majorBidi"/>
        <w:noProof/>
        <w:sz w:val="24"/>
        <w:szCs w:val="24"/>
        <w:rtl/>
        <w:lang w:val="ar-LB"/>
      </w:rPr>
      <mc:AlternateContent>
        <mc:Choice Requires="wps">
          <w:drawing>
            <wp:anchor distT="0" distB="0" distL="0" distR="0" simplePos="0" relativeHeight="251660288" behindDoc="0" locked="0" layoutInCell="1" allowOverlap="1" wp14:anchorId="3F485BD2" wp14:editId="3E6F2CC2">
              <wp:simplePos x="759460" y="357505"/>
              <wp:positionH relativeFrom="page">
                <wp:align>center</wp:align>
              </wp:positionH>
              <wp:positionV relativeFrom="page">
                <wp:align>top</wp:align>
              </wp:positionV>
              <wp:extent cx="483870" cy="407670"/>
              <wp:effectExtent l="0" t="0" r="11430" b="11430"/>
              <wp:wrapNone/>
              <wp:docPr id="124604305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3870" cy="407670"/>
                      </a:xfrm>
                      <a:prstGeom prst="rect">
                        <a:avLst/>
                      </a:prstGeom>
                      <a:noFill/>
                      <a:ln>
                        <a:noFill/>
                      </a:ln>
                    </wps:spPr>
                    <wps:txbx>
                      <w:txbxContent>
                        <w:p w14:paraId="652A50DC" w14:textId="236CF565" w:rsidR="00240414" w:rsidRPr="00240414" w:rsidRDefault="00240414" w:rsidP="00240414">
                          <w:pPr>
                            <w:rPr>
                              <w:rFonts w:ascii="Aptos" w:eastAsia="Aptos" w:hAnsi="Aptos" w:cs="Aptos"/>
                              <w:noProof/>
                              <w:color w:val="00877D"/>
                              <w:sz w:val="28"/>
                            </w:rPr>
                          </w:pPr>
                          <w:r w:rsidRPr="00240414">
                            <w:rPr>
                              <w:rFonts w:ascii="Aptos" w:eastAsia="Aptos" w:hAnsi="Aptos" w:cs="Aptos"/>
                              <w:noProof/>
                              <w:color w:val="00877D"/>
                              <w:sz w:val="28"/>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485BD2" id="_x0000_t202" coordsize="21600,21600" o:spt="202" path="m,l,21600r21600,l21600,xe">
              <v:stroke joinstyle="miter"/>
              <v:path gradientshapeok="t" o:connecttype="rect"/>
            </v:shapetype>
            <v:shape id="Text Box 3" o:spid="_x0000_s1027" type="#_x0000_t202" alt="Public" style="position:absolute;left:0;text-align:left;margin-left:0;margin-top:0;width:38.1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" filled="f" stroked="f">
              <v:textbox style="mso-fit-shape-to-text:t" inset="0,15pt,0,0">
                <w:txbxContent>
                  <w:p w14:paraId="652A50DC" w14:textId="236CF565" w:rsidR="00240414" w:rsidRPr="00240414" w:rsidRDefault="00240414" w:rsidP="00240414">
                    <w:pPr>
                      <w:rPr>
                        <w:rFonts w:ascii="Aptos" w:eastAsia="Aptos" w:hAnsi="Aptos" w:cs="Aptos"/>
                        <w:noProof/>
                        <w:color w:val="00877D"/>
                        <w:sz w:val="28"/>
                      </w:rPr>
                    </w:pPr>
                    <w:r w:rsidRPr="00240414">
                      <w:rPr>
                        <w:rFonts w:ascii="Aptos" w:eastAsia="Aptos" w:hAnsi="Aptos" w:cs="Aptos"/>
                        <w:noProof/>
                        <w:color w:val="00877D"/>
                        <w:sz w:val="28"/>
                      </w:rPr>
                      <w:t>Public</w:t>
                    </w:r>
                  </w:p>
                </w:txbxContent>
              </v:textbox>
              <w10:wrap anchorx="page" anchory="page"/>
            </v:shape>
          </w:pict>
        </mc:Fallback>
      </mc:AlternateContent>
    </w:r>
    <w:r w:rsidR="00081F5E">
      <w:rPr>
        <w:rFonts w:asciiTheme="majorBidi" w:hAnsiTheme="majorBidi" w:cstheme="majorBidi"/>
        <w:sz w:val="24"/>
        <w:szCs w:val="24"/>
        <w:rtl/>
      </w:rPr>
      <w:fldChar w:fldCharType="begin" w:fldLock="1"/>
    </w:r>
    <w:r w:rsidR="00081F5E">
      <w:rPr>
        <w:rFonts w:asciiTheme="majorBidi" w:hAnsiTheme="majorBidi" w:cstheme="majorBidi"/>
        <w:sz w:val="24"/>
        <w:szCs w:val="24"/>
        <w:rtl/>
      </w:rPr>
      <w:instrText xml:space="preserve"> </w:instrText>
    </w:r>
    <w:r w:rsidR="00081F5E">
      <w:rPr>
        <w:rFonts w:asciiTheme="majorBidi" w:hAnsiTheme="majorBidi" w:cstheme="majorBidi"/>
        <w:sz w:val="24"/>
        <w:szCs w:val="24"/>
      </w:rPr>
      <w:instrText>DOCPROPERTY bjHeaderBothDocProperty \* MERGEFORMAT</w:instrText>
    </w:r>
    <w:r w:rsidR="00081F5E">
      <w:rPr>
        <w:rFonts w:asciiTheme="majorBidi" w:hAnsiTheme="majorBidi" w:cstheme="majorBidi"/>
        <w:sz w:val="24"/>
        <w:szCs w:val="24"/>
        <w:rtl/>
      </w:rPr>
      <w:instrText xml:space="preserve"> </w:instrText>
    </w:r>
    <w:r w:rsidR="00081F5E">
      <w:rPr>
        <w:rFonts w:asciiTheme="majorBidi" w:hAnsiTheme="majorBidi" w:cstheme="majorBidi"/>
        <w:sz w:val="24"/>
        <w:szCs w:val="24"/>
        <w:rtl/>
      </w:rPr>
      <w:fldChar w:fldCharType="separate"/>
    </w:r>
    <w:r w:rsidR="00081F5E" w:rsidRPr="00E863B2">
      <w:rPr>
        <w:rFonts w:ascii="Tahoma" w:hAnsi="Tahoma" w:cs="Tahoma"/>
        <w:color w:val="DAA520"/>
        <w:sz w:val="24"/>
        <w:szCs w:val="24"/>
      </w:rPr>
      <w:t>Restricted "R"</w:t>
    </w:r>
    <w:r w:rsidR="00081F5E">
      <w:rPr>
        <w:rFonts w:asciiTheme="majorBidi" w:hAnsiTheme="majorBidi" w:cstheme="majorBidi"/>
        <w:sz w:val="24"/>
        <w:szCs w:val="24"/>
        <w:rtl/>
      </w:rPr>
      <w:fldChar w:fldCharType="end"/>
    </w:r>
  </w:p>
  <w:p w14:paraId="636145C3" w14:textId="509CBC0B" w:rsidR="002770B0" w:rsidRPr="006F4920" w:rsidRDefault="002770B0" w:rsidP="006F49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7092" w14:textId="2A190792" w:rsidR="00081F5E" w:rsidRDefault="00240414" w:rsidP="00081F5E">
    <w:pPr>
      <w:pStyle w:val="Header"/>
      <w:rPr>
        <w:rFonts w:asciiTheme="majorBidi" w:hAnsiTheme="majorBidi" w:cstheme="majorBidi"/>
        <w:sz w:val="24"/>
        <w:szCs w:val="24"/>
        <w:rtl/>
      </w:rPr>
    </w:pPr>
    <w:r>
      <w:rPr>
        <w:rFonts w:asciiTheme="majorBidi" w:hAnsiTheme="majorBidi" w:cstheme="majorBidi"/>
        <w:noProof/>
        <w:sz w:val="24"/>
        <w:szCs w:val="24"/>
        <w:rtl/>
        <w:lang w:val="ar-LB"/>
      </w:rPr>
      <mc:AlternateContent>
        <mc:Choice Requires="wps">
          <w:drawing>
            <wp:anchor distT="0" distB="0" distL="0" distR="0" simplePos="0" relativeHeight="251658240" behindDoc="0" locked="0" layoutInCell="1" allowOverlap="1" wp14:anchorId="1D44467B" wp14:editId="7AC52389">
              <wp:simplePos x="760781" y="358445"/>
              <wp:positionH relativeFrom="page">
                <wp:align>center</wp:align>
              </wp:positionH>
              <wp:positionV relativeFrom="page">
                <wp:align>top</wp:align>
              </wp:positionV>
              <wp:extent cx="483870" cy="407670"/>
              <wp:effectExtent l="0" t="0" r="11430" b="11430"/>
              <wp:wrapNone/>
              <wp:docPr id="212512107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3870" cy="407670"/>
                      </a:xfrm>
                      <a:prstGeom prst="rect">
                        <a:avLst/>
                      </a:prstGeom>
                      <a:noFill/>
                      <a:ln>
                        <a:noFill/>
                      </a:ln>
                    </wps:spPr>
                    <wps:txbx>
                      <w:txbxContent>
                        <w:p w14:paraId="7DEFE29D" w14:textId="76D59D57" w:rsidR="00240414" w:rsidRPr="00240414" w:rsidRDefault="00240414" w:rsidP="00240414">
                          <w:pPr>
                            <w:rPr>
                              <w:rFonts w:ascii="Aptos" w:eastAsia="Aptos" w:hAnsi="Aptos" w:cs="Aptos"/>
                              <w:noProof/>
                              <w:color w:val="00877D"/>
                              <w:sz w:val="28"/>
                            </w:rPr>
                          </w:pPr>
                          <w:r w:rsidRPr="00240414">
                            <w:rPr>
                              <w:rFonts w:ascii="Aptos" w:eastAsia="Aptos" w:hAnsi="Aptos" w:cs="Aptos"/>
                              <w:noProof/>
                              <w:color w:val="00877D"/>
                              <w:sz w:val="28"/>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44467B" id="_x0000_t202" coordsize="21600,21600" o:spt="202" path="m,l,21600r21600,l21600,xe">
              <v:stroke joinstyle="miter"/>
              <v:path gradientshapeok="t" o:connecttype="rect"/>
            </v:shapetype>
            <v:shape id="Text Box 1" o:spid="_x0000_s1030" type="#_x0000_t202" alt="Public" style="position:absolute;left:0;text-align:left;margin-left:0;margin-top:0;width:38.1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" filled="f" stroked="f">
              <v:textbox style="mso-fit-shape-to-text:t" inset="0,15pt,0,0">
                <w:txbxContent>
                  <w:p w14:paraId="7DEFE29D" w14:textId="76D59D57" w:rsidR="00240414" w:rsidRPr="00240414" w:rsidRDefault="00240414" w:rsidP="00240414">
                    <w:pPr>
                      <w:rPr>
                        <w:rFonts w:ascii="Aptos" w:eastAsia="Aptos" w:hAnsi="Aptos" w:cs="Aptos"/>
                        <w:noProof/>
                        <w:color w:val="00877D"/>
                        <w:sz w:val="28"/>
                      </w:rPr>
                    </w:pPr>
                    <w:r w:rsidRPr="00240414">
                      <w:rPr>
                        <w:rFonts w:ascii="Aptos" w:eastAsia="Aptos" w:hAnsi="Aptos" w:cs="Aptos"/>
                        <w:noProof/>
                        <w:color w:val="00877D"/>
                        <w:sz w:val="28"/>
                      </w:rPr>
                      <w:t>Public</w:t>
                    </w:r>
                  </w:p>
                </w:txbxContent>
              </v:textbox>
              <w10:wrap anchorx="page" anchory="page"/>
            </v:shape>
          </w:pict>
        </mc:Fallback>
      </mc:AlternateContent>
    </w:r>
    <w:r w:rsidR="00081F5E">
      <w:rPr>
        <w:rFonts w:asciiTheme="majorBidi" w:hAnsiTheme="majorBidi" w:cstheme="majorBidi"/>
        <w:sz w:val="24"/>
        <w:szCs w:val="24"/>
        <w:rtl/>
      </w:rPr>
      <w:fldChar w:fldCharType="begin" w:fldLock="1"/>
    </w:r>
    <w:r w:rsidR="00081F5E">
      <w:rPr>
        <w:rFonts w:asciiTheme="majorBidi" w:hAnsiTheme="majorBidi" w:cstheme="majorBidi"/>
        <w:sz w:val="24"/>
        <w:szCs w:val="24"/>
        <w:rtl/>
      </w:rPr>
      <w:instrText xml:space="preserve"> </w:instrText>
    </w:r>
    <w:r w:rsidR="00081F5E">
      <w:rPr>
        <w:rFonts w:asciiTheme="majorBidi" w:hAnsiTheme="majorBidi" w:cstheme="majorBidi"/>
        <w:sz w:val="24"/>
        <w:szCs w:val="24"/>
      </w:rPr>
      <w:instrText>DOCPROPERTY bjHeaderFirstPageDocProperty \* MERGEFORMAT</w:instrText>
    </w:r>
    <w:r w:rsidR="00081F5E">
      <w:rPr>
        <w:rFonts w:asciiTheme="majorBidi" w:hAnsiTheme="majorBidi" w:cstheme="majorBidi"/>
        <w:sz w:val="24"/>
        <w:szCs w:val="24"/>
        <w:rtl/>
      </w:rPr>
      <w:instrText xml:space="preserve"> </w:instrText>
    </w:r>
    <w:r w:rsidR="00081F5E">
      <w:rPr>
        <w:rFonts w:asciiTheme="majorBidi" w:hAnsiTheme="majorBidi" w:cstheme="majorBidi"/>
        <w:sz w:val="24"/>
        <w:szCs w:val="24"/>
        <w:rtl/>
      </w:rPr>
      <w:fldChar w:fldCharType="separate"/>
    </w:r>
    <w:r w:rsidR="00081F5E" w:rsidRPr="00E863B2">
      <w:rPr>
        <w:rFonts w:ascii="Tahoma" w:hAnsi="Tahoma" w:cs="Tahoma"/>
        <w:color w:val="DAA520"/>
        <w:sz w:val="24"/>
        <w:szCs w:val="24"/>
      </w:rPr>
      <w:t>Restricted "R"</w:t>
    </w:r>
    <w:r w:rsidR="00081F5E">
      <w:rPr>
        <w:rFonts w:asciiTheme="majorBidi" w:hAnsiTheme="majorBidi" w:cstheme="majorBidi"/>
        <w:sz w:val="24"/>
        <w:szCs w:val="24"/>
        <w:rtl/>
      </w:rPr>
      <w:fldChar w:fldCharType="end"/>
    </w:r>
  </w:p>
  <w:p w14:paraId="0C06A965" w14:textId="74A4C21D" w:rsidR="002770B0" w:rsidRPr="006F4920" w:rsidRDefault="002770B0" w:rsidP="006F4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4AE324"/>
    <w:lvl w:ilvl="0">
      <w:start w:val="1"/>
      <w:numFmt w:val="decimal"/>
      <w:pStyle w:val="AppendixHeading"/>
      <w:lvlText w:val="%1."/>
      <w:lvlJc w:val="left"/>
      <w:pPr>
        <w:tabs>
          <w:tab w:val="num" w:pos="1492"/>
        </w:tabs>
        <w:ind w:left="1492" w:hanging="360"/>
      </w:pPr>
      <w:rPr>
        <w:rFonts w:cs="Times New Roman"/>
      </w:rPr>
    </w:lvl>
  </w:abstractNum>
  <w:abstractNum w:abstractNumId="1" w15:restartNumberingAfterBreak="0">
    <w:nsid w:val="01CE614F"/>
    <w:multiLevelType w:val="hybridMultilevel"/>
    <w:tmpl w:val="E1C85994"/>
    <w:lvl w:ilvl="0" w:tplc="C8C60F58">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3550E"/>
    <w:multiLevelType w:val="hybridMultilevel"/>
    <w:tmpl w:val="7A9AE0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C5330"/>
    <w:multiLevelType w:val="hybridMultilevel"/>
    <w:tmpl w:val="412A72AA"/>
    <w:lvl w:ilvl="0" w:tplc="19983210">
      <w:start w:val="1"/>
      <w:numFmt w:val="arabicAbjad"/>
      <w:lvlText w:val="(%1)"/>
      <w:lvlJc w:val="left"/>
      <w:pPr>
        <w:ind w:left="720" w:hanging="36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F1F7E"/>
    <w:multiLevelType w:val="hybridMultilevel"/>
    <w:tmpl w:val="5440A1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507F36"/>
    <w:multiLevelType w:val="hybridMultilevel"/>
    <w:tmpl w:val="BD6A1D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0B45CE"/>
    <w:multiLevelType w:val="hybridMultilevel"/>
    <w:tmpl w:val="7A9AE0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BC506F"/>
    <w:multiLevelType w:val="hybridMultilevel"/>
    <w:tmpl w:val="69DECE00"/>
    <w:lvl w:ilvl="0" w:tplc="04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BBD7229"/>
    <w:multiLevelType w:val="hybridMultilevel"/>
    <w:tmpl w:val="C3B80FDA"/>
    <w:lvl w:ilvl="0" w:tplc="AA620A2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4260C0"/>
    <w:multiLevelType w:val="hybridMultilevel"/>
    <w:tmpl w:val="7CD6A42A"/>
    <w:lvl w:ilvl="0" w:tplc="659A45D6">
      <w:start w:val="1"/>
      <w:numFmt w:val="arabicAbjad"/>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480251"/>
    <w:multiLevelType w:val="hybridMultilevel"/>
    <w:tmpl w:val="72BAA2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BE729F"/>
    <w:multiLevelType w:val="hybridMultilevel"/>
    <w:tmpl w:val="7A9AE0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60402F"/>
    <w:multiLevelType w:val="hybridMultilevel"/>
    <w:tmpl w:val="BD6A1D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B40A02"/>
    <w:multiLevelType w:val="hybridMultilevel"/>
    <w:tmpl w:val="506EE1A6"/>
    <w:lvl w:ilvl="0" w:tplc="3410D566">
      <w:start w:val="1"/>
      <w:numFmt w:val="arabicAbjad"/>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7E5DF2"/>
    <w:multiLevelType w:val="hybridMultilevel"/>
    <w:tmpl w:val="57E2CF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7F5FE9"/>
    <w:multiLevelType w:val="multilevel"/>
    <w:tmpl w:val="7E04BE58"/>
    <w:lvl w:ilvl="0">
      <w:start w:val="1"/>
      <w:numFmt w:val="decimal"/>
      <w:lvlText w:val="%1."/>
      <w:lvlJc w:val="left"/>
      <w:pPr>
        <w:tabs>
          <w:tab w:val="num" w:pos="862"/>
        </w:tabs>
      </w:pPr>
      <w:rPr>
        <w:rFonts w:cs="Times New Roman" w:hint="default"/>
        <w:b w:val="0"/>
        <w:vanish w:val="0"/>
        <w:u w:val="none"/>
      </w:rPr>
    </w:lvl>
    <w:lvl w:ilvl="1">
      <w:start w:val="1"/>
      <w:numFmt w:val="decimal"/>
      <w:isLgl/>
      <w:lvlText w:val="%1.%2"/>
      <w:lvlJc w:val="left"/>
      <w:pPr>
        <w:tabs>
          <w:tab w:val="num" w:pos="720"/>
        </w:tabs>
        <w:ind w:left="720" w:hanging="720"/>
      </w:pPr>
      <w:rPr>
        <w:rFonts w:cs="Times New Roman" w:hint="default"/>
        <w:b w:val="0"/>
        <w:vanish w:val="0"/>
        <w:sz w:val="20"/>
        <w:szCs w:val="20"/>
        <w:u w:val="none"/>
      </w:rPr>
    </w:lvl>
    <w:lvl w:ilvl="2">
      <w:start w:val="1"/>
      <w:numFmt w:val="lowerLetter"/>
      <w:lvlText w:val="(%3)"/>
      <w:lvlJc w:val="left"/>
      <w:pPr>
        <w:tabs>
          <w:tab w:val="num" w:pos="720"/>
        </w:tabs>
        <w:ind w:left="720" w:hanging="720"/>
      </w:pPr>
      <w:rPr>
        <w:rFonts w:cs="Times New Roman" w:hint="default"/>
        <w:b w:val="0"/>
        <w:i w:val="0"/>
        <w:vanish w:val="0"/>
        <w:color w:val="auto"/>
        <w:u w:val="none"/>
      </w:rPr>
    </w:lvl>
    <w:lvl w:ilvl="3">
      <w:start w:val="1"/>
      <w:numFmt w:val="lowerRoman"/>
      <w:lvlText w:val="(%4)"/>
      <w:lvlJc w:val="left"/>
      <w:pPr>
        <w:tabs>
          <w:tab w:val="num" w:pos="1440"/>
        </w:tabs>
        <w:ind w:left="1440" w:hanging="720"/>
      </w:pPr>
      <w:rPr>
        <w:rFonts w:cs="Times New Roman" w:hint="default"/>
        <w:b w:val="0"/>
        <w:i w:val="0"/>
        <w:vanish w:val="0"/>
        <w:u w:val="none"/>
      </w:rPr>
    </w:lvl>
    <w:lvl w:ilvl="4">
      <w:start w:val="1"/>
      <w:numFmt w:val="upperLetter"/>
      <w:lvlText w:val="(%5)"/>
      <w:lvlJc w:val="left"/>
      <w:pPr>
        <w:tabs>
          <w:tab w:val="num" w:pos="2160"/>
        </w:tabs>
        <w:ind w:left="2160" w:hanging="720"/>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Restart w:val="0"/>
      <w:lvlText w:val="(%6)"/>
      <w:lvlJc w:val="left"/>
      <w:pPr>
        <w:tabs>
          <w:tab w:val="num" w:pos="4320"/>
        </w:tabs>
        <w:ind w:firstLine="3600"/>
      </w:pPr>
      <w:rPr>
        <w:rFonts w:cs="Times New Roman" w:hint="default"/>
        <w:vanish w:val="0"/>
        <w:u w:val="none"/>
      </w:rPr>
    </w:lvl>
    <w:lvl w:ilvl="6">
      <w:start w:val="1"/>
      <w:numFmt w:val="lowerRoman"/>
      <w:lvlText w:val="(%7)"/>
      <w:lvlJc w:val="left"/>
      <w:pPr>
        <w:tabs>
          <w:tab w:val="num" w:pos="5040"/>
        </w:tabs>
        <w:ind w:firstLine="4320"/>
      </w:pPr>
      <w:rPr>
        <w:rFonts w:cs="Times New Roman" w:hint="default"/>
        <w:vanish w:val="0"/>
        <w:u w:val="none"/>
      </w:rPr>
    </w:lvl>
    <w:lvl w:ilvl="7">
      <w:start w:val="1"/>
      <w:numFmt w:val="lowerLetter"/>
      <w:lvlText w:val="%8."/>
      <w:lvlJc w:val="left"/>
      <w:pPr>
        <w:tabs>
          <w:tab w:val="num" w:pos="5760"/>
        </w:tabs>
        <w:ind w:firstLine="5040"/>
      </w:pPr>
      <w:rPr>
        <w:rFonts w:cs="Times New Roman" w:hint="default"/>
        <w:vanish w:val="0"/>
        <w:u w:val="none"/>
      </w:rPr>
    </w:lvl>
    <w:lvl w:ilvl="8">
      <w:start w:val="1"/>
      <w:numFmt w:val="lowerRoman"/>
      <w:lvlText w:val="%9."/>
      <w:lvlJc w:val="left"/>
      <w:pPr>
        <w:tabs>
          <w:tab w:val="num" w:pos="6480"/>
        </w:tabs>
        <w:ind w:firstLine="5760"/>
      </w:pPr>
      <w:rPr>
        <w:rFonts w:cs="Times New Roman" w:hint="default"/>
        <w:vanish w:val="0"/>
        <w:u w:val="none"/>
      </w:rPr>
    </w:lvl>
  </w:abstractNum>
  <w:abstractNum w:abstractNumId="16" w15:restartNumberingAfterBreak="0">
    <w:nsid w:val="20A053E8"/>
    <w:multiLevelType w:val="hybridMultilevel"/>
    <w:tmpl w:val="2FF8C5EE"/>
    <w:lvl w:ilvl="0" w:tplc="19983210">
      <w:start w:val="1"/>
      <w:numFmt w:val="arabicAbjad"/>
      <w:lvlText w:val="(%1)"/>
      <w:lvlJc w:val="left"/>
      <w:pPr>
        <w:ind w:left="720" w:hanging="36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E017E9"/>
    <w:multiLevelType w:val="hybridMultilevel"/>
    <w:tmpl w:val="D902CE52"/>
    <w:lvl w:ilvl="0" w:tplc="E0386A1E">
      <w:start w:val="1"/>
      <w:numFmt w:val="decimal"/>
      <w:lvlText w:val="(%1)"/>
      <w:lvlJc w:val="left"/>
      <w:pPr>
        <w:ind w:left="720" w:firstLine="754"/>
      </w:pPr>
      <w:rPr>
        <w:rFonts w:asciiTheme="majorBidi" w:eastAsia="Times New Roman" w:hAnsiTheme="majorBidi" w:cstheme="majorBidi" w:hint="default"/>
        <w:b w:val="0"/>
        <w:b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861194"/>
    <w:multiLevelType w:val="hybridMultilevel"/>
    <w:tmpl w:val="62223F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A319A2"/>
    <w:multiLevelType w:val="hybridMultilevel"/>
    <w:tmpl w:val="2FF8C5EE"/>
    <w:lvl w:ilvl="0" w:tplc="19983210">
      <w:start w:val="1"/>
      <w:numFmt w:val="arabicAbjad"/>
      <w:lvlText w:val="(%1)"/>
      <w:lvlJc w:val="left"/>
      <w:pPr>
        <w:ind w:left="720" w:hanging="36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5A07A4"/>
    <w:multiLevelType w:val="hybridMultilevel"/>
    <w:tmpl w:val="506EE1A6"/>
    <w:lvl w:ilvl="0" w:tplc="3410D566">
      <w:start w:val="1"/>
      <w:numFmt w:val="arabicAbjad"/>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755C8E"/>
    <w:multiLevelType w:val="hybridMultilevel"/>
    <w:tmpl w:val="897493B8"/>
    <w:lvl w:ilvl="0" w:tplc="7A822F12">
      <w:start w:val="1"/>
      <w:numFmt w:val="lowerLetter"/>
      <w:lvlText w:val="%1)"/>
      <w:lvlJc w:val="left"/>
      <w:pPr>
        <w:ind w:left="720" w:hanging="360"/>
      </w:pPr>
      <w:rPr>
        <w:rFonts w:hint="default"/>
        <w:lang w:bidi="ar-L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8F2BCC"/>
    <w:multiLevelType w:val="hybridMultilevel"/>
    <w:tmpl w:val="E6503F6C"/>
    <w:lvl w:ilvl="0" w:tplc="AA620A2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8A165B8"/>
    <w:multiLevelType w:val="hybridMultilevel"/>
    <w:tmpl w:val="57E2CF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FA40F4"/>
    <w:multiLevelType w:val="hybridMultilevel"/>
    <w:tmpl w:val="EA345A76"/>
    <w:lvl w:ilvl="0" w:tplc="A6022078">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D6B2D07"/>
    <w:multiLevelType w:val="hybridMultilevel"/>
    <w:tmpl w:val="9BA82A5A"/>
    <w:lvl w:ilvl="0" w:tplc="3C8E70A2">
      <w:start w:val="1"/>
      <w:numFmt w:val="arabicAbjad"/>
      <w:lvlText w:val="(%1)"/>
      <w:lvlJc w:val="left"/>
      <w:pPr>
        <w:ind w:left="720" w:hanging="360"/>
      </w:pPr>
      <w:rPr>
        <w:rFonts w:hint="default"/>
        <w:b/>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D7433B"/>
    <w:multiLevelType w:val="hybridMultilevel"/>
    <w:tmpl w:val="BD6A1D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F7C5BBC"/>
    <w:multiLevelType w:val="hybridMultilevel"/>
    <w:tmpl w:val="455C6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E7170C"/>
    <w:multiLevelType w:val="hybridMultilevel"/>
    <w:tmpl w:val="EF3ED0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59338E"/>
    <w:multiLevelType w:val="hybridMultilevel"/>
    <w:tmpl w:val="308A6A86"/>
    <w:lvl w:ilvl="0" w:tplc="09427E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C53F31"/>
    <w:multiLevelType w:val="hybridMultilevel"/>
    <w:tmpl w:val="EDB4B9AE"/>
    <w:lvl w:ilvl="0" w:tplc="AA620A2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0942D02"/>
    <w:multiLevelType w:val="hybridMultilevel"/>
    <w:tmpl w:val="C0B456B8"/>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C25ACD"/>
    <w:multiLevelType w:val="hybridMultilevel"/>
    <w:tmpl w:val="B63220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D1165A"/>
    <w:multiLevelType w:val="hybridMultilevel"/>
    <w:tmpl w:val="9BA82A5A"/>
    <w:lvl w:ilvl="0" w:tplc="3C8E70A2">
      <w:start w:val="1"/>
      <w:numFmt w:val="arabicAbjad"/>
      <w:lvlText w:val="(%1)"/>
      <w:lvlJc w:val="left"/>
      <w:pPr>
        <w:ind w:left="720" w:hanging="360"/>
      </w:pPr>
      <w:rPr>
        <w:rFonts w:hint="default"/>
        <w:b/>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33504C0"/>
    <w:multiLevelType w:val="hybridMultilevel"/>
    <w:tmpl w:val="ECF8AF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5A33DC5"/>
    <w:multiLevelType w:val="hybridMultilevel"/>
    <w:tmpl w:val="E94A51EE"/>
    <w:lvl w:ilvl="0" w:tplc="B05A1EE6">
      <w:start w:val="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E46E7C"/>
    <w:multiLevelType w:val="hybridMultilevel"/>
    <w:tmpl w:val="B27841AE"/>
    <w:lvl w:ilvl="0" w:tplc="2A78952E">
      <w:start w:val="2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485CE3"/>
    <w:multiLevelType w:val="hybridMultilevel"/>
    <w:tmpl w:val="B9C8B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4B2AEA"/>
    <w:multiLevelType w:val="multilevel"/>
    <w:tmpl w:val="9CF856E6"/>
    <w:lvl w:ilvl="0">
      <w:start w:val="1"/>
      <w:numFmt w:val="lowerLetter"/>
      <w:pStyle w:val="ListAlpha1"/>
      <w:lvlText w:val="(%1)"/>
      <w:lvlJc w:val="left"/>
      <w:pPr>
        <w:tabs>
          <w:tab w:val="num" w:pos="1198"/>
        </w:tabs>
        <w:ind w:left="1198" w:hanging="624"/>
      </w:pPr>
      <w:rPr>
        <w:rFonts w:ascii="Times New Roman" w:hAnsi="Times New Roman" w:cs="Times New Roman" w:hint="default"/>
        <w:b w:val="0"/>
        <w:i w:val="0"/>
        <w:sz w:val="22"/>
        <w:szCs w:val="22"/>
      </w:rPr>
    </w:lvl>
    <w:lvl w:ilvl="1">
      <w:start w:val="1"/>
      <w:numFmt w:val="lowerLetter"/>
      <w:pStyle w:val="ListAlpha2"/>
      <w:lvlText w:val="(%2)"/>
      <w:lvlJc w:val="left"/>
      <w:pPr>
        <w:tabs>
          <w:tab w:val="num" w:pos="1991"/>
        </w:tabs>
        <w:ind w:left="1991" w:hanging="793"/>
      </w:pPr>
      <w:rPr>
        <w:b w:val="0"/>
        <w:i w:val="0"/>
        <w:sz w:val="22"/>
        <w:szCs w:val="22"/>
      </w:rPr>
    </w:lvl>
    <w:lvl w:ilvl="2">
      <w:start w:val="1"/>
      <w:numFmt w:val="lowerLetter"/>
      <w:pStyle w:val="ListAlpha3"/>
      <w:lvlText w:val="(%3)"/>
      <w:lvlJc w:val="left"/>
      <w:pPr>
        <w:tabs>
          <w:tab w:val="num" w:pos="2502"/>
        </w:tabs>
        <w:ind w:left="2502" w:hanging="511"/>
      </w:pPr>
      <w:rPr>
        <w:b w:val="0"/>
        <w:i w:val="0"/>
        <w:sz w:val="20"/>
      </w:rPr>
    </w:lvl>
    <w:lvl w:ilvl="3">
      <w:start w:val="1"/>
      <w:numFmt w:val="none"/>
      <w:suff w:val="nothing"/>
      <w:lvlText w:val=""/>
      <w:lvlJc w:val="left"/>
      <w:pPr>
        <w:ind w:left="574" w:firstLine="0"/>
      </w:pPr>
    </w:lvl>
    <w:lvl w:ilvl="4">
      <w:start w:val="1"/>
      <w:numFmt w:val="none"/>
      <w:suff w:val="nothing"/>
      <w:lvlText w:val=""/>
      <w:lvlJc w:val="left"/>
      <w:pPr>
        <w:ind w:left="574" w:firstLine="0"/>
      </w:pPr>
    </w:lvl>
    <w:lvl w:ilvl="5">
      <w:start w:val="1"/>
      <w:numFmt w:val="none"/>
      <w:suff w:val="nothing"/>
      <w:lvlText w:val=""/>
      <w:lvlJc w:val="left"/>
      <w:pPr>
        <w:ind w:left="574" w:firstLine="0"/>
      </w:pPr>
    </w:lvl>
    <w:lvl w:ilvl="6">
      <w:start w:val="1"/>
      <w:numFmt w:val="none"/>
      <w:suff w:val="nothing"/>
      <w:lvlText w:val=""/>
      <w:lvlJc w:val="left"/>
      <w:pPr>
        <w:ind w:left="574" w:firstLine="0"/>
      </w:pPr>
    </w:lvl>
    <w:lvl w:ilvl="7">
      <w:start w:val="1"/>
      <w:numFmt w:val="none"/>
      <w:suff w:val="nothing"/>
      <w:lvlText w:val=""/>
      <w:lvlJc w:val="left"/>
      <w:pPr>
        <w:ind w:left="574" w:firstLine="0"/>
      </w:pPr>
    </w:lvl>
    <w:lvl w:ilvl="8">
      <w:start w:val="1"/>
      <w:numFmt w:val="none"/>
      <w:suff w:val="nothing"/>
      <w:lvlText w:val=""/>
      <w:lvlJc w:val="left"/>
      <w:pPr>
        <w:ind w:left="574" w:firstLine="0"/>
      </w:pPr>
    </w:lvl>
  </w:abstractNum>
  <w:abstractNum w:abstractNumId="39" w15:restartNumberingAfterBreak="0">
    <w:nsid w:val="4D545B84"/>
    <w:multiLevelType w:val="hybridMultilevel"/>
    <w:tmpl w:val="57E2CF6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EDC0952"/>
    <w:multiLevelType w:val="hybridMultilevel"/>
    <w:tmpl w:val="506EE1A6"/>
    <w:lvl w:ilvl="0" w:tplc="3410D566">
      <w:start w:val="1"/>
      <w:numFmt w:val="arabicAbjad"/>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A406B7"/>
    <w:multiLevelType w:val="hybridMultilevel"/>
    <w:tmpl w:val="9266B720"/>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2" w15:restartNumberingAfterBreak="0">
    <w:nsid w:val="50DC415B"/>
    <w:multiLevelType w:val="hybridMultilevel"/>
    <w:tmpl w:val="E6503F6C"/>
    <w:lvl w:ilvl="0" w:tplc="AA620A2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39A138C"/>
    <w:multiLevelType w:val="hybridMultilevel"/>
    <w:tmpl w:val="455C6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4550DB5"/>
    <w:multiLevelType w:val="hybridMultilevel"/>
    <w:tmpl w:val="EF82DF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7395ECE"/>
    <w:multiLevelType w:val="multilevel"/>
    <w:tmpl w:val="BAA4D7C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95F517A"/>
    <w:multiLevelType w:val="hybridMultilevel"/>
    <w:tmpl w:val="E2124E64"/>
    <w:lvl w:ilvl="0" w:tplc="AA620A2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D5672F8"/>
    <w:multiLevelType w:val="hybridMultilevel"/>
    <w:tmpl w:val="EF82DF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6865DDE"/>
    <w:multiLevelType w:val="hybridMultilevel"/>
    <w:tmpl w:val="E6503F6C"/>
    <w:lvl w:ilvl="0" w:tplc="AA620A2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B3F0B87"/>
    <w:multiLevelType w:val="hybridMultilevel"/>
    <w:tmpl w:val="EDB4B9AE"/>
    <w:lvl w:ilvl="0" w:tplc="AA620A2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11463D0"/>
    <w:multiLevelType w:val="hybridMultilevel"/>
    <w:tmpl w:val="E21E2E20"/>
    <w:lvl w:ilvl="0" w:tplc="E4B20090">
      <w:start w:val="1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4C5139"/>
    <w:multiLevelType w:val="hybridMultilevel"/>
    <w:tmpl w:val="7ABE5DAC"/>
    <w:lvl w:ilvl="0" w:tplc="AA620A2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7677D2C"/>
    <w:multiLevelType w:val="hybridMultilevel"/>
    <w:tmpl w:val="57E2CF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994653A"/>
    <w:multiLevelType w:val="hybridMultilevel"/>
    <w:tmpl w:val="2FA2D1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A6842FE"/>
    <w:multiLevelType w:val="hybridMultilevel"/>
    <w:tmpl w:val="5FF802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7BD85DA7"/>
    <w:multiLevelType w:val="hybridMultilevel"/>
    <w:tmpl w:val="36BC21DA"/>
    <w:lvl w:ilvl="0" w:tplc="40161084">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E21510"/>
    <w:multiLevelType w:val="hybridMultilevel"/>
    <w:tmpl w:val="9AA0539A"/>
    <w:lvl w:ilvl="0" w:tplc="5B203E3A">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0354809">
    <w:abstractNumId w:val="37"/>
  </w:num>
  <w:num w:numId="2" w16cid:durableId="1000423586">
    <w:abstractNumId w:val="0"/>
  </w:num>
  <w:num w:numId="3" w16cid:durableId="1879319713">
    <w:abstractNumId w:val="38"/>
  </w:num>
  <w:num w:numId="4" w16cid:durableId="1444107297">
    <w:abstractNumId w:val="4"/>
  </w:num>
  <w:num w:numId="5" w16cid:durableId="219828889">
    <w:abstractNumId w:val="21"/>
  </w:num>
  <w:num w:numId="6" w16cid:durableId="1693873653">
    <w:abstractNumId w:val="32"/>
  </w:num>
  <w:num w:numId="7" w16cid:durableId="142162171">
    <w:abstractNumId w:val="53"/>
  </w:num>
  <w:num w:numId="8" w16cid:durableId="928856952">
    <w:abstractNumId w:val="34"/>
  </w:num>
  <w:num w:numId="9" w16cid:durableId="1342856410">
    <w:abstractNumId w:val="10"/>
  </w:num>
  <w:num w:numId="10" w16cid:durableId="1287586943">
    <w:abstractNumId w:val="26"/>
  </w:num>
  <w:num w:numId="11" w16cid:durableId="64955632">
    <w:abstractNumId w:val="47"/>
  </w:num>
  <w:num w:numId="12" w16cid:durableId="1208760482">
    <w:abstractNumId w:val="11"/>
  </w:num>
  <w:num w:numId="13" w16cid:durableId="1888178097">
    <w:abstractNumId w:val="43"/>
  </w:num>
  <w:num w:numId="14" w16cid:durableId="1929459808">
    <w:abstractNumId w:val="15"/>
  </w:num>
  <w:num w:numId="15" w16cid:durableId="1180512943">
    <w:abstractNumId w:val="52"/>
  </w:num>
  <w:num w:numId="16" w16cid:durableId="1093433217">
    <w:abstractNumId w:val="27"/>
  </w:num>
  <w:num w:numId="17" w16cid:durableId="2134518839">
    <w:abstractNumId w:val="14"/>
  </w:num>
  <w:num w:numId="18" w16cid:durableId="430467438">
    <w:abstractNumId w:val="23"/>
  </w:num>
  <w:num w:numId="19" w16cid:durableId="1709069499">
    <w:abstractNumId w:val="28"/>
  </w:num>
  <w:num w:numId="20" w16cid:durableId="803279064">
    <w:abstractNumId w:val="44"/>
  </w:num>
  <w:num w:numId="21" w16cid:durableId="229312370">
    <w:abstractNumId w:val="18"/>
  </w:num>
  <w:num w:numId="22" w16cid:durableId="1109349488">
    <w:abstractNumId w:val="5"/>
  </w:num>
  <w:num w:numId="23" w16cid:durableId="1064833787">
    <w:abstractNumId w:val="16"/>
  </w:num>
  <w:num w:numId="24" w16cid:durableId="1669792500">
    <w:abstractNumId w:val="8"/>
  </w:num>
  <w:num w:numId="25" w16cid:durableId="1530332643">
    <w:abstractNumId w:val="49"/>
  </w:num>
  <w:num w:numId="26" w16cid:durableId="541989178">
    <w:abstractNumId w:val="9"/>
  </w:num>
  <w:num w:numId="27" w16cid:durableId="1315068559">
    <w:abstractNumId w:val="30"/>
  </w:num>
  <w:num w:numId="28" w16cid:durableId="186650363">
    <w:abstractNumId w:val="22"/>
  </w:num>
  <w:num w:numId="29" w16cid:durableId="520431877">
    <w:abstractNumId w:val="42"/>
  </w:num>
  <w:num w:numId="30" w16cid:durableId="776559595">
    <w:abstractNumId w:val="48"/>
  </w:num>
  <w:num w:numId="31" w16cid:durableId="139075682">
    <w:abstractNumId w:val="25"/>
  </w:num>
  <w:num w:numId="32" w16cid:durableId="1531917516">
    <w:abstractNumId w:val="33"/>
  </w:num>
  <w:num w:numId="33" w16cid:durableId="303700281">
    <w:abstractNumId w:val="20"/>
  </w:num>
  <w:num w:numId="34" w16cid:durableId="2134862936">
    <w:abstractNumId w:val="40"/>
  </w:num>
  <w:num w:numId="35" w16cid:durableId="1371490961">
    <w:abstractNumId w:val="13"/>
  </w:num>
  <w:num w:numId="36" w16cid:durableId="218249463">
    <w:abstractNumId w:val="45"/>
  </w:num>
  <w:num w:numId="37" w16cid:durableId="1618751085">
    <w:abstractNumId w:val="41"/>
  </w:num>
  <w:num w:numId="38" w16cid:durableId="662440958">
    <w:abstractNumId w:val="51"/>
  </w:num>
  <w:num w:numId="39" w16cid:durableId="1730347632">
    <w:abstractNumId w:val="7"/>
  </w:num>
  <w:num w:numId="40" w16cid:durableId="643704182">
    <w:abstractNumId w:val="6"/>
  </w:num>
  <w:num w:numId="41" w16cid:durableId="70396209">
    <w:abstractNumId w:val="12"/>
  </w:num>
  <w:num w:numId="42" w16cid:durableId="186526411">
    <w:abstractNumId w:val="46"/>
  </w:num>
  <w:num w:numId="43" w16cid:durableId="811679587">
    <w:abstractNumId w:val="19"/>
  </w:num>
  <w:num w:numId="44" w16cid:durableId="1157843322">
    <w:abstractNumId w:val="3"/>
  </w:num>
  <w:num w:numId="45" w16cid:durableId="1453208698">
    <w:abstractNumId w:val="31"/>
  </w:num>
  <w:num w:numId="46" w16cid:durableId="1352947506">
    <w:abstractNumId w:val="56"/>
  </w:num>
  <w:num w:numId="47" w16cid:durableId="1967851868">
    <w:abstractNumId w:val="17"/>
  </w:num>
  <w:num w:numId="48" w16cid:durableId="1683627017">
    <w:abstractNumId w:val="39"/>
  </w:num>
  <w:num w:numId="49" w16cid:durableId="210503039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55811038">
    <w:abstractNumId w:val="29"/>
  </w:num>
  <w:num w:numId="51" w16cid:durableId="1454976869">
    <w:abstractNumId w:val="55"/>
  </w:num>
  <w:num w:numId="52" w16cid:durableId="2031950822">
    <w:abstractNumId w:val="1"/>
  </w:num>
  <w:num w:numId="53" w16cid:durableId="1647272935">
    <w:abstractNumId w:val="36"/>
  </w:num>
  <w:num w:numId="54" w16cid:durableId="1094209154">
    <w:abstractNumId w:val="50"/>
  </w:num>
  <w:num w:numId="55" w16cid:durableId="1750228271">
    <w:abstractNumId w:val="2"/>
  </w:num>
  <w:num w:numId="56" w16cid:durableId="1431122575">
    <w:abstractNumId w:val="35"/>
  </w:num>
  <w:num w:numId="57" w16cid:durableId="14726000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grammar="clean"/>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3MjY2MzI2tzS0tDBT0lEKTi0uzszPAykwqgUAfBBn0ywAAAA="/>
  </w:docVars>
  <w:rsids>
    <w:rsidRoot w:val="00436FCB"/>
    <w:rsid w:val="000001B3"/>
    <w:rsid w:val="00000858"/>
    <w:rsid w:val="00003435"/>
    <w:rsid w:val="00004386"/>
    <w:rsid w:val="000060A1"/>
    <w:rsid w:val="000067E1"/>
    <w:rsid w:val="000069D4"/>
    <w:rsid w:val="00007E6B"/>
    <w:rsid w:val="00007EC6"/>
    <w:rsid w:val="000103FE"/>
    <w:rsid w:val="00010966"/>
    <w:rsid w:val="00010EFE"/>
    <w:rsid w:val="000113D7"/>
    <w:rsid w:val="00012212"/>
    <w:rsid w:val="00012B87"/>
    <w:rsid w:val="000138D2"/>
    <w:rsid w:val="00014059"/>
    <w:rsid w:val="00014653"/>
    <w:rsid w:val="000151E5"/>
    <w:rsid w:val="00015656"/>
    <w:rsid w:val="00016C68"/>
    <w:rsid w:val="000202DA"/>
    <w:rsid w:val="000205A0"/>
    <w:rsid w:val="00023193"/>
    <w:rsid w:val="0002344F"/>
    <w:rsid w:val="000249C5"/>
    <w:rsid w:val="00026238"/>
    <w:rsid w:val="00026267"/>
    <w:rsid w:val="00026CC8"/>
    <w:rsid w:val="000278A3"/>
    <w:rsid w:val="0003047A"/>
    <w:rsid w:val="00031193"/>
    <w:rsid w:val="00032CDC"/>
    <w:rsid w:val="00033654"/>
    <w:rsid w:val="0003469C"/>
    <w:rsid w:val="00035274"/>
    <w:rsid w:val="000367A1"/>
    <w:rsid w:val="00036EAF"/>
    <w:rsid w:val="00040668"/>
    <w:rsid w:val="00041CD3"/>
    <w:rsid w:val="00043C1C"/>
    <w:rsid w:val="00044481"/>
    <w:rsid w:val="0004456C"/>
    <w:rsid w:val="00044C4A"/>
    <w:rsid w:val="00044E8A"/>
    <w:rsid w:val="00045833"/>
    <w:rsid w:val="00045B2A"/>
    <w:rsid w:val="0004634F"/>
    <w:rsid w:val="00047436"/>
    <w:rsid w:val="000478A2"/>
    <w:rsid w:val="00047D3F"/>
    <w:rsid w:val="00050175"/>
    <w:rsid w:val="00050E4A"/>
    <w:rsid w:val="000515C8"/>
    <w:rsid w:val="00051A7B"/>
    <w:rsid w:val="00052597"/>
    <w:rsid w:val="00052C8D"/>
    <w:rsid w:val="00052D70"/>
    <w:rsid w:val="00052EFB"/>
    <w:rsid w:val="00053476"/>
    <w:rsid w:val="00053846"/>
    <w:rsid w:val="00054D3B"/>
    <w:rsid w:val="000552B8"/>
    <w:rsid w:val="000555FB"/>
    <w:rsid w:val="00056B78"/>
    <w:rsid w:val="00056C54"/>
    <w:rsid w:val="0005706C"/>
    <w:rsid w:val="00057964"/>
    <w:rsid w:val="00060A54"/>
    <w:rsid w:val="0006124B"/>
    <w:rsid w:val="000618FA"/>
    <w:rsid w:val="00063271"/>
    <w:rsid w:val="000632ED"/>
    <w:rsid w:val="000636C1"/>
    <w:rsid w:val="00064074"/>
    <w:rsid w:val="0006423C"/>
    <w:rsid w:val="000649D3"/>
    <w:rsid w:val="00065A81"/>
    <w:rsid w:val="00065C07"/>
    <w:rsid w:val="00067721"/>
    <w:rsid w:val="00067C41"/>
    <w:rsid w:val="00070BEB"/>
    <w:rsid w:val="0007319B"/>
    <w:rsid w:val="00073F5F"/>
    <w:rsid w:val="000745DF"/>
    <w:rsid w:val="00074A2D"/>
    <w:rsid w:val="00074B04"/>
    <w:rsid w:val="0007506A"/>
    <w:rsid w:val="00075630"/>
    <w:rsid w:val="00076506"/>
    <w:rsid w:val="00076AB8"/>
    <w:rsid w:val="000770B8"/>
    <w:rsid w:val="000774AA"/>
    <w:rsid w:val="00080447"/>
    <w:rsid w:val="00081F5E"/>
    <w:rsid w:val="00082C35"/>
    <w:rsid w:val="00082C56"/>
    <w:rsid w:val="00083077"/>
    <w:rsid w:val="0008364C"/>
    <w:rsid w:val="00084DE3"/>
    <w:rsid w:val="0008523E"/>
    <w:rsid w:val="000854C9"/>
    <w:rsid w:val="00086AA7"/>
    <w:rsid w:val="00087EB2"/>
    <w:rsid w:val="000901F3"/>
    <w:rsid w:val="00090677"/>
    <w:rsid w:val="00092074"/>
    <w:rsid w:val="00092382"/>
    <w:rsid w:val="00092C4D"/>
    <w:rsid w:val="0009306C"/>
    <w:rsid w:val="00093C24"/>
    <w:rsid w:val="00094970"/>
    <w:rsid w:val="00095A2D"/>
    <w:rsid w:val="0009712C"/>
    <w:rsid w:val="000A04AC"/>
    <w:rsid w:val="000A1E65"/>
    <w:rsid w:val="000A2A4D"/>
    <w:rsid w:val="000A37A3"/>
    <w:rsid w:val="000A678F"/>
    <w:rsid w:val="000A7B58"/>
    <w:rsid w:val="000B0293"/>
    <w:rsid w:val="000B0318"/>
    <w:rsid w:val="000B07DA"/>
    <w:rsid w:val="000B154B"/>
    <w:rsid w:val="000B1E31"/>
    <w:rsid w:val="000B1F8B"/>
    <w:rsid w:val="000B284C"/>
    <w:rsid w:val="000B2EB5"/>
    <w:rsid w:val="000B39D3"/>
    <w:rsid w:val="000B3B6B"/>
    <w:rsid w:val="000B4AAA"/>
    <w:rsid w:val="000B5428"/>
    <w:rsid w:val="000B601C"/>
    <w:rsid w:val="000C025F"/>
    <w:rsid w:val="000C13B4"/>
    <w:rsid w:val="000C2B60"/>
    <w:rsid w:val="000C35D1"/>
    <w:rsid w:val="000C43FE"/>
    <w:rsid w:val="000C4956"/>
    <w:rsid w:val="000C5630"/>
    <w:rsid w:val="000C56DD"/>
    <w:rsid w:val="000C5A29"/>
    <w:rsid w:val="000C5E95"/>
    <w:rsid w:val="000C78AC"/>
    <w:rsid w:val="000C7912"/>
    <w:rsid w:val="000C7E10"/>
    <w:rsid w:val="000D0FDC"/>
    <w:rsid w:val="000D196A"/>
    <w:rsid w:val="000D2812"/>
    <w:rsid w:val="000D2A45"/>
    <w:rsid w:val="000D308A"/>
    <w:rsid w:val="000D4E0D"/>
    <w:rsid w:val="000D4F9B"/>
    <w:rsid w:val="000D5724"/>
    <w:rsid w:val="000D5B15"/>
    <w:rsid w:val="000E0296"/>
    <w:rsid w:val="000E0A1D"/>
    <w:rsid w:val="000E0B67"/>
    <w:rsid w:val="000E1435"/>
    <w:rsid w:val="000E1902"/>
    <w:rsid w:val="000E1A4B"/>
    <w:rsid w:val="000E36F1"/>
    <w:rsid w:val="000E4490"/>
    <w:rsid w:val="000E57B6"/>
    <w:rsid w:val="000E5F09"/>
    <w:rsid w:val="000E61A0"/>
    <w:rsid w:val="000E6A53"/>
    <w:rsid w:val="000E6BDC"/>
    <w:rsid w:val="000F1059"/>
    <w:rsid w:val="000F1B4F"/>
    <w:rsid w:val="000F2357"/>
    <w:rsid w:val="000F27C6"/>
    <w:rsid w:val="000F2812"/>
    <w:rsid w:val="000F2848"/>
    <w:rsid w:val="000F753E"/>
    <w:rsid w:val="000F7A08"/>
    <w:rsid w:val="00100340"/>
    <w:rsid w:val="00101991"/>
    <w:rsid w:val="0010360C"/>
    <w:rsid w:val="00103B1E"/>
    <w:rsid w:val="00104C18"/>
    <w:rsid w:val="001051A6"/>
    <w:rsid w:val="00105F34"/>
    <w:rsid w:val="00106059"/>
    <w:rsid w:val="00106110"/>
    <w:rsid w:val="00107B8F"/>
    <w:rsid w:val="0011089F"/>
    <w:rsid w:val="00110F8A"/>
    <w:rsid w:val="00111AA3"/>
    <w:rsid w:val="00111D34"/>
    <w:rsid w:val="001122D1"/>
    <w:rsid w:val="00112360"/>
    <w:rsid w:val="00112436"/>
    <w:rsid w:val="00112670"/>
    <w:rsid w:val="00112991"/>
    <w:rsid w:val="00113017"/>
    <w:rsid w:val="00113447"/>
    <w:rsid w:val="00113CD5"/>
    <w:rsid w:val="00113DCD"/>
    <w:rsid w:val="00115B6D"/>
    <w:rsid w:val="001160A7"/>
    <w:rsid w:val="00120182"/>
    <w:rsid w:val="001207D0"/>
    <w:rsid w:val="00120FB5"/>
    <w:rsid w:val="00121409"/>
    <w:rsid w:val="00122226"/>
    <w:rsid w:val="001225E0"/>
    <w:rsid w:val="00122CA2"/>
    <w:rsid w:val="00125450"/>
    <w:rsid w:val="0012551E"/>
    <w:rsid w:val="00125B42"/>
    <w:rsid w:val="00126B15"/>
    <w:rsid w:val="00131444"/>
    <w:rsid w:val="001317E8"/>
    <w:rsid w:val="001323D5"/>
    <w:rsid w:val="00132A67"/>
    <w:rsid w:val="0013316B"/>
    <w:rsid w:val="00135FC6"/>
    <w:rsid w:val="00136A45"/>
    <w:rsid w:val="00137194"/>
    <w:rsid w:val="001406EB"/>
    <w:rsid w:val="00141381"/>
    <w:rsid w:val="001439E1"/>
    <w:rsid w:val="001446F3"/>
    <w:rsid w:val="0014489F"/>
    <w:rsid w:val="0014517A"/>
    <w:rsid w:val="00145219"/>
    <w:rsid w:val="00145CE9"/>
    <w:rsid w:val="001503A3"/>
    <w:rsid w:val="00151F74"/>
    <w:rsid w:val="00153232"/>
    <w:rsid w:val="0015371E"/>
    <w:rsid w:val="00155F87"/>
    <w:rsid w:val="001572A2"/>
    <w:rsid w:val="00157607"/>
    <w:rsid w:val="0015798F"/>
    <w:rsid w:val="00161C40"/>
    <w:rsid w:val="00162102"/>
    <w:rsid w:val="00162163"/>
    <w:rsid w:val="001622CC"/>
    <w:rsid w:val="00162681"/>
    <w:rsid w:val="00163480"/>
    <w:rsid w:val="001641CE"/>
    <w:rsid w:val="00164731"/>
    <w:rsid w:val="001652C9"/>
    <w:rsid w:val="001656D8"/>
    <w:rsid w:val="001669CF"/>
    <w:rsid w:val="00166FA7"/>
    <w:rsid w:val="00167C36"/>
    <w:rsid w:val="00167C7B"/>
    <w:rsid w:val="00171081"/>
    <w:rsid w:val="001720C1"/>
    <w:rsid w:val="00172206"/>
    <w:rsid w:val="001730EC"/>
    <w:rsid w:val="00173AAF"/>
    <w:rsid w:val="00174799"/>
    <w:rsid w:val="00176212"/>
    <w:rsid w:val="001765B0"/>
    <w:rsid w:val="001800F3"/>
    <w:rsid w:val="001804CA"/>
    <w:rsid w:val="00181A07"/>
    <w:rsid w:val="00183880"/>
    <w:rsid w:val="00183C55"/>
    <w:rsid w:val="00183D26"/>
    <w:rsid w:val="00186496"/>
    <w:rsid w:val="001878A7"/>
    <w:rsid w:val="00187E0D"/>
    <w:rsid w:val="00190B39"/>
    <w:rsid w:val="00192354"/>
    <w:rsid w:val="00192E52"/>
    <w:rsid w:val="00192E67"/>
    <w:rsid w:val="00193108"/>
    <w:rsid w:val="00193137"/>
    <w:rsid w:val="00195549"/>
    <w:rsid w:val="001957B4"/>
    <w:rsid w:val="001958CF"/>
    <w:rsid w:val="00195FAE"/>
    <w:rsid w:val="00196B06"/>
    <w:rsid w:val="001A0011"/>
    <w:rsid w:val="001A04A0"/>
    <w:rsid w:val="001A0709"/>
    <w:rsid w:val="001A29BD"/>
    <w:rsid w:val="001A3379"/>
    <w:rsid w:val="001A3CA4"/>
    <w:rsid w:val="001A5048"/>
    <w:rsid w:val="001A632C"/>
    <w:rsid w:val="001A70BD"/>
    <w:rsid w:val="001A75B7"/>
    <w:rsid w:val="001B1D76"/>
    <w:rsid w:val="001B27E9"/>
    <w:rsid w:val="001B2FE6"/>
    <w:rsid w:val="001B48E1"/>
    <w:rsid w:val="001B497B"/>
    <w:rsid w:val="001B4D0B"/>
    <w:rsid w:val="001B5633"/>
    <w:rsid w:val="001B5D47"/>
    <w:rsid w:val="001B6204"/>
    <w:rsid w:val="001B660E"/>
    <w:rsid w:val="001B66A9"/>
    <w:rsid w:val="001B79B8"/>
    <w:rsid w:val="001C0907"/>
    <w:rsid w:val="001C162E"/>
    <w:rsid w:val="001C1779"/>
    <w:rsid w:val="001C231A"/>
    <w:rsid w:val="001C345B"/>
    <w:rsid w:val="001C36C1"/>
    <w:rsid w:val="001C44BA"/>
    <w:rsid w:val="001C4EE4"/>
    <w:rsid w:val="001C549A"/>
    <w:rsid w:val="001C5870"/>
    <w:rsid w:val="001C665A"/>
    <w:rsid w:val="001D00E5"/>
    <w:rsid w:val="001D37B2"/>
    <w:rsid w:val="001D559D"/>
    <w:rsid w:val="001D6FCF"/>
    <w:rsid w:val="001D743B"/>
    <w:rsid w:val="001D76FA"/>
    <w:rsid w:val="001E176E"/>
    <w:rsid w:val="001E2072"/>
    <w:rsid w:val="001E2FDD"/>
    <w:rsid w:val="001E3EBC"/>
    <w:rsid w:val="001E4F83"/>
    <w:rsid w:val="001E618F"/>
    <w:rsid w:val="001E63F0"/>
    <w:rsid w:val="001E68A1"/>
    <w:rsid w:val="001F1881"/>
    <w:rsid w:val="001F18DB"/>
    <w:rsid w:val="001F1CF2"/>
    <w:rsid w:val="001F359C"/>
    <w:rsid w:val="001F35B3"/>
    <w:rsid w:val="001F383A"/>
    <w:rsid w:val="001F4215"/>
    <w:rsid w:val="001F4DC3"/>
    <w:rsid w:val="001F51E0"/>
    <w:rsid w:val="001F7E80"/>
    <w:rsid w:val="00200A4F"/>
    <w:rsid w:val="0020146D"/>
    <w:rsid w:val="002026EC"/>
    <w:rsid w:val="00202DA4"/>
    <w:rsid w:val="0020369E"/>
    <w:rsid w:val="002050EF"/>
    <w:rsid w:val="00205BDC"/>
    <w:rsid w:val="00206870"/>
    <w:rsid w:val="0021023C"/>
    <w:rsid w:val="00210D49"/>
    <w:rsid w:val="0021271C"/>
    <w:rsid w:val="00212DA4"/>
    <w:rsid w:val="00213867"/>
    <w:rsid w:val="002142DE"/>
    <w:rsid w:val="00214344"/>
    <w:rsid w:val="002145F4"/>
    <w:rsid w:val="00214879"/>
    <w:rsid w:val="002148DD"/>
    <w:rsid w:val="00217292"/>
    <w:rsid w:val="00217CD3"/>
    <w:rsid w:val="00220AF6"/>
    <w:rsid w:val="002213BB"/>
    <w:rsid w:val="00221AE2"/>
    <w:rsid w:val="00221EEE"/>
    <w:rsid w:val="0022386E"/>
    <w:rsid w:val="0022505C"/>
    <w:rsid w:val="002253B7"/>
    <w:rsid w:val="00225916"/>
    <w:rsid w:val="0022596F"/>
    <w:rsid w:val="00226AB6"/>
    <w:rsid w:val="00226C0F"/>
    <w:rsid w:val="00226E23"/>
    <w:rsid w:val="0022704C"/>
    <w:rsid w:val="00227199"/>
    <w:rsid w:val="00227B89"/>
    <w:rsid w:val="00230C3E"/>
    <w:rsid w:val="002310BF"/>
    <w:rsid w:val="002315E9"/>
    <w:rsid w:val="00231D12"/>
    <w:rsid w:val="00232CC9"/>
    <w:rsid w:val="00233486"/>
    <w:rsid w:val="00235525"/>
    <w:rsid w:val="0023598F"/>
    <w:rsid w:val="00240414"/>
    <w:rsid w:val="00241F81"/>
    <w:rsid w:val="00242898"/>
    <w:rsid w:val="00243898"/>
    <w:rsid w:val="002439AE"/>
    <w:rsid w:val="0024427F"/>
    <w:rsid w:val="00245637"/>
    <w:rsid w:val="002459A5"/>
    <w:rsid w:val="00245DE1"/>
    <w:rsid w:val="00245F02"/>
    <w:rsid w:val="00246765"/>
    <w:rsid w:val="00252750"/>
    <w:rsid w:val="0025289B"/>
    <w:rsid w:val="0025302B"/>
    <w:rsid w:val="00254221"/>
    <w:rsid w:val="002548FD"/>
    <w:rsid w:val="002553EF"/>
    <w:rsid w:val="00256D47"/>
    <w:rsid w:val="0026007F"/>
    <w:rsid w:val="00260706"/>
    <w:rsid w:val="00261777"/>
    <w:rsid w:val="00261F4D"/>
    <w:rsid w:val="00262026"/>
    <w:rsid w:val="00263D30"/>
    <w:rsid w:val="00263E57"/>
    <w:rsid w:val="0026467E"/>
    <w:rsid w:val="00264852"/>
    <w:rsid w:val="002659C4"/>
    <w:rsid w:val="002664BD"/>
    <w:rsid w:val="0026764E"/>
    <w:rsid w:val="00267712"/>
    <w:rsid w:val="00267EDB"/>
    <w:rsid w:val="00270720"/>
    <w:rsid w:val="002728E3"/>
    <w:rsid w:val="002739B8"/>
    <w:rsid w:val="00274A60"/>
    <w:rsid w:val="002751EF"/>
    <w:rsid w:val="00275DCF"/>
    <w:rsid w:val="002770B0"/>
    <w:rsid w:val="00277828"/>
    <w:rsid w:val="00277DC6"/>
    <w:rsid w:val="00280667"/>
    <w:rsid w:val="00281875"/>
    <w:rsid w:val="00281D45"/>
    <w:rsid w:val="0028323F"/>
    <w:rsid w:val="002833DD"/>
    <w:rsid w:val="002841DB"/>
    <w:rsid w:val="00284B72"/>
    <w:rsid w:val="00287455"/>
    <w:rsid w:val="002902FD"/>
    <w:rsid w:val="00290916"/>
    <w:rsid w:val="00290DA9"/>
    <w:rsid w:val="002919DC"/>
    <w:rsid w:val="00291B0B"/>
    <w:rsid w:val="00292CF2"/>
    <w:rsid w:val="00292E15"/>
    <w:rsid w:val="00295C0C"/>
    <w:rsid w:val="002978B4"/>
    <w:rsid w:val="002A0342"/>
    <w:rsid w:val="002A07C8"/>
    <w:rsid w:val="002A10A4"/>
    <w:rsid w:val="002A1AC5"/>
    <w:rsid w:val="002A21B0"/>
    <w:rsid w:val="002A2298"/>
    <w:rsid w:val="002A316F"/>
    <w:rsid w:val="002A3A15"/>
    <w:rsid w:val="002A402E"/>
    <w:rsid w:val="002A6217"/>
    <w:rsid w:val="002A7232"/>
    <w:rsid w:val="002A7BF3"/>
    <w:rsid w:val="002A7E72"/>
    <w:rsid w:val="002B090E"/>
    <w:rsid w:val="002B20E6"/>
    <w:rsid w:val="002B39A1"/>
    <w:rsid w:val="002B448B"/>
    <w:rsid w:val="002B4C76"/>
    <w:rsid w:val="002C00E9"/>
    <w:rsid w:val="002C0D8A"/>
    <w:rsid w:val="002C0EDC"/>
    <w:rsid w:val="002C4B15"/>
    <w:rsid w:val="002C5171"/>
    <w:rsid w:val="002C681B"/>
    <w:rsid w:val="002C7AF6"/>
    <w:rsid w:val="002C7F13"/>
    <w:rsid w:val="002D059F"/>
    <w:rsid w:val="002D0BF7"/>
    <w:rsid w:val="002D0E9F"/>
    <w:rsid w:val="002D17E3"/>
    <w:rsid w:val="002D4BBF"/>
    <w:rsid w:val="002D579F"/>
    <w:rsid w:val="002D5DFD"/>
    <w:rsid w:val="002D7CFC"/>
    <w:rsid w:val="002D7F77"/>
    <w:rsid w:val="002E1008"/>
    <w:rsid w:val="002E180C"/>
    <w:rsid w:val="002E238B"/>
    <w:rsid w:val="002E4CEF"/>
    <w:rsid w:val="002E53AB"/>
    <w:rsid w:val="002E571F"/>
    <w:rsid w:val="002E696D"/>
    <w:rsid w:val="002E714B"/>
    <w:rsid w:val="002E77C0"/>
    <w:rsid w:val="002E7BFD"/>
    <w:rsid w:val="002F0314"/>
    <w:rsid w:val="002F0AB4"/>
    <w:rsid w:val="002F102F"/>
    <w:rsid w:val="002F2872"/>
    <w:rsid w:val="002F394D"/>
    <w:rsid w:val="002F40A5"/>
    <w:rsid w:val="002F445E"/>
    <w:rsid w:val="002F4E1B"/>
    <w:rsid w:val="002F7BD6"/>
    <w:rsid w:val="00300712"/>
    <w:rsid w:val="00300C27"/>
    <w:rsid w:val="003018E1"/>
    <w:rsid w:val="00301CB5"/>
    <w:rsid w:val="003026B5"/>
    <w:rsid w:val="00302861"/>
    <w:rsid w:val="00302D78"/>
    <w:rsid w:val="003032C6"/>
    <w:rsid w:val="003058CF"/>
    <w:rsid w:val="00305C73"/>
    <w:rsid w:val="00305DFA"/>
    <w:rsid w:val="00306021"/>
    <w:rsid w:val="00306A07"/>
    <w:rsid w:val="00307814"/>
    <w:rsid w:val="00311857"/>
    <w:rsid w:val="003118F4"/>
    <w:rsid w:val="00311928"/>
    <w:rsid w:val="0031197D"/>
    <w:rsid w:val="003132D3"/>
    <w:rsid w:val="00313306"/>
    <w:rsid w:val="003136B5"/>
    <w:rsid w:val="003141D7"/>
    <w:rsid w:val="00315DE5"/>
    <w:rsid w:val="003164A0"/>
    <w:rsid w:val="00316B09"/>
    <w:rsid w:val="00316C20"/>
    <w:rsid w:val="00317072"/>
    <w:rsid w:val="00320047"/>
    <w:rsid w:val="00322F2B"/>
    <w:rsid w:val="00323D8E"/>
    <w:rsid w:val="00324130"/>
    <w:rsid w:val="00325EA8"/>
    <w:rsid w:val="00326F78"/>
    <w:rsid w:val="003300C1"/>
    <w:rsid w:val="00330C2F"/>
    <w:rsid w:val="003318EF"/>
    <w:rsid w:val="003321D0"/>
    <w:rsid w:val="003330C6"/>
    <w:rsid w:val="00333D3F"/>
    <w:rsid w:val="0033424E"/>
    <w:rsid w:val="00334B7D"/>
    <w:rsid w:val="00334DD7"/>
    <w:rsid w:val="00334E3F"/>
    <w:rsid w:val="003353E8"/>
    <w:rsid w:val="00335556"/>
    <w:rsid w:val="00337628"/>
    <w:rsid w:val="003377BA"/>
    <w:rsid w:val="00337CF3"/>
    <w:rsid w:val="0034018E"/>
    <w:rsid w:val="00340CFD"/>
    <w:rsid w:val="00341476"/>
    <w:rsid w:val="0034163D"/>
    <w:rsid w:val="0034283A"/>
    <w:rsid w:val="00344AF6"/>
    <w:rsid w:val="00347FEE"/>
    <w:rsid w:val="00350C55"/>
    <w:rsid w:val="0035147B"/>
    <w:rsid w:val="00351F96"/>
    <w:rsid w:val="003525F4"/>
    <w:rsid w:val="003526FB"/>
    <w:rsid w:val="00352CA3"/>
    <w:rsid w:val="003530BB"/>
    <w:rsid w:val="003531B4"/>
    <w:rsid w:val="00353236"/>
    <w:rsid w:val="00353F25"/>
    <w:rsid w:val="00354364"/>
    <w:rsid w:val="00354A56"/>
    <w:rsid w:val="0035614A"/>
    <w:rsid w:val="00356F80"/>
    <w:rsid w:val="0036364E"/>
    <w:rsid w:val="00364BE3"/>
    <w:rsid w:val="0036609B"/>
    <w:rsid w:val="00366937"/>
    <w:rsid w:val="00370874"/>
    <w:rsid w:val="003708BC"/>
    <w:rsid w:val="00371F11"/>
    <w:rsid w:val="0037287E"/>
    <w:rsid w:val="0037703C"/>
    <w:rsid w:val="00377539"/>
    <w:rsid w:val="0038151B"/>
    <w:rsid w:val="0038156C"/>
    <w:rsid w:val="00381716"/>
    <w:rsid w:val="00382EC2"/>
    <w:rsid w:val="003834D5"/>
    <w:rsid w:val="00383F8B"/>
    <w:rsid w:val="0038404F"/>
    <w:rsid w:val="00386868"/>
    <w:rsid w:val="00386C40"/>
    <w:rsid w:val="00391E90"/>
    <w:rsid w:val="00392FD0"/>
    <w:rsid w:val="00395ECD"/>
    <w:rsid w:val="00396D5C"/>
    <w:rsid w:val="003975F5"/>
    <w:rsid w:val="003977AC"/>
    <w:rsid w:val="00397D1A"/>
    <w:rsid w:val="003A041C"/>
    <w:rsid w:val="003A05C9"/>
    <w:rsid w:val="003A321E"/>
    <w:rsid w:val="003A3431"/>
    <w:rsid w:val="003A4EB9"/>
    <w:rsid w:val="003A7507"/>
    <w:rsid w:val="003A777F"/>
    <w:rsid w:val="003A7CAF"/>
    <w:rsid w:val="003B15A1"/>
    <w:rsid w:val="003B2D55"/>
    <w:rsid w:val="003B3283"/>
    <w:rsid w:val="003B59CE"/>
    <w:rsid w:val="003C026B"/>
    <w:rsid w:val="003C0F3F"/>
    <w:rsid w:val="003C1164"/>
    <w:rsid w:val="003C20EB"/>
    <w:rsid w:val="003C3963"/>
    <w:rsid w:val="003C3CAC"/>
    <w:rsid w:val="003C529F"/>
    <w:rsid w:val="003C5A9F"/>
    <w:rsid w:val="003C74CB"/>
    <w:rsid w:val="003D026B"/>
    <w:rsid w:val="003D047B"/>
    <w:rsid w:val="003D14CD"/>
    <w:rsid w:val="003D163C"/>
    <w:rsid w:val="003D1937"/>
    <w:rsid w:val="003D2576"/>
    <w:rsid w:val="003D2BEA"/>
    <w:rsid w:val="003D3DCB"/>
    <w:rsid w:val="003D5856"/>
    <w:rsid w:val="003D7433"/>
    <w:rsid w:val="003E0B52"/>
    <w:rsid w:val="003E107C"/>
    <w:rsid w:val="003E372C"/>
    <w:rsid w:val="003E6110"/>
    <w:rsid w:val="003E635C"/>
    <w:rsid w:val="003E6952"/>
    <w:rsid w:val="003F155D"/>
    <w:rsid w:val="003F1644"/>
    <w:rsid w:val="003F4535"/>
    <w:rsid w:val="003F5533"/>
    <w:rsid w:val="003F57F7"/>
    <w:rsid w:val="003F6216"/>
    <w:rsid w:val="003F6FF6"/>
    <w:rsid w:val="0040197C"/>
    <w:rsid w:val="004024B2"/>
    <w:rsid w:val="00402646"/>
    <w:rsid w:val="004028D4"/>
    <w:rsid w:val="00402DCC"/>
    <w:rsid w:val="00403453"/>
    <w:rsid w:val="00403B25"/>
    <w:rsid w:val="00403C69"/>
    <w:rsid w:val="00403D39"/>
    <w:rsid w:val="00403F1A"/>
    <w:rsid w:val="00404374"/>
    <w:rsid w:val="00410643"/>
    <w:rsid w:val="00411108"/>
    <w:rsid w:val="00411AAB"/>
    <w:rsid w:val="00412AE1"/>
    <w:rsid w:val="00412B9E"/>
    <w:rsid w:val="00413FCA"/>
    <w:rsid w:val="0041418E"/>
    <w:rsid w:val="0041458A"/>
    <w:rsid w:val="004147F0"/>
    <w:rsid w:val="004165D6"/>
    <w:rsid w:val="00416E37"/>
    <w:rsid w:val="00420CFD"/>
    <w:rsid w:val="00420E69"/>
    <w:rsid w:val="00422749"/>
    <w:rsid w:val="00423485"/>
    <w:rsid w:val="00423511"/>
    <w:rsid w:val="00423F43"/>
    <w:rsid w:val="00424D10"/>
    <w:rsid w:val="00425053"/>
    <w:rsid w:val="00425708"/>
    <w:rsid w:val="00425AB1"/>
    <w:rsid w:val="004265C0"/>
    <w:rsid w:val="00426814"/>
    <w:rsid w:val="00426EAE"/>
    <w:rsid w:val="00427642"/>
    <w:rsid w:val="00427E96"/>
    <w:rsid w:val="00430BB7"/>
    <w:rsid w:val="00430F94"/>
    <w:rsid w:val="00431B7F"/>
    <w:rsid w:val="00433B07"/>
    <w:rsid w:val="00433FFD"/>
    <w:rsid w:val="004342D5"/>
    <w:rsid w:val="00436FCB"/>
    <w:rsid w:val="00437031"/>
    <w:rsid w:val="004375F4"/>
    <w:rsid w:val="00440164"/>
    <w:rsid w:val="0044071D"/>
    <w:rsid w:val="00441236"/>
    <w:rsid w:val="004415DA"/>
    <w:rsid w:val="00442116"/>
    <w:rsid w:val="00442146"/>
    <w:rsid w:val="0044245F"/>
    <w:rsid w:val="00442AC6"/>
    <w:rsid w:val="00442C21"/>
    <w:rsid w:val="004430C8"/>
    <w:rsid w:val="004434B3"/>
    <w:rsid w:val="004438D0"/>
    <w:rsid w:val="00443E69"/>
    <w:rsid w:val="0044447B"/>
    <w:rsid w:val="00444611"/>
    <w:rsid w:val="00445122"/>
    <w:rsid w:val="004454C9"/>
    <w:rsid w:val="004455DA"/>
    <w:rsid w:val="00445A11"/>
    <w:rsid w:val="00445AA8"/>
    <w:rsid w:val="00445B99"/>
    <w:rsid w:val="00447661"/>
    <w:rsid w:val="00451FA1"/>
    <w:rsid w:val="00451FB5"/>
    <w:rsid w:val="00452BDB"/>
    <w:rsid w:val="00453564"/>
    <w:rsid w:val="004535FF"/>
    <w:rsid w:val="00453E3C"/>
    <w:rsid w:val="00453F52"/>
    <w:rsid w:val="004543CC"/>
    <w:rsid w:val="00454481"/>
    <w:rsid w:val="0045478C"/>
    <w:rsid w:val="00455D17"/>
    <w:rsid w:val="00457DBD"/>
    <w:rsid w:val="00460461"/>
    <w:rsid w:val="004625C7"/>
    <w:rsid w:val="004627AF"/>
    <w:rsid w:val="004628C8"/>
    <w:rsid w:val="00462C7B"/>
    <w:rsid w:val="004636FA"/>
    <w:rsid w:val="00463907"/>
    <w:rsid w:val="0046409E"/>
    <w:rsid w:val="00466366"/>
    <w:rsid w:val="00466A0F"/>
    <w:rsid w:val="00466F23"/>
    <w:rsid w:val="004672E4"/>
    <w:rsid w:val="004718DD"/>
    <w:rsid w:val="004728DE"/>
    <w:rsid w:val="004733A1"/>
    <w:rsid w:val="00473F5F"/>
    <w:rsid w:val="004747E0"/>
    <w:rsid w:val="004767B7"/>
    <w:rsid w:val="00477D6B"/>
    <w:rsid w:val="00480450"/>
    <w:rsid w:val="00480B01"/>
    <w:rsid w:val="00481404"/>
    <w:rsid w:val="00483217"/>
    <w:rsid w:val="00483407"/>
    <w:rsid w:val="0048555F"/>
    <w:rsid w:val="00485DDD"/>
    <w:rsid w:val="00486D6D"/>
    <w:rsid w:val="004905C7"/>
    <w:rsid w:val="00490CB3"/>
    <w:rsid w:val="00491B48"/>
    <w:rsid w:val="00492FD0"/>
    <w:rsid w:val="004932CF"/>
    <w:rsid w:val="0049386E"/>
    <w:rsid w:val="00493C7C"/>
    <w:rsid w:val="00494EA9"/>
    <w:rsid w:val="004950F8"/>
    <w:rsid w:val="00496706"/>
    <w:rsid w:val="0049762E"/>
    <w:rsid w:val="004A13D5"/>
    <w:rsid w:val="004A1B03"/>
    <w:rsid w:val="004A44FB"/>
    <w:rsid w:val="004A5065"/>
    <w:rsid w:val="004A5A59"/>
    <w:rsid w:val="004A5C4A"/>
    <w:rsid w:val="004A7813"/>
    <w:rsid w:val="004B0131"/>
    <w:rsid w:val="004B0CC9"/>
    <w:rsid w:val="004B150A"/>
    <w:rsid w:val="004B1734"/>
    <w:rsid w:val="004B2437"/>
    <w:rsid w:val="004B28EC"/>
    <w:rsid w:val="004B4AD3"/>
    <w:rsid w:val="004B4C93"/>
    <w:rsid w:val="004B600D"/>
    <w:rsid w:val="004B68CC"/>
    <w:rsid w:val="004B6B7D"/>
    <w:rsid w:val="004B730B"/>
    <w:rsid w:val="004C0147"/>
    <w:rsid w:val="004C1528"/>
    <w:rsid w:val="004C282A"/>
    <w:rsid w:val="004C2CD4"/>
    <w:rsid w:val="004C3787"/>
    <w:rsid w:val="004C624E"/>
    <w:rsid w:val="004C738A"/>
    <w:rsid w:val="004C795B"/>
    <w:rsid w:val="004D18E1"/>
    <w:rsid w:val="004D1A70"/>
    <w:rsid w:val="004D21EF"/>
    <w:rsid w:val="004D2878"/>
    <w:rsid w:val="004D34E8"/>
    <w:rsid w:val="004D36C9"/>
    <w:rsid w:val="004D3C0B"/>
    <w:rsid w:val="004D4B5D"/>
    <w:rsid w:val="004D6F3C"/>
    <w:rsid w:val="004D739A"/>
    <w:rsid w:val="004D7417"/>
    <w:rsid w:val="004E01D6"/>
    <w:rsid w:val="004E308E"/>
    <w:rsid w:val="004E324F"/>
    <w:rsid w:val="004E5133"/>
    <w:rsid w:val="004E5388"/>
    <w:rsid w:val="004E6B93"/>
    <w:rsid w:val="004F00BD"/>
    <w:rsid w:val="004F0279"/>
    <w:rsid w:val="004F0B6D"/>
    <w:rsid w:val="004F1B5D"/>
    <w:rsid w:val="004F3FC4"/>
    <w:rsid w:val="004F45C0"/>
    <w:rsid w:val="004F50C3"/>
    <w:rsid w:val="004F598C"/>
    <w:rsid w:val="004F5990"/>
    <w:rsid w:val="004F7157"/>
    <w:rsid w:val="005015D4"/>
    <w:rsid w:val="00501B4A"/>
    <w:rsid w:val="00501D03"/>
    <w:rsid w:val="005022E5"/>
    <w:rsid w:val="0050281D"/>
    <w:rsid w:val="00502C2F"/>
    <w:rsid w:val="00502CF7"/>
    <w:rsid w:val="00503A93"/>
    <w:rsid w:val="00503F8C"/>
    <w:rsid w:val="005040D4"/>
    <w:rsid w:val="0050556D"/>
    <w:rsid w:val="00505943"/>
    <w:rsid w:val="005067F1"/>
    <w:rsid w:val="00511354"/>
    <w:rsid w:val="0051195D"/>
    <w:rsid w:val="00514949"/>
    <w:rsid w:val="00514A57"/>
    <w:rsid w:val="0051650F"/>
    <w:rsid w:val="005173C1"/>
    <w:rsid w:val="00517A3F"/>
    <w:rsid w:val="005206DD"/>
    <w:rsid w:val="00520E99"/>
    <w:rsid w:val="00521031"/>
    <w:rsid w:val="005215BC"/>
    <w:rsid w:val="00522312"/>
    <w:rsid w:val="005223EE"/>
    <w:rsid w:val="00522796"/>
    <w:rsid w:val="005246FC"/>
    <w:rsid w:val="00524BF7"/>
    <w:rsid w:val="0052515D"/>
    <w:rsid w:val="00525C22"/>
    <w:rsid w:val="00527D53"/>
    <w:rsid w:val="00530572"/>
    <w:rsid w:val="005325BC"/>
    <w:rsid w:val="00532623"/>
    <w:rsid w:val="0053294D"/>
    <w:rsid w:val="00533072"/>
    <w:rsid w:val="00534180"/>
    <w:rsid w:val="00537BA6"/>
    <w:rsid w:val="00541473"/>
    <w:rsid w:val="00541CD8"/>
    <w:rsid w:val="00542B66"/>
    <w:rsid w:val="00542E00"/>
    <w:rsid w:val="00544020"/>
    <w:rsid w:val="0054599C"/>
    <w:rsid w:val="00546D18"/>
    <w:rsid w:val="00550E75"/>
    <w:rsid w:val="0055102F"/>
    <w:rsid w:val="00552391"/>
    <w:rsid w:val="00552749"/>
    <w:rsid w:val="00552E17"/>
    <w:rsid w:val="005534AB"/>
    <w:rsid w:val="005534FB"/>
    <w:rsid w:val="005538BD"/>
    <w:rsid w:val="00553B17"/>
    <w:rsid w:val="00554778"/>
    <w:rsid w:val="0055601C"/>
    <w:rsid w:val="005564F4"/>
    <w:rsid w:val="00556631"/>
    <w:rsid w:val="00557F20"/>
    <w:rsid w:val="005609E8"/>
    <w:rsid w:val="00561C3B"/>
    <w:rsid w:val="0056281B"/>
    <w:rsid w:val="00562EF6"/>
    <w:rsid w:val="00564163"/>
    <w:rsid w:val="005651B6"/>
    <w:rsid w:val="00566B7B"/>
    <w:rsid w:val="00567958"/>
    <w:rsid w:val="00567F45"/>
    <w:rsid w:val="0057212F"/>
    <w:rsid w:val="00574FF9"/>
    <w:rsid w:val="00575D89"/>
    <w:rsid w:val="00575EFB"/>
    <w:rsid w:val="0057755C"/>
    <w:rsid w:val="00577BC8"/>
    <w:rsid w:val="00581589"/>
    <w:rsid w:val="0058183F"/>
    <w:rsid w:val="0058268C"/>
    <w:rsid w:val="005842ED"/>
    <w:rsid w:val="00584541"/>
    <w:rsid w:val="005852A9"/>
    <w:rsid w:val="005860BE"/>
    <w:rsid w:val="0058696D"/>
    <w:rsid w:val="00586C09"/>
    <w:rsid w:val="00587C7A"/>
    <w:rsid w:val="00590293"/>
    <w:rsid w:val="00590801"/>
    <w:rsid w:val="005926A8"/>
    <w:rsid w:val="005926AB"/>
    <w:rsid w:val="0059416E"/>
    <w:rsid w:val="005948BD"/>
    <w:rsid w:val="005955EE"/>
    <w:rsid w:val="00596817"/>
    <w:rsid w:val="00597173"/>
    <w:rsid w:val="0059730A"/>
    <w:rsid w:val="00597E84"/>
    <w:rsid w:val="00597FB9"/>
    <w:rsid w:val="005A079B"/>
    <w:rsid w:val="005A0ED1"/>
    <w:rsid w:val="005A2205"/>
    <w:rsid w:val="005A27FA"/>
    <w:rsid w:val="005A50A4"/>
    <w:rsid w:val="005A54E7"/>
    <w:rsid w:val="005A628F"/>
    <w:rsid w:val="005A7CBF"/>
    <w:rsid w:val="005B06FD"/>
    <w:rsid w:val="005B1F92"/>
    <w:rsid w:val="005B252E"/>
    <w:rsid w:val="005B4533"/>
    <w:rsid w:val="005B45C6"/>
    <w:rsid w:val="005B4AA7"/>
    <w:rsid w:val="005B6192"/>
    <w:rsid w:val="005B6E1B"/>
    <w:rsid w:val="005C28B4"/>
    <w:rsid w:val="005C31EC"/>
    <w:rsid w:val="005C32F6"/>
    <w:rsid w:val="005C47E6"/>
    <w:rsid w:val="005C66A7"/>
    <w:rsid w:val="005C700A"/>
    <w:rsid w:val="005D026A"/>
    <w:rsid w:val="005D02D3"/>
    <w:rsid w:val="005D02DF"/>
    <w:rsid w:val="005D0ACD"/>
    <w:rsid w:val="005D1764"/>
    <w:rsid w:val="005D231A"/>
    <w:rsid w:val="005D2669"/>
    <w:rsid w:val="005D3DEC"/>
    <w:rsid w:val="005D50B2"/>
    <w:rsid w:val="005D604A"/>
    <w:rsid w:val="005D61AB"/>
    <w:rsid w:val="005D6E67"/>
    <w:rsid w:val="005D798D"/>
    <w:rsid w:val="005D7A28"/>
    <w:rsid w:val="005E05FF"/>
    <w:rsid w:val="005E0BAD"/>
    <w:rsid w:val="005E1E75"/>
    <w:rsid w:val="005E20FB"/>
    <w:rsid w:val="005E3E0B"/>
    <w:rsid w:val="005E62E4"/>
    <w:rsid w:val="005E6416"/>
    <w:rsid w:val="005E7638"/>
    <w:rsid w:val="005F22BC"/>
    <w:rsid w:val="005F232D"/>
    <w:rsid w:val="005F252D"/>
    <w:rsid w:val="005F2B38"/>
    <w:rsid w:val="005F2D4C"/>
    <w:rsid w:val="005F2DD7"/>
    <w:rsid w:val="005F36B8"/>
    <w:rsid w:val="005F3757"/>
    <w:rsid w:val="005F3C2A"/>
    <w:rsid w:val="005F3FA8"/>
    <w:rsid w:val="005F59F9"/>
    <w:rsid w:val="005F6D45"/>
    <w:rsid w:val="005F7B37"/>
    <w:rsid w:val="00600440"/>
    <w:rsid w:val="00600867"/>
    <w:rsid w:val="00601A9B"/>
    <w:rsid w:val="0060232F"/>
    <w:rsid w:val="006027FF"/>
    <w:rsid w:val="00603F90"/>
    <w:rsid w:val="006040A6"/>
    <w:rsid w:val="00604D2D"/>
    <w:rsid w:val="00604D95"/>
    <w:rsid w:val="00605C3C"/>
    <w:rsid w:val="00605D5B"/>
    <w:rsid w:val="00605E4C"/>
    <w:rsid w:val="006061CE"/>
    <w:rsid w:val="00606675"/>
    <w:rsid w:val="00606E14"/>
    <w:rsid w:val="00606F2E"/>
    <w:rsid w:val="00607C56"/>
    <w:rsid w:val="00612A3F"/>
    <w:rsid w:val="00612BE5"/>
    <w:rsid w:val="00613A0B"/>
    <w:rsid w:val="00614692"/>
    <w:rsid w:val="0061513B"/>
    <w:rsid w:val="00615D35"/>
    <w:rsid w:val="006209B9"/>
    <w:rsid w:val="00620EEB"/>
    <w:rsid w:val="0062118B"/>
    <w:rsid w:val="0062213B"/>
    <w:rsid w:val="006222C2"/>
    <w:rsid w:val="00622A2F"/>
    <w:rsid w:val="006234AA"/>
    <w:rsid w:val="00624463"/>
    <w:rsid w:val="00624469"/>
    <w:rsid w:val="00626690"/>
    <w:rsid w:val="006275B7"/>
    <w:rsid w:val="00630014"/>
    <w:rsid w:val="0063082B"/>
    <w:rsid w:val="006315CF"/>
    <w:rsid w:val="006317E1"/>
    <w:rsid w:val="00632483"/>
    <w:rsid w:val="0063367F"/>
    <w:rsid w:val="006337F8"/>
    <w:rsid w:val="0063483B"/>
    <w:rsid w:val="0063547B"/>
    <w:rsid w:val="006375FE"/>
    <w:rsid w:val="0063775E"/>
    <w:rsid w:val="00641240"/>
    <w:rsid w:val="00641960"/>
    <w:rsid w:val="00643EF3"/>
    <w:rsid w:val="006460E1"/>
    <w:rsid w:val="00646421"/>
    <w:rsid w:val="00647432"/>
    <w:rsid w:val="00647B5E"/>
    <w:rsid w:val="00647CC1"/>
    <w:rsid w:val="00650032"/>
    <w:rsid w:val="0065088E"/>
    <w:rsid w:val="006513B9"/>
    <w:rsid w:val="0065148B"/>
    <w:rsid w:val="00651DE4"/>
    <w:rsid w:val="006521A4"/>
    <w:rsid w:val="006526AB"/>
    <w:rsid w:val="006545C2"/>
    <w:rsid w:val="0065549D"/>
    <w:rsid w:val="0065579D"/>
    <w:rsid w:val="00656948"/>
    <w:rsid w:val="00656B0C"/>
    <w:rsid w:val="00656CA3"/>
    <w:rsid w:val="006573A5"/>
    <w:rsid w:val="006579D1"/>
    <w:rsid w:val="00657C9A"/>
    <w:rsid w:val="00660017"/>
    <w:rsid w:val="00660349"/>
    <w:rsid w:val="00660B2F"/>
    <w:rsid w:val="00660B94"/>
    <w:rsid w:val="00661891"/>
    <w:rsid w:val="0066341D"/>
    <w:rsid w:val="0066357C"/>
    <w:rsid w:val="00663EAC"/>
    <w:rsid w:val="00664280"/>
    <w:rsid w:val="00664742"/>
    <w:rsid w:val="00665649"/>
    <w:rsid w:val="006661B7"/>
    <w:rsid w:val="0066745A"/>
    <w:rsid w:val="00667A09"/>
    <w:rsid w:val="00667AAE"/>
    <w:rsid w:val="00670EE7"/>
    <w:rsid w:val="006710CD"/>
    <w:rsid w:val="00671646"/>
    <w:rsid w:val="00671BBB"/>
    <w:rsid w:val="0067246A"/>
    <w:rsid w:val="00672A4D"/>
    <w:rsid w:val="006737D2"/>
    <w:rsid w:val="00674DAD"/>
    <w:rsid w:val="006763F6"/>
    <w:rsid w:val="00676B07"/>
    <w:rsid w:val="006779BE"/>
    <w:rsid w:val="006810B0"/>
    <w:rsid w:val="006811C1"/>
    <w:rsid w:val="00683190"/>
    <w:rsid w:val="006833D4"/>
    <w:rsid w:val="00684252"/>
    <w:rsid w:val="00685049"/>
    <w:rsid w:val="0068508F"/>
    <w:rsid w:val="006858FC"/>
    <w:rsid w:val="006870E3"/>
    <w:rsid w:val="00687173"/>
    <w:rsid w:val="0068781D"/>
    <w:rsid w:val="006903A4"/>
    <w:rsid w:val="00691644"/>
    <w:rsid w:val="00692754"/>
    <w:rsid w:val="00692B1C"/>
    <w:rsid w:val="00692B9B"/>
    <w:rsid w:val="00693D43"/>
    <w:rsid w:val="0069438A"/>
    <w:rsid w:val="00694663"/>
    <w:rsid w:val="00697220"/>
    <w:rsid w:val="006A055F"/>
    <w:rsid w:val="006A0EB0"/>
    <w:rsid w:val="006A14D6"/>
    <w:rsid w:val="006A54D1"/>
    <w:rsid w:val="006A5EA1"/>
    <w:rsid w:val="006A63DB"/>
    <w:rsid w:val="006A6D69"/>
    <w:rsid w:val="006A7B8B"/>
    <w:rsid w:val="006B046A"/>
    <w:rsid w:val="006B14D1"/>
    <w:rsid w:val="006B19F9"/>
    <w:rsid w:val="006B2289"/>
    <w:rsid w:val="006B340F"/>
    <w:rsid w:val="006B4DBC"/>
    <w:rsid w:val="006B629F"/>
    <w:rsid w:val="006B634F"/>
    <w:rsid w:val="006B6678"/>
    <w:rsid w:val="006B720E"/>
    <w:rsid w:val="006C0E12"/>
    <w:rsid w:val="006C1706"/>
    <w:rsid w:val="006C322F"/>
    <w:rsid w:val="006C5A8F"/>
    <w:rsid w:val="006C5EF6"/>
    <w:rsid w:val="006C7FD2"/>
    <w:rsid w:val="006D0121"/>
    <w:rsid w:val="006D21AC"/>
    <w:rsid w:val="006D27A5"/>
    <w:rsid w:val="006D338C"/>
    <w:rsid w:val="006D338D"/>
    <w:rsid w:val="006D5188"/>
    <w:rsid w:val="006D5BC9"/>
    <w:rsid w:val="006D5BE3"/>
    <w:rsid w:val="006D77FD"/>
    <w:rsid w:val="006D7EF0"/>
    <w:rsid w:val="006E0280"/>
    <w:rsid w:val="006E0685"/>
    <w:rsid w:val="006E0BB5"/>
    <w:rsid w:val="006E1844"/>
    <w:rsid w:val="006E202F"/>
    <w:rsid w:val="006F1141"/>
    <w:rsid w:val="006F153D"/>
    <w:rsid w:val="006F1C72"/>
    <w:rsid w:val="006F3863"/>
    <w:rsid w:val="006F3910"/>
    <w:rsid w:val="006F3CE9"/>
    <w:rsid w:val="006F4920"/>
    <w:rsid w:val="006F5090"/>
    <w:rsid w:val="006F52EF"/>
    <w:rsid w:val="006F5861"/>
    <w:rsid w:val="006F5E03"/>
    <w:rsid w:val="006F675E"/>
    <w:rsid w:val="006F7454"/>
    <w:rsid w:val="006F78A3"/>
    <w:rsid w:val="00700624"/>
    <w:rsid w:val="00701CC6"/>
    <w:rsid w:val="00701DC7"/>
    <w:rsid w:val="00701FAD"/>
    <w:rsid w:val="00702DE2"/>
    <w:rsid w:val="00703808"/>
    <w:rsid w:val="0070708F"/>
    <w:rsid w:val="00707226"/>
    <w:rsid w:val="007111A6"/>
    <w:rsid w:val="00712178"/>
    <w:rsid w:val="007131F7"/>
    <w:rsid w:val="00713273"/>
    <w:rsid w:val="007139D0"/>
    <w:rsid w:val="00713FCF"/>
    <w:rsid w:val="0071453D"/>
    <w:rsid w:val="00714F56"/>
    <w:rsid w:val="00715541"/>
    <w:rsid w:val="00715C78"/>
    <w:rsid w:val="00716BF8"/>
    <w:rsid w:val="00716FC5"/>
    <w:rsid w:val="007173E6"/>
    <w:rsid w:val="007177AA"/>
    <w:rsid w:val="00717AC9"/>
    <w:rsid w:val="00717FA5"/>
    <w:rsid w:val="007216E0"/>
    <w:rsid w:val="007220F6"/>
    <w:rsid w:val="007223CC"/>
    <w:rsid w:val="00723A9E"/>
    <w:rsid w:val="0072511B"/>
    <w:rsid w:val="0072744A"/>
    <w:rsid w:val="007301A2"/>
    <w:rsid w:val="00730454"/>
    <w:rsid w:val="00731256"/>
    <w:rsid w:val="007347CF"/>
    <w:rsid w:val="00735965"/>
    <w:rsid w:val="007379A4"/>
    <w:rsid w:val="00740288"/>
    <w:rsid w:val="0074070B"/>
    <w:rsid w:val="0074087A"/>
    <w:rsid w:val="007408C3"/>
    <w:rsid w:val="007411D1"/>
    <w:rsid w:val="0074123F"/>
    <w:rsid w:val="007416FC"/>
    <w:rsid w:val="007432CF"/>
    <w:rsid w:val="007441D2"/>
    <w:rsid w:val="007443FF"/>
    <w:rsid w:val="0074731F"/>
    <w:rsid w:val="00750213"/>
    <w:rsid w:val="00750EAE"/>
    <w:rsid w:val="00752A73"/>
    <w:rsid w:val="00752DED"/>
    <w:rsid w:val="007531B7"/>
    <w:rsid w:val="007532E1"/>
    <w:rsid w:val="007537C8"/>
    <w:rsid w:val="00753883"/>
    <w:rsid w:val="00753D28"/>
    <w:rsid w:val="0075565D"/>
    <w:rsid w:val="00755D71"/>
    <w:rsid w:val="0075629D"/>
    <w:rsid w:val="00757CEF"/>
    <w:rsid w:val="00760605"/>
    <w:rsid w:val="00760893"/>
    <w:rsid w:val="00760C95"/>
    <w:rsid w:val="00761364"/>
    <w:rsid w:val="00761642"/>
    <w:rsid w:val="00761E10"/>
    <w:rsid w:val="00762590"/>
    <w:rsid w:val="00762F0F"/>
    <w:rsid w:val="00764A40"/>
    <w:rsid w:val="00765A5C"/>
    <w:rsid w:val="00765A67"/>
    <w:rsid w:val="007661A2"/>
    <w:rsid w:val="00766473"/>
    <w:rsid w:val="00766D0B"/>
    <w:rsid w:val="00767AD7"/>
    <w:rsid w:val="00770131"/>
    <w:rsid w:val="00770D2F"/>
    <w:rsid w:val="00770FF7"/>
    <w:rsid w:val="00771278"/>
    <w:rsid w:val="0077261D"/>
    <w:rsid w:val="00772FE4"/>
    <w:rsid w:val="0077306E"/>
    <w:rsid w:val="007731D3"/>
    <w:rsid w:val="007733F9"/>
    <w:rsid w:val="00774623"/>
    <w:rsid w:val="00775485"/>
    <w:rsid w:val="007756A5"/>
    <w:rsid w:val="00776297"/>
    <w:rsid w:val="00776ED1"/>
    <w:rsid w:val="007776DF"/>
    <w:rsid w:val="007778FD"/>
    <w:rsid w:val="007807E6"/>
    <w:rsid w:val="007810CF"/>
    <w:rsid w:val="007815FA"/>
    <w:rsid w:val="00781F0D"/>
    <w:rsid w:val="00782F88"/>
    <w:rsid w:val="00783763"/>
    <w:rsid w:val="007846AE"/>
    <w:rsid w:val="007850C5"/>
    <w:rsid w:val="007852AA"/>
    <w:rsid w:val="00786C74"/>
    <w:rsid w:val="007907F1"/>
    <w:rsid w:val="00791530"/>
    <w:rsid w:val="0079260E"/>
    <w:rsid w:val="00793B09"/>
    <w:rsid w:val="007940C7"/>
    <w:rsid w:val="007954C3"/>
    <w:rsid w:val="00795C31"/>
    <w:rsid w:val="007961D8"/>
    <w:rsid w:val="00796287"/>
    <w:rsid w:val="00796ECE"/>
    <w:rsid w:val="00797335"/>
    <w:rsid w:val="007979AD"/>
    <w:rsid w:val="00797A31"/>
    <w:rsid w:val="00797FAE"/>
    <w:rsid w:val="007A0E74"/>
    <w:rsid w:val="007A0F0D"/>
    <w:rsid w:val="007A118B"/>
    <w:rsid w:val="007A2032"/>
    <w:rsid w:val="007A2B9B"/>
    <w:rsid w:val="007A444B"/>
    <w:rsid w:val="007A4F12"/>
    <w:rsid w:val="007A5D19"/>
    <w:rsid w:val="007A7192"/>
    <w:rsid w:val="007B081F"/>
    <w:rsid w:val="007B3785"/>
    <w:rsid w:val="007B6873"/>
    <w:rsid w:val="007B765D"/>
    <w:rsid w:val="007B78E9"/>
    <w:rsid w:val="007C0665"/>
    <w:rsid w:val="007C147C"/>
    <w:rsid w:val="007C2857"/>
    <w:rsid w:val="007C2F52"/>
    <w:rsid w:val="007C4C74"/>
    <w:rsid w:val="007C4E2C"/>
    <w:rsid w:val="007C52E5"/>
    <w:rsid w:val="007C5CFF"/>
    <w:rsid w:val="007D0A54"/>
    <w:rsid w:val="007D0E48"/>
    <w:rsid w:val="007D203F"/>
    <w:rsid w:val="007D4186"/>
    <w:rsid w:val="007D5805"/>
    <w:rsid w:val="007D6538"/>
    <w:rsid w:val="007D6749"/>
    <w:rsid w:val="007D67F0"/>
    <w:rsid w:val="007E0A66"/>
    <w:rsid w:val="007E0C5B"/>
    <w:rsid w:val="007E2105"/>
    <w:rsid w:val="007E28C3"/>
    <w:rsid w:val="007E2BC2"/>
    <w:rsid w:val="007E30FE"/>
    <w:rsid w:val="007E3C01"/>
    <w:rsid w:val="007E4483"/>
    <w:rsid w:val="007E76AE"/>
    <w:rsid w:val="007E7FC1"/>
    <w:rsid w:val="007F02A0"/>
    <w:rsid w:val="007F0C24"/>
    <w:rsid w:val="007F1B41"/>
    <w:rsid w:val="007F252B"/>
    <w:rsid w:val="007F2597"/>
    <w:rsid w:val="007F30EC"/>
    <w:rsid w:val="007F3BDD"/>
    <w:rsid w:val="007F48FF"/>
    <w:rsid w:val="007F5689"/>
    <w:rsid w:val="007F66C2"/>
    <w:rsid w:val="007F6E17"/>
    <w:rsid w:val="007F745D"/>
    <w:rsid w:val="007F7B36"/>
    <w:rsid w:val="008023CD"/>
    <w:rsid w:val="00804C93"/>
    <w:rsid w:val="00804FDE"/>
    <w:rsid w:val="00805810"/>
    <w:rsid w:val="00805BBB"/>
    <w:rsid w:val="008064C2"/>
    <w:rsid w:val="00806A64"/>
    <w:rsid w:val="00806CEC"/>
    <w:rsid w:val="00806FCE"/>
    <w:rsid w:val="00807B14"/>
    <w:rsid w:val="00807B3D"/>
    <w:rsid w:val="00807D66"/>
    <w:rsid w:val="0081001A"/>
    <w:rsid w:val="008107DF"/>
    <w:rsid w:val="00810CC4"/>
    <w:rsid w:val="00810DCE"/>
    <w:rsid w:val="00811D11"/>
    <w:rsid w:val="00812A36"/>
    <w:rsid w:val="00812F8B"/>
    <w:rsid w:val="00816976"/>
    <w:rsid w:val="00816A23"/>
    <w:rsid w:val="008204C2"/>
    <w:rsid w:val="0082265D"/>
    <w:rsid w:val="00823B6F"/>
    <w:rsid w:val="008244F8"/>
    <w:rsid w:val="00824906"/>
    <w:rsid w:val="00824A94"/>
    <w:rsid w:val="00825159"/>
    <w:rsid w:val="00827AAA"/>
    <w:rsid w:val="008317B1"/>
    <w:rsid w:val="00833944"/>
    <w:rsid w:val="00834EB8"/>
    <w:rsid w:val="00835B49"/>
    <w:rsid w:val="00835CF1"/>
    <w:rsid w:val="00836198"/>
    <w:rsid w:val="00840064"/>
    <w:rsid w:val="00840113"/>
    <w:rsid w:val="00840D03"/>
    <w:rsid w:val="008412B0"/>
    <w:rsid w:val="00841872"/>
    <w:rsid w:val="00842153"/>
    <w:rsid w:val="00843403"/>
    <w:rsid w:val="00843D49"/>
    <w:rsid w:val="00845CEB"/>
    <w:rsid w:val="00846142"/>
    <w:rsid w:val="0084660D"/>
    <w:rsid w:val="00847EF7"/>
    <w:rsid w:val="00847F3C"/>
    <w:rsid w:val="008505B0"/>
    <w:rsid w:val="00851AF4"/>
    <w:rsid w:val="0085341B"/>
    <w:rsid w:val="00853B62"/>
    <w:rsid w:val="00853C49"/>
    <w:rsid w:val="00854F87"/>
    <w:rsid w:val="0085535D"/>
    <w:rsid w:val="00855683"/>
    <w:rsid w:val="00855A43"/>
    <w:rsid w:val="0085679E"/>
    <w:rsid w:val="00860368"/>
    <w:rsid w:val="0086260B"/>
    <w:rsid w:val="00862C89"/>
    <w:rsid w:val="008630FD"/>
    <w:rsid w:val="00863309"/>
    <w:rsid w:val="00863D12"/>
    <w:rsid w:val="0086492B"/>
    <w:rsid w:val="00865ADB"/>
    <w:rsid w:val="00867ED5"/>
    <w:rsid w:val="00871397"/>
    <w:rsid w:val="00872794"/>
    <w:rsid w:val="00872A34"/>
    <w:rsid w:val="008732C5"/>
    <w:rsid w:val="00873A6F"/>
    <w:rsid w:val="008747B0"/>
    <w:rsid w:val="00874D6D"/>
    <w:rsid w:val="00875780"/>
    <w:rsid w:val="0087580A"/>
    <w:rsid w:val="0087647E"/>
    <w:rsid w:val="008774E5"/>
    <w:rsid w:val="00877CBE"/>
    <w:rsid w:val="008801D5"/>
    <w:rsid w:val="00880608"/>
    <w:rsid w:val="00880AD1"/>
    <w:rsid w:val="00880E00"/>
    <w:rsid w:val="008811A8"/>
    <w:rsid w:val="008817D5"/>
    <w:rsid w:val="00882022"/>
    <w:rsid w:val="008827E0"/>
    <w:rsid w:val="00882A03"/>
    <w:rsid w:val="00883238"/>
    <w:rsid w:val="00885351"/>
    <w:rsid w:val="0088606B"/>
    <w:rsid w:val="008866A6"/>
    <w:rsid w:val="00890DAA"/>
    <w:rsid w:val="008912FF"/>
    <w:rsid w:val="00891AE5"/>
    <w:rsid w:val="00892338"/>
    <w:rsid w:val="00892A75"/>
    <w:rsid w:val="00892ADB"/>
    <w:rsid w:val="00893332"/>
    <w:rsid w:val="008935F5"/>
    <w:rsid w:val="00893656"/>
    <w:rsid w:val="00893E45"/>
    <w:rsid w:val="00894DD8"/>
    <w:rsid w:val="00895563"/>
    <w:rsid w:val="00897F3E"/>
    <w:rsid w:val="008A05C3"/>
    <w:rsid w:val="008A11CA"/>
    <w:rsid w:val="008A15E4"/>
    <w:rsid w:val="008A2AB9"/>
    <w:rsid w:val="008A2C16"/>
    <w:rsid w:val="008A30C9"/>
    <w:rsid w:val="008A421B"/>
    <w:rsid w:val="008A54B0"/>
    <w:rsid w:val="008A5993"/>
    <w:rsid w:val="008B0034"/>
    <w:rsid w:val="008B022E"/>
    <w:rsid w:val="008B0477"/>
    <w:rsid w:val="008B1087"/>
    <w:rsid w:val="008B1236"/>
    <w:rsid w:val="008B147B"/>
    <w:rsid w:val="008B2420"/>
    <w:rsid w:val="008B2E3E"/>
    <w:rsid w:val="008B3BA3"/>
    <w:rsid w:val="008B5748"/>
    <w:rsid w:val="008B6188"/>
    <w:rsid w:val="008B68AE"/>
    <w:rsid w:val="008C0221"/>
    <w:rsid w:val="008C0B5E"/>
    <w:rsid w:val="008C0F8F"/>
    <w:rsid w:val="008C2C78"/>
    <w:rsid w:val="008C35B6"/>
    <w:rsid w:val="008C4968"/>
    <w:rsid w:val="008C5F52"/>
    <w:rsid w:val="008C606E"/>
    <w:rsid w:val="008C721C"/>
    <w:rsid w:val="008C74E2"/>
    <w:rsid w:val="008C7634"/>
    <w:rsid w:val="008C79A1"/>
    <w:rsid w:val="008C7E19"/>
    <w:rsid w:val="008D0A83"/>
    <w:rsid w:val="008D2B22"/>
    <w:rsid w:val="008D39F4"/>
    <w:rsid w:val="008D3F9E"/>
    <w:rsid w:val="008D45C5"/>
    <w:rsid w:val="008D4741"/>
    <w:rsid w:val="008D4A15"/>
    <w:rsid w:val="008D4E7E"/>
    <w:rsid w:val="008D4EC2"/>
    <w:rsid w:val="008D66D9"/>
    <w:rsid w:val="008D6A2A"/>
    <w:rsid w:val="008D6CEC"/>
    <w:rsid w:val="008D6E1E"/>
    <w:rsid w:val="008D6E4E"/>
    <w:rsid w:val="008D7212"/>
    <w:rsid w:val="008E1354"/>
    <w:rsid w:val="008E18E0"/>
    <w:rsid w:val="008E2812"/>
    <w:rsid w:val="008E3C82"/>
    <w:rsid w:val="008E42CA"/>
    <w:rsid w:val="008E4800"/>
    <w:rsid w:val="008E578C"/>
    <w:rsid w:val="008E5866"/>
    <w:rsid w:val="008E5918"/>
    <w:rsid w:val="008E6BEB"/>
    <w:rsid w:val="008E6C02"/>
    <w:rsid w:val="008E6F86"/>
    <w:rsid w:val="008E719D"/>
    <w:rsid w:val="008E7779"/>
    <w:rsid w:val="008F072B"/>
    <w:rsid w:val="008F271C"/>
    <w:rsid w:val="008F2E53"/>
    <w:rsid w:val="008F3596"/>
    <w:rsid w:val="008F5617"/>
    <w:rsid w:val="008F5EF0"/>
    <w:rsid w:val="008F5FB3"/>
    <w:rsid w:val="008F6F02"/>
    <w:rsid w:val="008F7C14"/>
    <w:rsid w:val="00902B7F"/>
    <w:rsid w:val="00902F67"/>
    <w:rsid w:val="009031B5"/>
    <w:rsid w:val="0090429B"/>
    <w:rsid w:val="009049E1"/>
    <w:rsid w:val="00906565"/>
    <w:rsid w:val="00906674"/>
    <w:rsid w:val="0090701A"/>
    <w:rsid w:val="00907D89"/>
    <w:rsid w:val="00907EFF"/>
    <w:rsid w:val="00910058"/>
    <w:rsid w:val="00911E94"/>
    <w:rsid w:val="00911F55"/>
    <w:rsid w:val="009123D3"/>
    <w:rsid w:val="0091441B"/>
    <w:rsid w:val="0091447E"/>
    <w:rsid w:val="009148F4"/>
    <w:rsid w:val="00915D00"/>
    <w:rsid w:val="00917CA5"/>
    <w:rsid w:val="00920505"/>
    <w:rsid w:val="00920590"/>
    <w:rsid w:val="00920BFE"/>
    <w:rsid w:val="00921EFC"/>
    <w:rsid w:val="00921F4E"/>
    <w:rsid w:val="00922F10"/>
    <w:rsid w:val="009231F6"/>
    <w:rsid w:val="00927389"/>
    <w:rsid w:val="00927912"/>
    <w:rsid w:val="0093052C"/>
    <w:rsid w:val="00931C9C"/>
    <w:rsid w:val="00932479"/>
    <w:rsid w:val="00932CC6"/>
    <w:rsid w:val="00932CD7"/>
    <w:rsid w:val="00932FF0"/>
    <w:rsid w:val="00933BB4"/>
    <w:rsid w:val="0093483C"/>
    <w:rsid w:val="0093540D"/>
    <w:rsid w:val="0093557F"/>
    <w:rsid w:val="00935D7C"/>
    <w:rsid w:val="00937CFF"/>
    <w:rsid w:val="00941EB8"/>
    <w:rsid w:val="00942B98"/>
    <w:rsid w:val="009434F9"/>
    <w:rsid w:val="009443F7"/>
    <w:rsid w:val="00945418"/>
    <w:rsid w:val="009455CB"/>
    <w:rsid w:val="009457EA"/>
    <w:rsid w:val="00946B0D"/>
    <w:rsid w:val="00950DC9"/>
    <w:rsid w:val="00954A6C"/>
    <w:rsid w:val="0095523C"/>
    <w:rsid w:val="00955440"/>
    <w:rsid w:val="00955842"/>
    <w:rsid w:val="0095640A"/>
    <w:rsid w:val="00960495"/>
    <w:rsid w:val="00960587"/>
    <w:rsid w:val="00961A85"/>
    <w:rsid w:val="0096270F"/>
    <w:rsid w:val="00964752"/>
    <w:rsid w:val="00964E31"/>
    <w:rsid w:val="00965133"/>
    <w:rsid w:val="00966433"/>
    <w:rsid w:val="00966DFE"/>
    <w:rsid w:val="009678AF"/>
    <w:rsid w:val="00970078"/>
    <w:rsid w:val="009701F4"/>
    <w:rsid w:val="00970923"/>
    <w:rsid w:val="00971CA1"/>
    <w:rsid w:val="00971F03"/>
    <w:rsid w:val="009732FF"/>
    <w:rsid w:val="009741A0"/>
    <w:rsid w:val="00974855"/>
    <w:rsid w:val="00974D4E"/>
    <w:rsid w:val="00975DCA"/>
    <w:rsid w:val="00976B3C"/>
    <w:rsid w:val="009771DC"/>
    <w:rsid w:val="00980DDA"/>
    <w:rsid w:val="009810D4"/>
    <w:rsid w:val="009817B4"/>
    <w:rsid w:val="009849C0"/>
    <w:rsid w:val="00984C31"/>
    <w:rsid w:val="009852F9"/>
    <w:rsid w:val="009863A3"/>
    <w:rsid w:val="009863FD"/>
    <w:rsid w:val="00990788"/>
    <w:rsid w:val="00991CB4"/>
    <w:rsid w:val="00992D7A"/>
    <w:rsid w:val="00993CED"/>
    <w:rsid w:val="0099401E"/>
    <w:rsid w:val="00994715"/>
    <w:rsid w:val="00995679"/>
    <w:rsid w:val="009A09A3"/>
    <w:rsid w:val="009A0C33"/>
    <w:rsid w:val="009A1277"/>
    <w:rsid w:val="009A129B"/>
    <w:rsid w:val="009A165A"/>
    <w:rsid w:val="009A288E"/>
    <w:rsid w:val="009A2B40"/>
    <w:rsid w:val="009A4EAB"/>
    <w:rsid w:val="009A575C"/>
    <w:rsid w:val="009A603C"/>
    <w:rsid w:val="009A6F27"/>
    <w:rsid w:val="009A7110"/>
    <w:rsid w:val="009A7EE6"/>
    <w:rsid w:val="009B020F"/>
    <w:rsid w:val="009B19DA"/>
    <w:rsid w:val="009B202C"/>
    <w:rsid w:val="009B217E"/>
    <w:rsid w:val="009B28F9"/>
    <w:rsid w:val="009B2E6F"/>
    <w:rsid w:val="009B4F84"/>
    <w:rsid w:val="009B61F1"/>
    <w:rsid w:val="009C0425"/>
    <w:rsid w:val="009C0AD1"/>
    <w:rsid w:val="009C1E60"/>
    <w:rsid w:val="009C338D"/>
    <w:rsid w:val="009C3656"/>
    <w:rsid w:val="009C493F"/>
    <w:rsid w:val="009C4A30"/>
    <w:rsid w:val="009C60D4"/>
    <w:rsid w:val="009C74FF"/>
    <w:rsid w:val="009C7CA5"/>
    <w:rsid w:val="009C7E38"/>
    <w:rsid w:val="009D395D"/>
    <w:rsid w:val="009D3F8D"/>
    <w:rsid w:val="009D4624"/>
    <w:rsid w:val="009D4BBF"/>
    <w:rsid w:val="009D7362"/>
    <w:rsid w:val="009D73BD"/>
    <w:rsid w:val="009E035D"/>
    <w:rsid w:val="009E054B"/>
    <w:rsid w:val="009E24FC"/>
    <w:rsid w:val="009E2A17"/>
    <w:rsid w:val="009E2F1F"/>
    <w:rsid w:val="009E4859"/>
    <w:rsid w:val="009E49F2"/>
    <w:rsid w:val="009E4F30"/>
    <w:rsid w:val="009E5B68"/>
    <w:rsid w:val="009F2096"/>
    <w:rsid w:val="009F5F52"/>
    <w:rsid w:val="009F6277"/>
    <w:rsid w:val="009F7ECC"/>
    <w:rsid w:val="00A0043B"/>
    <w:rsid w:val="00A00A49"/>
    <w:rsid w:val="00A00EB2"/>
    <w:rsid w:val="00A02206"/>
    <w:rsid w:val="00A033A0"/>
    <w:rsid w:val="00A03940"/>
    <w:rsid w:val="00A03AA3"/>
    <w:rsid w:val="00A03F60"/>
    <w:rsid w:val="00A05D22"/>
    <w:rsid w:val="00A05ED4"/>
    <w:rsid w:val="00A072E3"/>
    <w:rsid w:val="00A102E8"/>
    <w:rsid w:val="00A1120D"/>
    <w:rsid w:val="00A11DC4"/>
    <w:rsid w:val="00A1265E"/>
    <w:rsid w:val="00A12F4B"/>
    <w:rsid w:val="00A13A35"/>
    <w:rsid w:val="00A13DDF"/>
    <w:rsid w:val="00A13F4E"/>
    <w:rsid w:val="00A158F9"/>
    <w:rsid w:val="00A16B85"/>
    <w:rsid w:val="00A176DE"/>
    <w:rsid w:val="00A17CC9"/>
    <w:rsid w:val="00A20169"/>
    <w:rsid w:val="00A246EC"/>
    <w:rsid w:val="00A24747"/>
    <w:rsid w:val="00A24AE3"/>
    <w:rsid w:val="00A25612"/>
    <w:rsid w:val="00A26E5C"/>
    <w:rsid w:val="00A27228"/>
    <w:rsid w:val="00A27775"/>
    <w:rsid w:val="00A3178F"/>
    <w:rsid w:val="00A320AD"/>
    <w:rsid w:val="00A3259A"/>
    <w:rsid w:val="00A32F06"/>
    <w:rsid w:val="00A33047"/>
    <w:rsid w:val="00A33228"/>
    <w:rsid w:val="00A34827"/>
    <w:rsid w:val="00A35C04"/>
    <w:rsid w:val="00A35C63"/>
    <w:rsid w:val="00A36166"/>
    <w:rsid w:val="00A36C31"/>
    <w:rsid w:val="00A4055A"/>
    <w:rsid w:val="00A40D31"/>
    <w:rsid w:val="00A41461"/>
    <w:rsid w:val="00A42B2F"/>
    <w:rsid w:val="00A42FAE"/>
    <w:rsid w:val="00A437A3"/>
    <w:rsid w:val="00A445D7"/>
    <w:rsid w:val="00A45862"/>
    <w:rsid w:val="00A4606C"/>
    <w:rsid w:val="00A4628A"/>
    <w:rsid w:val="00A4656D"/>
    <w:rsid w:val="00A46B1B"/>
    <w:rsid w:val="00A47A85"/>
    <w:rsid w:val="00A51BAA"/>
    <w:rsid w:val="00A528E5"/>
    <w:rsid w:val="00A531E0"/>
    <w:rsid w:val="00A53468"/>
    <w:rsid w:val="00A55684"/>
    <w:rsid w:val="00A561C0"/>
    <w:rsid w:val="00A56C02"/>
    <w:rsid w:val="00A57631"/>
    <w:rsid w:val="00A57FFE"/>
    <w:rsid w:val="00A60407"/>
    <w:rsid w:val="00A60ABE"/>
    <w:rsid w:val="00A60BFF"/>
    <w:rsid w:val="00A61B93"/>
    <w:rsid w:val="00A61DB4"/>
    <w:rsid w:val="00A625AA"/>
    <w:rsid w:val="00A64085"/>
    <w:rsid w:val="00A643F5"/>
    <w:rsid w:val="00A6622C"/>
    <w:rsid w:val="00A66892"/>
    <w:rsid w:val="00A67188"/>
    <w:rsid w:val="00A7147D"/>
    <w:rsid w:val="00A71C0F"/>
    <w:rsid w:val="00A72C14"/>
    <w:rsid w:val="00A74646"/>
    <w:rsid w:val="00A75112"/>
    <w:rsid w:val="00A75BB4"/>
    <w:rsid w:val="00A75DA8"/>
    <w:rsid w:val="00A77523"/>
    <w:rsid w:val="00A77CDD"/>
    <w:rsid w:val="00A80195"/>
    <w:rsid w:val="00A807B6"/>
    <w:rsid w:val="00A81054"/>
    <w:rsid w:val="00A81428"/>
    <w:rsid w:val="00A82AE6"/>
    <w:rsid w:val="00A83A71"/>
    <w:rsid w:val="00A84838"/>
    <w:rsid w:val="00A86398"/>
    <w:rsid w:val="00A874F9"/>
    <w:rsid w:val="00A90EEE"/>
    <w:rsid w:val="00A9152A"/>
    <w:rsid w:val="00A91E8A"/>
    <w:rsid w:val="00A924EB"/>
    <w:rsid w:val="00A9442C"/>
    <w:rsid w:val="00A95917"/>
    <w:rsid w:val="00A9716E"/>
    <w:rsid w:val="00AA06F7"/>
    <w:rsid w:val="00AA08D2"/>
    <w:rsid w:val="00AA1358"/>
    <w:rsid w:val="00AA3B85"/>
    <w:rsid w:val="00AA3BAA"/>
    <w:rsid w:val="00AA3D5B"/>
    <w:rsid w:val="00AA49BF"/>
    <w:rsid w:val="00AA4DD7"/>
    <w:rsid w:val="00AA5C92"/>
    <w:rsid w:val="00AA6C7F"/>
    <w:rsid w:val="00AA7331"/>
    <w:rsid w:val="00AA7A54"/>
    <w:rsid w:val="00AB086E"/>
    <w:rsid w:val="00AB0DA9"/>
    <w:rsid w:val="00AB12AB"/>
    <w:rsid w:val="00AB1C3E"/>
    <w:rsid w:val="00AB27B2"/>
    <w:rsid w:val="00AB3E92"/>
    <w:rsid w:val="00AB56B4"/>
    <w:rsid w:val="00AB5B1E"/>
    <w:rsid w:val="00AB7D15"/>
    <w:rsid w:val="00AC1712"/>
    <w:rsid w:val="00AC1C1E"/>
    <w:rsid w:val="00AC24A3"/>
    <w:rsid w:val="00AC256F"/>
    <w:rsid w:val="00AC25EF"/>
    <w:rsid w:val="00AC278D"/>
    <w:rsid w:val="00AC391C"/>
    <w:rsid w:val="00AC429D"/>
    <w:rsid w:val="00AC4E3B"/>
    <w:rsid w:val="00AC53C9"/>
    <w:rsid w:val="00AC53D7"/>
    <w:rsid w:val="00AC53E7"/>
    <w:rsid w:val="00AC56FE"/>
    <w:rsid w:val="00AC5D19"/>
    <w:rsid w:val="00AC5F4D"/>
    <w:rsid w:val="00AC5F63"/>
    <w:rsid w:val="00AC6D43"/>
    <w:rsid w:val="00AC7917"/>
    <w:rsid w:val="00AD16A2"/>
    <w:rsid w:val="00AD2C31"/>
    <w:rsid w:val="00AD51C4"/>
    <w:rsid w:val="00AD6317"/>
    <w:rsid w:val="00AD6BCD"/>
    <w:rsid w:val="00AD72E9"/>
    <w:rsid w:val="00AD755A"/>
    <w:rsid w:val="00AD7AC3"/>
    <w:rsid w:val="00AD7B8D"/>
    <w:rsid w:val="00AD7C8C"/>
    <w:rsid w:val="00AE2952"/>
    <w:rsid w:val="00AE5052"/>
    <w:rsid w:val="00AE50AE"/>
    <w:rsid w:val="00AE612B"/>
    <w:rsid w:val="00AE65AE"/>
    <w:rsid w:val="00AE696A"/>
    <w:rsid w:val="00AE6A4E"/>
    <w:rsid w:val="00AE725A"/>
    <w:rsid w:val="00AE72AE"/>
    <w:rsid w:val="00AE746D"/>
    <w:rsid w:val="00AE79D1"/>
    <w:rsid w:val="00AF002C"/>
    <w:rsid w:val="00AF08E0"/>
    <w:rsid w:val="00AF099C"/>
    <w:rsid w:val="00AF19BD"/>
    <w:rsid w:val="00AF240C"/>
    <w:rsid w:val="00AF3AA6"/>
    <w:rsid w:val="00AF3F64"/>
    <w:rsid w:val="00AF40ED"/>
    <w:rsid w:val="00AF4679"/>
    <w:rsid w:val="00AF488D"/>
    <w:rsid w:val="00B00EE4"/>
    <w:rsid w:val="00B0165E"/>
    <w:rsid w:val="00B02A9B"/>
    <w:rsid w:val="00B03A5C"/>
    <w:rsid w:val="00B045CE"/>
    <w:rsid w:val="00B048B1"/>
    <w:rsid w:val="00B04944"/>
    <w:rsid w:val="00B06875"/>
    <w:rsid w:val="00B10822"/>
    <w:rsid w:val="00B10B50"/>
    <w:rsid w:val="00B131DE"/>
    <w:rsid w:val="00B15169"/>
    <w:rsid w:val="00B15399"/>
    <w:rsid w:val="00B17E0F"/>
    <w:rsid w:val="00B201E3"/>
    <w:rsid w:val="00B22710"/>
    <w:rsid w:val="00B22AAC"/>
    <w:rsid w:val="00B23EBF"/>
    <w:rsid w:val="00B256EA"/>
    <w:rsid w:val="00B2596F"/>
    <w:rsid w:val="00B25F72"/>
    <w:rsid w:val="00B26668"/>
    <w:rsid w:val="00B2790C"/>
    <w:rsid w:val="00B302EB"/>
    <w:rsid w:val="00B30427"/>
    <w:rsid w:val="00B3092F"/>
    <w:rsid w:val="00B3108F"/>
    <w:rsid w:val="00B31594"/>
    <w:rsid w:val="00B31C4E"/>
    <w:rsid w:val="00B32523"/>
    <w:rsid w:val="00B34F3B"/>
    <w:rsid w:val="00B3650E"/>
    <w:rsid w:val="00B36F66"/>
    <w:rsid w:val="00B378D0"/>
    <w:rsid w:val="00B37D34"/>
    <w:rsid w:val="00B40FF8"/>
    <w:rsid w:val="00B41B84"/>
    <w:rsid w:val="00B429B5"/>
    <w:rsid w:val="00B44487"/>
    <w:rsid w:val="00B44513"/>
    <w:rsid w:val="00B447A0"/>
    <w:rsid w:val="00B46DC9"/>
    <w:rsid w:val="00B471FC"/>
    <w:rsid w:val="00B473B9"/>
    <w:rsid w:val="00B4777D"/>
    <w:rsid w:val="00B47E17"/>
    <w:rsid w:val="00B5023A"/>
    <w:rsid w:val="00B503D4"/>
    <w:rsid w:val="00B507A8"/>
    <w:rsid w:val="00B51A46"/>
    <w:rsid w:val="00B51E9E"/>
    <w:rsid w:val="00B53E32"/>
    <w:rsid w:val="00B543CB"/>
    <w:rsid w:val="00B54984"/>
    <w:rsid w:val="00B55BA7"/>
    <w:rsid w:val="00B55E46"/>
    <w:rsid w:val="00B56181"/>
    <w:rsid w:val="00B569C9"/>
    <w:rsid w:val="00B56A20"/>
    <w:rsid w:val="00B57416"/>
    <w:rsid w:val="00B5750E"/>
    <w:rsid w:val="00B57751"/>
    <w:rsid w:val="00B636BF"/>
    <w:rsid w:val="00B64B3C"/>
    <w:rsid w:val="00B65E8F"/>
    <w:rsid w:val="00B668E4"/>
    <w:rsid w:val="00B67561"/>
    <w:rsid w:val="00B71AD2"/>
    <w:rsid w:val="00B71DD8"/>
    <w:rsid w:val="00B722B5"/>
    <w:rsid w:val="00B730CD"/>
    <w:rsid w:val="00B73AF4"/>
    <w:rsid w:val="00B73B59"/>
    <w:rsid w:val="00B73D95"/>
    <w:rsid w:val="00B745F4"/>
    <w:rsid w:val="00B74B4B"/>
    <w:rsid w:val="00B75271"/>
    <w:rsid w:val="00B7627A"/>
    <w:rsid w:val="00B77906"/>
    <w:rsid w:val="00B779E9"/>
    <w:rsid w:val="00B77B10"/>
    <w:rsid w:val="00B77E66"/>
    <w:rsid w:val="00B8158C"/>
    <w:rsid w:val="00B82137"/>
    <w:rsid w:val="00B82AB8"/>
    <w:rsid w:val="00B833A7"/>
    <w:rsid w:val="00B834DB"/>
    <w:rsid w:val="00B83A3A"/>
    <w:rsid w:val="00B844BC"/>
    <w:rsid w:val="00B8455F"/>
    <w:rsid w:val="00B847B6"/>
    <w:rsid w:val="00B86AF7"/>
    <w:rsid w:val="00B870F6"/>
    <w:rsid w:val="00B8767A"/>
    <w:rsid w:val="00B92101"/>
    <w:rsid w:val="00B92949"/>
    <w:rsid w:val="00B92B7A"/>
    <w:rsid w:val="00BA03F7"/>
    <w:rsid w:val="00BA247B"/>
    <w:rsid w:val="00BA2D12"/>
    <w:rsid w:val="00BA39B8"/>
    <w:rsid w:val="00BA411F"/>
    <w:rsid w:val="00BA4C95"/>
    <w:rsid w:val="00BA6495"/>
    <w:rsid w:val="00BA798D"/>
    <w:rsid w:val="00BA7B7E"/>
    <w:rsid w:val="00BB2EE2"/>
    <w:rsid w:val="00BB4987"/>
    <w:rsid w:val="00BB4CAD"/>
    <w:rsid w:val="00BB4DDC"/>
    <w:rsid w:val="00BB4F7B"/>
    <w:rsid w:val="00BB5395"/>
    <w:rsid w:val="00BB6168"/>
    <w:rsid w:val="00BB65EE"/>
    <w:rsid w:val="00BB690D"/>
    <w:rsid w:val="00BB747B"/>
    <w:rsid w:val="00BC0143"/>
    <w:rsid w:val="00BC0987"/>
    <w:rsid w:val="00BC0AFF"/>
    <w:rsid w:val="00BC2E60"/>
    <w:rsid w:val="00BC3168"/>
    <w:rsid w:val="00BC37DA"/>
    <w:rsid w:val="00BC548E"/>
    <w:rsid w:val="00BC5D03"/>
    <w:rsid w:val="00BC5F4F"/>
    <w:rsid w:val="00BC64D9"/>
    <w:rsid w:val="00BC6D5D"/>
    <w:rsid w:val="00BC77CE"/>
    <w:rsid w:val="00BD09DF"/>
    <w:rsid w:val="00BD0BFC"/>
    <w:rsid w:val="00BD0CA6"/>
    <w:rsid w:val="00BD29B5"/>
    <w:rsid w:val="00BD35E4"/>
    <w:rsid w:val="00BD3B3B"/>
    <w:rsid w:val="00BD55D9"/>
    <w:rsid w:val="00BD65AC"/>
    <w:rsid w:val="00BD692E"/>
    <w:rsid w:val="00BE1548"/>
    <w:rsid w:val="00BE24EB"/>
    <w:rsid w:val="00BE255E"/>
    <w:rsid w:val="00BE2696"/>
    <w:rsid w:val="00BE4343"/>
    <w:rsid w:val="00BE446D"/>
    <w:rsid w:val="00BE4759"/>
    <w:rsid w:val="00BE4D7B"/>
    <w:rsid w:val="00BE4FC0"/>
    <w:rsid w:val="00BE5652"/>
    <w:rsid w:val="00BE660E"/>
    <w:rsid w:val="00BE671F"/>
    <w:rsid w:val="00BE7B1D"/>
    <w:rsid w:val="00BF006F"/>
    <w:rsid w:val="00BF13ED"/>
    <w:rsid w:val="00BF1ED9"/>
    <w:rsid w:val="00BF2C32"/>
    <w:rsid w:val="00BF3499"/>
    <w:rsid w:val="00BF39E3"/>
    <w:rsid w:val="00BF42FB"/>
    <w:rsid w:val="00BF554B"/>
    <w:rsid w:val="00BF5B59"/>
    <w:rsid w:val="00BF62FF"/>
    <w:rsid w:val="00BF70B6"/>
    <w:rsid w:val="00BF7541"/>
    <w:rsid w:val="00BF7A06"/>
    <w:rsid w:val="00C017D8"/>
    <w:rsid w:val="00C01EF5"/>
    <w:rsid w:val="00C020D2"/>
    <w:rsid w:val="00C026DA"/>
    <w:rsid w:val="00C0469F"/>
    <w:rsid w:val="00C046CA"/>
    <w:rsid w:val="00C04FE6"/>
    <w:rsid w:val="00C0572F"/>
    <w:rsid w:val="00C06AFC"/>
    <w:rsid w:val="00C07852"/>
    <w:rsid w:val="00C07C00"/>
    <w:rsid w:val="00C07DA5"/>
    <w:rsid w:val="00C1010E"/>
    <w:rsid w:val="00C11461"/>
    <w:rsid w:val="00C1360F"/>
    <w:rsid w:val="00C13FC1"/>
    <w:rsid w:val="00C14375"/>
    <w:rsid w:val="00C156AF"/>
    <w:rsid w:val="00C16188"/>
    <w:rsid w:val="00C16DE0"/>
    <w:rsid w:val="00C174D4"/>
    <w:rsid w:val="00C179F9"/>
    <w:rsid w:val="00C17C64"/>
    <w:rsid w:val="00C17D2F"/>
    <w:rsid w:val="00C201F7"/>
    <w:rsid w:val="00C20D2A"/>
    <w:rsid w:val="00C20D5D"/>
    <w:rsid w:val="00C21116"/>
    <w:rsid w:val="00C21158"/>
    <w:rsid w:val="00C21A9F"/>
    <w:rsid w:val="00C238A0"/>
    <w:rsid w:val="00C24481"/>
    <w:rsid w:val="00C24482"/>
    <w:rsid w:val="00C25673"/>
    <w:rsid w:val="00C25761"/>
    <w:rsid w:val="00C26758"/>
    <w:rsid w:val="00C270EE"/>
    <w:rsid w:val="00C27E41"/>
    <w:rsid w:val="00C30D01"/>
    <w:rsid w:val="00C319F9"/>
    <w:rsid w:val="00C3207A"/>
    <w:rsid w:val="00C3260E"/>
    <w:rsid w:val="00C34071"/>
    <w:rsid w:val="00C34259"/>
    <w:rsid w:val="00C34B6C"/>
    <w:rsid w:val="00C3553B"/>
    <w:rsid w:val="00C3640E"/>
    <w:rsid w:val="00C375CE"/>
    <w:rsid w:val="00C37715"/>
    <w:rsid w:val="00C405BF"/>
    <w:rsid w:val="00C4122F"/>
    <w:rsid w:val="00C427B6"/>
    <w:rsid w:val="00C43940"/>
    <w:rsid w:val="00C43E28"/>
    <w:rsid w:val="00C441F6"/>
    <w:rsid w:val="00C45FB3"/>
    <w:rsid w:val="00C46310"/>
    <w:rsid w:val="00C4687E"/>
    <w:rsid w:val="00C504DD"/>
    <w:rsid w:val="00C5055B"/>
    <w:rsid w:val="00C51A3F"/>
    <w:rsid w:val="00C52D0A"/>
    <w:rsid w:val="00C538D5"/>
    <w:rsid w:val="00C54331"/>
    <w:rsid w:val="00C545BD"/>
    <w:rsid w:val="00C5486C"/>
    <w:rsid w:val="00C54CA6"/>
    <w:rsid w:val="00C55601"/>
    <w:rsid w:val="00C55AB2"/>
    <w:rsid w:val="00C55C36"/>
    <w:rsid w:val="00C56AAC"/>
    <w:rsid w:val="00C577AE"/>
    <w:rsid w:val="00C57D18"/>
    <w:rsid w:val="00C57E85"/>
    <w:rsid w:val="00C6094A"/>
    <w:rsid w:val="00C60B47"/>
    <w:rsid w:val="00C60F68"/>
    <w:rsid w:val="00C613F5"/>
    <w:rsid w:val="00C61C7E"/>
    <w:rsid w:val="00C63338"/>
    <w:rsid w:val="00C6418C"/>
    <w:rsid w:val="00C6577B"/>
    <w:rsid w:val="00C65AD5"/>
    <w:rsid w:val="00C66121"/>
    <w:rsid w:val="00C663E2"/>
    <w:rsid w:val="00C664C9"/>
    <w:rsid w:val="00C6674C"/>
    <w:rsid w:val="00C67533"/>
    <w:rsid w:val="00C67632"/>
    <w:rsid w:val="00C67D56"/>
    <w:rsid w:val="00C7055D"/>
    <w:rsid w:val="00C70903"/>
    <w:rsid w:val="00C70C8E"/>
    <w:rsid w:val="00C70F3C"/>
    <w:rsid w:val="00C7192F"/>
    <w:rsid w:val="00C71AD2"/>
    <w:rsid w:val="00C73C59"/>
    <w:rsid w:val="00C746E9"/>
    <w:rsid w:val="00C75099"/>
    <w:rsid w:val="00C76C08"/>
    <w:rsid w:val="00C76F02"/>
    <w:rsid w:val="00C777CF"/>
    <w:rsid w:val="00C77B0B"/>
    <w:rsid w:val="00C80667"/>
    <w:rsid w:val="00C814E3"/>
    <w:rsid w:val="00C818EA"/>
    <w:rsid w:val="00C81D1B"/>
    <w:rsid w:val="00C81DD5"/>
    <w:rsid w:val="00C822CB"/>
    <w:rsid w:val="00C8347A"/>
    <w:rsid w:val="00C86B2A"/>
    <w:rsid w:val="00C87072"/>
    <w:rsid w:val="00C8723B"/>
    <w:rsid w:val="00C9145F"/>
    <w:rsid w:val="00C92105"/>
    <w:rsid w:val="00C92368"/>
    <w:rsid w:val="00C9251F"/>
    <w:rsid w:val="00C95D59"/>
    <w:rsid w:val="00C9601E"/>
    <w:rsid w:val="00C96047"/>
    <w:rsid w:val="00C9642C"/>
    <w:rsid w:val="00C9769E"/>
    <w:rsid w:val="00C97FC5"/>
    <w:rsid w:val="00CA0AC5"/>
    <w:rsid w:val="00CA1AC6"/>
    <w:rsid w:val="00CA209D"/>
    <w:rsid w:val="00CA2DA5"/>
    <w:rsid w:val="00CA2DE6"/>
    <w:rsid w:val="00CA3C05"/>
    <w:rsid w:val="00CA4512"/>
    <w:rsid w:val="00CA4A7E"/>
    <w:rsid w:val="00CA5514"/>
    <w:rsid w:val="00CA5B65"/>
    <w:rsid w:val="00CA6081"/>
    <w:rsid w:val="00CA670F"/>
    <w:rsid w:val="00CA7774"/>
    <w:rsid w:val="00CA7B29"/>
    <w:rsid w:val="00CB128B"/>
    <w:rsid w:val="00CB1402"/>
    <w:rsid w:val="00CB1A18"/>
    <w:rsid w:val="00CB220F"/>
    <w:rsid w:val="00CB62EC"/>
    <w:rsid w:val="00CB6992"/>
    <w:rsid w:val="00CB6C19"/>
    <w:rsid w:val="00CB7BC6"/>
    <w:rsid w:val="00CC0AD0"/>
    <w:rsid w:val="00CC0C54"/>
    <w:rsid w:val="00CC0EA9"/>
    <w:rsid w:val="00CC0ECD"/>
    <w:rsid w:val="00CC14AD"/>
    <w:rsid w:val="00CC53D2"/>
    <w:rsid w:val="00CC6327"/>
    <w:rsid w:val="00CC649A"/>
    <w:rsid w:val="00CD0962"/>
    <w:rsid w:val="00CD09F4"/>
    <w:rsid w:val="00CD14A8"/>
    <w:rsid w:val="00CD18D2"/>
    <w:rsid w:val="00CD1FF6"/>
    <w:rsid w:val="00CD3485"/>
    <w:rsid w:val="00CD6074"/>
    <w:rsid w:val="00CD65CC"/>
    <w:rsid w:val="00CD7806"/>
    <w:rsid w:val="00CD7AD6"/>
    <w:rsid w:val="00CE0087"/>
    <w:rsid w:val="00CE05B2"/>
    <w:rsid w:val="00CE1F66"/>
    <w:rsid w:val="00CE3FE0"/>
    <w:rsid w:val="00CE41F7"/>
    <w:rsid w:val="00CE6785"/>
    <w:rsid w:val="00CE7143"/>
    <w:rsid w:val="00CE75B3"/>
    <w:rsid w:val="00CE7F07"/>
    <w:rsid w:val="00CF001E"/>
    <w:rsid w:val="00CF07DC"/>
    <w:rsid w:val="00CF200A"/>
    <w:rsid w:val="00CF46E6"/>
    <w:rsid w:val="00CF4EEE"/>
    <w:rsid w:val="00CF7D7E"/>
    <w:rsid w:val="00CF7D82"/>
    <w:rsid w:val="00CF7FEE"/>
    <w:rsid w:val="00D01D84"/>
    <w:rsid w:val="00D031C6"/>
    <w:rsid w:val="00D036B0"/>
    <w:rsid w:val="00D0378B"/>
    <w:rsid w:val="00D03DAD"/>
    <w:rsid w:val="00D0467E"/>
    <w:rsid w:val="00D0517C"/>
    <w:rsid w:val="00D051CD"/>
    <w:rsid w:val="00D103EC"/>
    <w:rsid w:val="00D10E05"/>
    <w:rsid w:val="00D1150E"/>
    <w:rsid w:val="00D11E7E"/>
    <w:rsid w:val="00D12CDD"/>
    <w:rsid w:val="00D135C5"/>
    <w:rsid w:val="00D159A6"/>
    <w:rsid w:val="00D171C6"/>
    <w:rsid w:val="00D176B8"/>
    <w:rsid w:val="00D179BF"/>
    <w:rsid w:val="00D17AE8"/>
    <w:rsid w:val="00D17B0A"/>
    <w:rsid w:val="00D201DB"/>
    <w:rsid w:val="00D204F7"/>
    <w:rsid w:val="00D20A69"/>
    <w:rsid w:val="00D20A89"/>
    <w:rsid w:val="00D20AAB"/>
    <w:rsid w:val="00D21461"/>
    <w:rsid w:val="00D22E3B"/>
    <w:rsid w:val="00D2382A"/>
    <w:rsid w:val="00D244A1"/>
    <w:rsid w:val="00D2453C"/>
    <w:rsid w:val="00D254C7"/>
    <w:rsid w:val="00D26662"/>
    <w:rsid w:val="00D26A28"/>
    <w:rsid w:val="00D27CC8"/>
    <w:rsid w:val="00D30679"/>
    <w:rsid w:val="00D3150A"/>
    <w:rsid w:val="00D31D2D"/>
    <w:rsid w:val="00D3431E"/>
    <w:rsid w:val="00D3477F"/>
    <w:rsid w:val="00D34C6C"/>
    <w:rsid w:val="00D35C7F"/>
    <w:rsid w:val="00D37B98"/>
    <w:rsid w:val="00D40678"/>
    <w:rsid w:val="00D424F4"/>
    <w:rsid w:val="00D43091"/>
    <w:rsid w:val="00D4380A"/>
    <w:rsid w:val="00D43E33"/>
    <w:rsid w:val="00D45AEC"/>
    <w:rsid w:val="00D45BE5"/>
    <w:rsid w:val="00D50935"/>
    <w:rsid w:val="00D51E1F"/>
    <w:rsid w:val="00D5272F"/>
    <w:rsid w:val="00D52BE7"/>
    <w:rsid w:val="00D5357F"/>
    <w:rsid w:val="00D536D4"/>
    <w:rsid w:val="00D54C00"/>
    <w:rsid w:val="00D55222"/>
    <w:rsid w:val="00D561CE"/>
    <w:rsid w:val="00D56D14"/>
    <w:rsid w:val="00D609BA"/>
    <w:rsid w:val="00D60F4E"/>
    <w:rsid w:val="00D611C7"/>
    <w:rsid w:val="00D613F1"/>
    <w:rsid w:val="00D63402"/>
    <w:rsid w:val="00D63D64"/>
    <w:rsid w:val="00D65304"/>
    <w:rsid w:val="00D65602"/>
    <w:rsid w:val="00D65A49"/>
    <w:rsid w:val="00D66AAC"/>
    <w:rsid w:val="00D67483"/>
    <w:rsid w:val="00D717AD"/>
    <w:rsid w:val="00D72B56"/>
    <w:rsid w:val="00D73144"/>
    <w:rsid w:val="00D73375"/>
    <w:rsid w:val="00D750AB"/>
    <w:rsid w:val="00D7515A"/>
    <w:rsid w:val="00D75E58"/>
    <w:rsid w:val="00D77ADD"/>
    <w:rsid w:val="00D80BF7"/>
    <w:rsid w:val="00D8176A"/>
    <w:rsid w:val="00D81B03"/>
    <w:rsid w:val="00D8280A"/>
    <w:rsid w:val="00D82EE8"/>
    <w:rsid w:val="00D832E5"/>
    <w:rsid w:val="00D83E81"/>
    <w:rsid w:val="00D841D0"/>
    <w:rsid w:val="00D849C7"/>
    <w:rsid w:val="00D85A2C"/>
    <w:rsid w:val="00D85E58"/>
    <w:rsid w:val="00D86916"/>
    <w:rsid w:val="00D86BA8"/>
    <w:rsid w:val="00D86C71"/>
    <w:rsid w:val="00D8736B"/>
    <w:rsid w:val="00D87EEF"/>
    <w:rsid w:val="00D90694"/>
    <w:rsid w:val="00D90A85"/>
    <w:rsid w:val="00D924C9"/>
    <w:rsid w:val="00D93156"/>
    <w:rsid w:val="00D93620"/>
    <w:rsid w:val="00D96172"/>
    <w:rsid w:val="00D965C8"/>
    <w:rsid w:val="00DA16EE"/>
    <w:rsid w:val="00DA1AEC"/>
    <w:rsid w:val="00DA1B4D"/>
    <w:rsid w:val="00DA26FE"/>
    <w:rsid w:val="00DA2A18"/>
    <w:rsid w:val="00DA4D8E"/>
    <w:rsid w:val="00DA6EC8"/>
    <w:rsid w:val="00DA708C"/>
    <w:rsid w:val="00DA79A3"/>
    <w:rsid w:val="00DB22E5"/>
    <w:rsid w:val="00DB2647"/>
    <w:rsid w:val="00DB5D5C"/>
    <w:rsid w:val="00DB6214"/>
    <w:rsid w:val="00DC0AAA"/>
    <w:rsid w:val="00DC0B2E"/>
    <w:rsid w:val="00DC0BC1"/>
    <w:rsid w:val="00DC1E3B"/>
    <w:rsid w:val="00DC2457"/>
    <w:rsid w:val="00DC2A25"/>
    <w:rsid w:val="00DC33FA"/>
    <w:rsid w:val="00DC35EE"/>
    <w:rsid w:val="00DC3657"/>
    <w:rsid w:val="00DC38C2"/>
    <w:rsid w:val="00DC39B5"/>
    <w:rsid w:val="00DC5E2B"/>
    <w:rsid w:val="00DC6F01"/>
    <w:rsid w:val="00DC7D80"/>
    <w:rsid w:val="00DD2509"/>
    <w:rsid w:val="00DD3176"/>
    <w:rsid w:val="00DD4C46"/>
    <w:rsid w:val="00DD5382"/>
    <w:rsid w:val="00DD5A7B"/>
    <w:rsid w:val="00DD6550"/>
    <w:rsid w:val="00DD6816"/>
    <w:rsid w:val="00DD7B35"/>
    <w:rsid w:val="00DD7C89"/>
    <w:rsid w:val="00DE0440"/>
    <w:rsid w:val="00DE105D"/>
    <w:rsid w:val="00DE21D9"/>
    <w:rsid w:val="00DE2411"/>
    <w:rsid w:val="00DE2FAD"/>
    <w:rsid w:val="00DE5218"/>
    <w:rsid w:val="00DE5A85"/>
    <w:rsid w:val="00DE7DBD"/>
    <w:rsid w:val="00DF1588"/>
    <w:rsid w:val="00DF336D"/>
    <w:rsid w:val="00DF41A4"/>
    <w:rsid w:val="00DF50E3"/>
    <w:rsid w:val="00DF59B1"/>
    <w:rsid w:val="00DF5DC6"/>
    <w:rsid w:val="00DF6205"/>
    <w:rsid w:val="00DF621F"/>
    <w:rsid w:val="00DF6BE6"/>
    <w:rsid w:val="00DF727C"/>
    <w:rsid w:val="00DF7731"/>
    <w:rsid w:val="00E00B6B"/>
    <w:rsid w:val="00E017C5"/>
    <w:rsid w:val="00E01CBA"/>
    <w:rsid w:val="00E05AEB"/>
    <w:rsid w:val="00E0607C"/>
    <w:rsid w:val="00E061A7"/>
    <w:rsid w:val="00E10B28"/>
    <w:rsid w:val="00E128E6"/>
    <w:rsid w:val="00E12AE1"/>
    <w:rsid w:val="00E12D32"/>
    <w:rsid w:val="00E12F01"/>
    <w:rsid w:val="00E1378E"/>
    <w:rsid w:val="00E13B1A"/>
    <w:rsid w:val="00E13CF4"/>
    <w:rsid w:val="00E16142"/>
    <w:rsid w:val="00E16B62"/>
    <w:rsid w:val="00E17D2D"/>
    <w:rsid w:val="00E207E2"/>
    <w:rsid w:val="00E2126E"/>
    <w:rsid w:val="00E22700"/>
    <w:rsid w:val="00E22BDE"/>
    <w:rsid w:val="00E2309B"/>
    <w:rsid w:val="00E23EF3"/>
    <w:rsid w:val="00E246BF"/>
    <w:rsid w:val="00E246E6"/>
    <w:rsid w:val="00E24A51"/>
    <w:rsid w:val="00E24F2F"/>
    <w:rsid w:val="00E25959"/>
    <w:rsid w:val="00E3003E"/>
    <w:rsid w:val="00E32119"/>
    <w:rsid w:val="00E332F3"/>
    <w:rsid w:val="00E335E1"/>
    <w:rsid w:val="00E33E56"/>
    <w:rsid w:val="00E353C9"/>
    <w:rsid w:val="00E36267"/>
    <w:rsid w:val="00E36812"/>
    <w:rsid w:val="00E36C8B"/>
    <w:rsid w:val="00E40339"/>
    <w:rsid w:val="00E40E01"/>
    <w:rsid w:val="00E41307"/>
    <w:rsid w:val="00E42421"/>
    <w:rsid w:val="00E42AE9"/>
    <w:rsid w:val="00E42D82"/>
    <w:rsid w:val="00E43655"/>
    <w:rsid w:val="00E44163"/>
    <w:rsid w:val="00E4489A"/>
    <w:rsid w:val="00E44C04"/>
    <w:rsid w:val="00E45AEE"/>
    <w:rsid w:val="00E45C36"/>
    <w:rsid w:val="00E50A8D"/>
    <w:rsid w:val="00E50DD3"/>
    <w:rsid w:val="00E51FE6"/>
    <w:rsid w:val="00E52BAF"/>
    <w:rsid w:val="00E53F45"/>
    <w:rsid w:val="00E54402"/>
    <w:rsid w:val="00E546CA"/>
    <w:rsid w:val="00E55058"/>
    <w:rsid w:val="00E5544B"/>
    <w:rsid w:val="00E55C38"/>
    <w:rsid w:val="00E55E15"/>
    <w:rsid w:val="00E55F04"/>
    <w:rsid w:val="00E56C1F"/>
    <w:rsid w:val="00E56DED"/>
    <w:rsid w:val="00E56F3B"/>
    <w:rsid w:val="00E57CB2"/>
    <w:rsid w:val="00E6027C"/>
    <w:rsid w:val="00E61247"/>
    <w:rsid w:val="00E618D1"/>
    <w:rsid w:val="00E62141"/>
    <w:rsid w:val="00E62751"/>
    <w:rsid w:val="00E62A42"/>
    <w:rsid w:val="00E62D69"/>
    <w:rsid w:val="00E63B7E"/>
    <w:rsid w:val="00E63E21"/>
    <w:rsid w:val="00E64DB2"/>
    <w:rsid w:val="00E65091"/>
    <w:rsid w:val="00E654BD"/>
    <w:rsid w:val="00E65E75"/>
    <w:rsid w:val="00E67EF6"/>
    <w:rsid w:val="00E70795"/>
    <w:rsid w:val="00E70B01"/>
    <w:rsid w:val="00E70B71"/>
    <w:rsid w:val="00E7128E"/>
    <w:rsid w:val="00E71E42"/>
    <w:rsid w:val="00E730E0"/>
    <w:rsid w:val="00E7536C"/>
    <w:rsid w:val="00E754DA"/>
    <w:rsid w:val="00E7593E"/>
    <w:rsid w:val="00E7684A"/>
    <w:rsid w:val="00E77426"/>
    <w:rsid w:val="00E77B41"/>
    <w:rsid w:val="00E77DB2"/>
    <w:rsid w:val="00E80FDD"/>
    <w:rsid w:val="00E81D38"/>
    <w:rsid w:val="00E81E13"/>
    <w:rsid w:val="00E838A6"/>
    <w:rsid w:val="00E838B9"/>
    <w:rsid w:val="00E84BE9"/>
    <w:rsid w:val="00E84E74"/>
    <w:rsid w:val="00E84F83"/>
    <w:rsid w:val="00E85EFB"/>
    <w:rsid w:val="00E863B2"/>
    <w:rsid w:val="00E86B5E"/>
    <w:rsid w:val="00E874F3"/>
    <w:rsid w:val="00E87516"/>
    <w:rsid w:val="00E875F7"/>
    <w:rsid w:val="00E90DD9"/>
    <w:rsid w:val="00E90EA8"/>
    <w:rsid w:val="00E9109F"/>
    <w:rsid w:val="00E927BE"/>
    <w:rsid w:val="00E92BCF"/>
    <w:rsid w:val="00E92F4F"/>
    <w:rsid w:val="00E93CFA"/>
    <w:rsid w:val="00E94B2E"/>
    <w:rsid w:val="00E952B5"/>
    <w:rsid w:val="00E95558"/>
    <w:rsid w:val="00E95BB6"/>
    <w:rsid w:val="00E96046"/>
    <w:rsid w:val="00E9761E"/>
    <w:rsid w:val="00E97B7A"/>
    <w:rsid w:val="00EA1948"/>
    <w:rsid w:val="00EA1AF9"/>
    <w:rsid w:val="00EA1B15"/>
    <w:rsid w:val="00EA2576"/>
    <w:rsid w:val="00EA38B0"/>
    <w:rsid w:val="00EA38E0"/>
    <w:rsid w:val="00EA3920"/>
    <w:rsid w:val="00EA405B"/>
    <w:rsid w:val="00EA6818"/>
    <w:rsid w:val="00EA6D97"/>
    <w:rsid w:val="00EA75CF"/>
    <w:rsid w:val="00EB0207"/>
    <w:rsid w:val="00EB103E"/>
    <w:rsid w:val="00EB176D"/>
    <w:rsid w:val="00EB2EEC"/>
    <w:rsid w:val="00EB38A5"/>
    <w:rsid w:val="00EB3EA1"/>
    <w:rsid w:val="00EB4C3E"/>
    <w:rsid w:val="00EB4FFF"/>
    <w:rsid w:val="00EB5333"/>
    <w:rsid w:val="00EB5981"/>
    <w:rsid w:val="00EB69C7"/>
    <w:rsid w:val="00EB76A2"/>
    <w:rsid w:val="00EC3451"/>
    <w:rsid w:val="00EC3C45"/>
    <w:rsid w:val="00EC456D"/>
    <w:rsid w:val="00EC459C"/>
    <w:rsid w:val="00EC4C11"/>
    <w:rsid w:val="00EC574F"/>
    <w:rsid w:val="00EC588B"/>
    <w:rsid w:val="00EC77CB"/>
    <w:rsid w:val="00ED06D7"/>
    <w:rsid w:val="00ED06F9"/>
    <w:rsid w:val="00ED0759"/>
    <w:rsid w:val="00ED1A95"/>
    <w:rsid w:val="00ED266E"/>
    <w:rsid w:val="00ED3558"/>
    <w:rsid w:val="00ED40F9"/>
    <w:rsid w:val="00ED4C5C"/>
    <w:rsid w:val="00ED4D13"/>
    <w:rsid w:val="00ED668C"/>
    <w:rsid w:val="00ED7BD4"/>
    <w:rsid w:val="00EE045A"/>
    <w:rsid w:val="00EE0C4F"/>
    <w:rsid w:val="00EE3496"/>
    <w:rsid w:val="00EE5535"/>
    <w:rsid w:val="00EE560E"/>
    <w:rsid w:val="00EF14A8"/>
    <w:rsid w:val="00EF277E"/>
    <w:rsid w:val="00EF3D8E"/>
    <w:rsid w:val="00EF40AA"/>
    <w:rsid w:val="00EF72FB"/>
    <w:rsid w:val="00EF7983"/>
    <w:rsid w:val="00EF7FEA"/>
    <w:rsid w:val="00F022D0"/>
    <w:rsid w:val="00F03AD0"/>
    <w:rsid w:val="00F04BB6"/>
    <w:rsid w:val="00F10B81"/>
    <w:rsid w:val="00F11353"/>
    <w:rsid w:val="00F124E6"/>
    <w:rsid w:val="00F12C4B"/>
    <w:rsid w:val="00F12DC9"/>
    <w:rsid w:val="00F137F1"/>
    <w:rsid w:val="00F14017"/>
    <w:rsid w:val="00F146D7"/>
    <w:rsid w:val="00F15D23"/>
    <w:rsid w:val="00F16C5F"/>
    <w:rsid w:val="00F16F45"/>
    <w:rsid w:val="00F21047"/>
    <w:rsid w:val="00F21AE8"/>
    <w:rsid w:val="00F22BE0"/>
    <w:rsid w:val="00F24CF9"/>
    <w:rsid w:val="00F24DE8"/>
    <w:rsid w:val="00F25025"/>
    <w:rsid w:val="00F25158"/>
    <w:rsid w:val="00F2614D"/>
    <w:rsid w:val="00F26705"/>
    <w:rsid w:val="00F32D43"/>
    <w:rsid w:val="00F350F9"/>
    <w:rsid w:val="00F35F92"/>
    <w:rsid w:val="00F363D3"/>
    <w:rsid w:val="00F37375"/>
    <w:rsid w:val="00F37592"/>
    <w:rsid w:val="00F40649"/>
    <w:rsid w:val="00F419C4"/>
    <w:rsid w:val="00F41BD7"/>
    <w:rsid w:val="00F42537"/>
    <w:rsid w:val="00F42B92"/>
    <w:rsid w:val="00F430E6"/>
    <w:rsid w:val="00F434C0"/>
    <w:rsid w:val="00F445DD"/>
    <w:rsid w:val="00F44FC4"/>
    <w:rsid w:val="00F45941"/>
    <w:rsid w:val="00F4682E"/>
    <w:rsid w:val="00F47113"/>
    <w:rsid w:val="00F47C55"/>
    <w:rsid w:val="00F557F6"/>
    <w:rsid w:val="00F55941"/>
    <w:rsid w:val="00F55DE8"/>
    <w:rsid w:val="00F56810"/>
    <w:rsid w:val="00F577BE"/>
    <w:rsid w:val="00F607A2"/>
    <w:rsid w:val="00F60A81"/>
    <w:rsid w:val="00F60FB7"/>
    <w:rsid w:val="00F61200"/>
    <w:rsid w:val="00F61BCF"/>
    <w:rsid w:val="00F61FC3"/>
    <w:rsid w:val="00F61FC8"/>
    <w:rsid w:val="00F62FE3"/>
    <w:rsid w:val="00F63613"/>
    <w:rsid w:val="00F64AA4"/>
    <w:rsid w:val="00F65CCB"/>
    <w:rsid w:val="00F67330"/>
    <w:rsid w:val="00F67955"/>
    <w:rsid w:val="00F67AE2"/>
    <w:rsid w:val="00F70624"/>
    <w:rsid w:val="00F7231E"/>
    <w:rsid w:val="00F72631"/>
    <w:rsid w:val="00F734EB"/>
    <w:rsid w:val="00F73D2F"/>
    <w:rsid w:val="00F7410B"/>
    <w:rsid w:val="00F75C38"/>
    <w:rsid w:val="00F761E5"/>
    <w:rsid w:val="00F762CA"/>
    <w:rsid w:val="00F80F11"/>
    <w:rsid w:val="00F81DC3"/>
    <w:rsid w:val="00F82139"/>
    <w:rsid w:val="00F824E1"/>
    <w:rsid w:val="00F82FEB"/>
    <w:rsid w:val="00F848E0"/>
    <w:rsid w:val="00F84BE9"/>
    <w:rsid w:val="00F84D7F"/>
    <w:rsid w:val="00F85812"/>
    <w:rsid w:val="00F869EA"/>
    <w:rsid w:val="00F86CE1"/>
    <w:rsid w:val="00F87909"/>
    <w:rsid w:val="00F900AE"/>
    <w:rsid w:val="00F9013F"/>
    <w:rsid w:val="00F90375"/>
    <w:rsid w:val="00F90BB0"/>
    <w:rsid w:val="00F916B2"/>
    <w:rsid w:val="00F9391C"/>
    <w:rsid w:val="00F95107"/>
    <w:rsid w:val="00F95C4F"/>
    <w:rsid w:val="00F9629E"/>
    <w:rsid w:val="00F97446"/>
    <w:rsid w:val="00F97CBA"/>
    <w:rsid w:val="00FA08BB"/>
    <w:rsid w:val="00FA4282"/>
    <w:rsid w:val="00FA4FCC"/>
    <w:rsid w:val="00FA66FC"/>
    <w:rsid w:val="00FA672D"/>
    <w:rsid w:val="00FA748E"/>
    <w:rsid w:val="00FA79CF"/>
    <w:rsid w:val="00FA7F1B"/>
    <w:rsid w:val="00FB078F"/>
    <w:rsid w:val="00FB08DE"/>
    <w:rsid w:val="00FB1D7B"/>
    <w:rsid w:val="00FB2F9F"/>
    <w:rsid w:val="00FB545B"/>
    <w:rsid w:val="00FB596C"/>
    <w:rsid w:val="00FB59C8"/>
    <w:rsid w:val="00FB5D6C"/>
    <w:rsid w:val="00FB62BA"/>
    <w:rsid w:val="00FB6F53"/>
    <w:rsid w:val="00FB7BBF"/>
    <w:rsid w:val="00FB7EE6"/>
    <w:rsid w:val="00FC0256"/>
    <w:rsid w:val="00FC4591"/>
    <w:rsid w:val="00FC56F6"/>
    <w:rsid w:val="00FC61A1"/>
    <w:rsid w:val="00FC7B27"/>
    <w:rsid w:val="00FC7BB3"/>
    <w:rsid w:val="00FD2E59"/>
    <w:rsid w:val="00FD42AF"/>
    <w:rsid w:val="00FD4736"/>
    <w:rsid w:val="00FD47DF"/>
    <w:rsid w:val="00FD4850"/>
    <w:rsid w:val="00FD5C75"/>
    <w:rsid w:val="00FD5F98"/>
    <w:rsid w:val="00FD67C6"/>
    <w:rsid w:val="00FD749C"/>
    <w:rsid w:val="00FE0540"/>
    <w:rsid w:val="00FE1088"/>
    <w:rsid w:val="00FE3073"/>
    <w:rsid w:val="00FE409C"/>
    <w:rsid w:val="00FE43B6"/>
    <w:rsid w:val="00FE60C6"/>
    <w:rsid w:val="00FE687B"/>
    <w:rsid w:val="00FE6C46"/>
    <w:rsid w:val="00FE7588"/>
    <w:rsid w:val="00FE7CE1"/>
    <w:rsid w:val="00FF07D4"/>
    <w:rsid w:val="00FF13AF"/>
    <w:rsid w:val="00FF3894"/>
    <w:rsid w:val="00FF4F64"/>
    <w:rsid w:val="00FF65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E41"/>
  <w15:docId w15:val="{B53DF693-31AE-42B7-96FD-C11AA9A3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abic Transparent"/>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528"/>
    <w:pPr>
      <w:bidi/>
      <w:jc w:val="center"/>
    </w:pPr>
    <w:rPr>
      <w:sz w:val="26"/>
      <w:szCs w:val="28"/>
      <w:lang w:bidi="ar-LB"/>
    </w:rPr>
  </w:style>
  <w:style w:type="paragraph" w:styleId="Heading1">
    <w:name w:val="heading 1"/>
    <w:basedOn w:val="Normal"/>
    <w:next w:val="Normal"/>
    <w:link w:val="Heading1Char"/>
    <w:uiPriority w:val="9"/>
    <w:qFormat/>
    <w:rsid w:val="004C1528"/>
    <w:pPr>
      <w:keepNext/>
      <w:keepLines/>
      <w:spacing w:before="480"/>
      <w:outlineLvl w:val="0"/>
    </w:pPr>
    <w:rPr>
      <w:rFonts w:ascii="Cambria" w:eastAsia="Times New Roman" w:hAnsi="Cambria" w:cs="Times New Roman"/>
      <w:b/>
      <w:bCs/>
      <w:color w:val="365F91"/>
      <w:sz w:val="28"/>
      <w:szCs w:val="20"/>
    </w:rPr>
  </w:style>
  <w:style w:type="paragraph" w:styleId="Heading2">
    <w:name w:val="heading 2"/>
    <w:basedOn w:val="Normal"/>
    <w:next w:val="Normal"/>
    <w:link w:val="Heading2Char"/>
    <w:uiPriority w:val="9"/>
    <w:unhideWhenUsed/>
    <w:qFormat/>
    <w:rsid w:val="004C1528"/>
    <w:pPr>
      <w:keepNext/>
      <w:keepLines/>
      <w:spacing w:before="20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uiPriority w:val="9"/>
    <w:unhideWhenUsed/>
    <w:qFormat/>
    <w:rsid w:val="004C1528"/>
    <w:pPr>
      <w:keepNext/>
      <w:keepLines/>
      <w:spacing w:before="20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iPriority w:val="9"/>
    <w:unhideWhenUsed/>
    <w:qFormat/>
    <w:rsid w:val="004C1528"/>
    <w:pPr>
      <w:keepNext/>
      <w:keepLines/>
      <w:spacing w:before="200"/>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unhideWhenUsed/>
    <w:qFormat/>
    <w:rsid w:val="004C1528"/>
    <w:pPr>
      <w:keepNext/>
      <w:keepLines/>
      <w:spacing w:before="200"/>
      <w:outlineLvl w:val="4"/>
    </w:pPr>
    <w:rPr>
      <w:rFonts w:ascii="Cambria" w:eastAsia="Times New Roman" w:hAnsi="Cambria" w:cs="Times New Roman"/>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1528"/>
    <w:rPr>
      <w:rFonts w:ascii="Cambria" w:eastAsia="Times New Roman" w:hAnsi="Cambria" w:cs="Times New Roman"/>
      <w:b/>
      <w:bCs/>
      <w:color w:val="365F91"/>
      <w:sz w:val="28"/>
      <w:lang w:bidi="ar-LB"/>
    </w:rPr>
  </w:style>
  <w:style w:type="character" w:customStyle="1" w:styleId="Heading2Char">
    <w:name w:val="Heading 2 Char"/>
    <w:link w:val="Heading2"/>
    <w:uiPriority w:val="9"/>
    <w:rsid w:val="004C1528"/>
    <w:rPr>
      <w:rFonts w:ascii="Cambria" w:eastAsia="Times New Roman" w:hAnsi="Cambria" w:cs="Times New Roman"/>
      <w:b/>
      <w:bCs/>
      <w:color w:val="4F81BD"/>
      <w:sz w:val="26"/>
      <w:szCs w:val="26"/>
      <w:lang w:bidi="ar-LB"/>
    </w:rPr>
  </w:style>
  <w:style w:type="character" w:customStyle="1" w:styleId="Heading3Char">
    <w:name w:val="Heading 3 Char"/>
    <w:link w:val="Heading3"/>
    <w:uiPriority w:val="9"/>
    <w:rsid w:val="004C1528"/>
    <w:rPr>
      <w:rFonts w:ascii="Cambria" w:eastAsia="Times New Roman" w:hAnsi="Cambria" w:cs="Times New Roman"/>
      <w:b/>
      <w:bCs/>
      <w:color w:val="4F81BD"/>
      <w:lang w:bidi="ar-LB"/>
    </w:rPr>
  </w:style>
  <w:style w:type="character" w:customStyle="1" w:styleId="Heading4Char">
    <w:name w:val="Heading 4 Char"/>
    <w:link w:val="Heading4"/>
    <w:uiPriority w:val="9"/>
    <w:rsid w:val="004C1528"/>
    <w:rPr>
      <w:rFonts w:ascii="Cambria" w:eastAsia="Times New Roman" w:hAnsi="Cambria" w:cs="Times New Roman"/>
      <w:b/>
      <w:bCs/>
      <w:i/>
      <w:iCs/>
      <w:color w:val="4F81BD"/>
      <w:lang w:bidi="ar-LB"/>
    </w:rPr>
  </w:style>
  <w:style w:type="character" w:customStyle="1" w:styleId="Heading5Char">
    <w:name w:val="Heading 5 Char"/>
    <w:link w:val="Heading5"/>
    <w:uiPriority w:val="9"/>
    <w:rsid w:val="004C1528"/>
    <w:rPr>
      <w:rFonts w:ascii="Cambria" w:eastAsia="Times New Roman" w:hAnsi="Cambria" w:cs="Times New Roman"/>
      <w:color w:val="243F60"/>
      <w:lang w:bidi="ar-LB"/>
    </w:rPr>
  </w:style>
  <w:style w:type="paragraph" w:styleId="NoSpacing">
    <w:name w:val="No Spacing"/>
    <w:uiPriority w:val="1"/>
    <w:qFormat/>
    <w:rsid w:val="004C1528"/>
    <w:pPr>
      <w:bidi/>
      <w:jc w:val="center"/>
    </w:pPr>
    <w:rPr>
      <w:sz w:val="26"/>
      <w:szCs w:val="28"/>
      <w:lang w:bidi="ar-LB"/>
    </w:rPr>
  </w:style>
  <w:style w:type="paragraph" w:styleId="ListParagraph">
    <w:name w:val="List Paragraph"/>
    <w:aliases w:val="List - Numbered,DH_Clause2,List Paragraph (numbered (a)),Colorful List - Accent 11,Paragraphe de liste.List - CP,Numbering,RMSI bulle Style,List Paragraph1,Bullet  Paragraph,Heading3,Indent,MBZ Bullet Points,FooterText,Inhaltsverzeichnis"/>
    <w:basedOn w:val="Normal"/>
    <w:link w:val="ListParagraphChar"/>
    <w:uiPriority w:val="1"/>
    <w:qFormat/>
    <w:rsid w:val="005D231A"/>
    <w:pPr>
      <w:ind w:left="720"/>
      <w:contextualSpacing/>
    </w:pPr>
  </w:style>
  <w:style w:type="table" w:styleId="TableGrid">
    <w:name w:val="Table Grid"/>
    <w:basedOn w:val="TableNormal"/>
    <w:rsid w:val="004A1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25761"/>
  </w:style>
  <w:style w:type="paragraph" w:styleId="CommentText">
    <w:name w:val="annotation text"/>
    <w:basedOn w:val="Normal"/>
    <w:link w:val="CommentTextChar"/>
    <w:unhideWhenUsed/>
    <w:rsid w:val="00990788"/>
    <w:rPr>
      <w:sz w:val="20"/>
      <w:szCs w:val="20"/>
    </w:rPr>
  </w:style>
  <w:style w:type="character" w:customStyle="1" w:styleId="CommentTextChar">
    <w:name w:val="Comment Text Char"/>
    <w:link w:val="CommentText"/>
    <w:rsid w:val="00990788"/>
    <w:rPr>
      <w:lang w:val="en-US" w:eastAsia="en-US" w:bidi="ar-LB"/>
    </w:rPr>
  </w:style>
  <w:style w:type="paragraph" w:styleId="CommentSubject">
    <w:name w:val="annotation subject"/>
    <w:basedOn w:val="CommentText"/>
    <w:next w:val="CommentText"/>
    <w:link w:val="CommentSubjectChar"/>
    <w:uiPriority w:val="99"/>
    <w:semiHidden/>
    <w:unhideWhenUsed/>
    <w:rsid w:val="00990788"/>
    <w:pPr>
      <w:bidi w:val="0"/>
      <w:jc w:val="left"/>
    </w:pPr>
    <w:rPr>
      <w:rFonts w:eastAsia="Times New Roman" w:cs="Times New Roman"/>
      <w:b/>
      <w:bCs/>
    </w:rPr>
  </w:style>
  <w:style w:type="character" w:customStyle="1" w:styleId="CommentSubjectChar">
    <w:name w:val="Comment Subject Char"/>
    <w:link w:val="CommentSubject"/>
    <w:uiPriority w:val="99"/>
    <w:semiHidden/>
    <w:rsid w:val="00990788"/>
    <w:rPr>
      <w:rFonts w:eastAsia="Times New Roman" w:cs="Times New Roman"/>
      <w:b/>
      <w:bCs/>
      <w:lang w:val="en-US" w:eastAsia="en-US" w:bidi="ar-LB"/>
    </w:rPr>
  </w:style>
  <w:style w:type="paragraph" w:styleId="Header">
    <w:name w:val="header"/>
    <w:basedOn w:val="Normal"/>
    <w:link w:val="HeaderChar"/>
    <w:uiPriority w:val="99"/>
    <w:unhideWhenUsed/>
    <w:rsid w:val="00A75BB4"/>
    <w:pPr>
      <w:tabs>
        <w:tab w:val="center" w:pos="4513"/>
        <w:tab w:val="right" w:pos="9026"/>
      </w:tabs>
    </w:pPr>
  </w:style>
  <w:style w:type="character" w:customStyle="1" w:styleId="HeaderChar">
    <w:name w:val="Header Char"/>
    <w:link w:val="Header"/>
    <w:uiPriority w:val="99"/>
    <w:rsid w:val="00A75BB4"/>
    <w:rPr>
      <w:sz w:val="26"/>
      <w:szCs w:val="28"/>
      <w:lang w:val="en-US" w:eastAsia="en-US" w:bidi="ar-LB"/>
    </w:rPr>
  </w:style>
  <w:style w:type="paragraph" w:styleId="Footer">
    <w:name w:val="footer"/>
    <w:basedOn w:val="Normal"/>
    <w:link w:val="FooterChar"/>
    <w:uiPriority w:val="99"/>
    <w:unhideWhenUsed/>
    <w:rsid w:val="00A75BB4"/>
    <w:pPr>
      <w:tabs>
        <w:tab w:val="center" w:pos="4513"/>
        <w:tab w:val="right" w:pos="9026"/>
      </w:tabs>
    </w:pPr>
  </w:style>
  <w:style w:type="character" w:customStyle="1" w:styleId="FooterChar">
    <w:name w:val="Footer Char"/>
    <w:link w:val="Footer"/>
    <w:uiPriority w:val="99"/>
    <w:rsid w:val="00A75BB4"/>
    <w:rPr>
      <w:sz w:val="26"/>
      <w:szCs w:val="28"/>
      <w:lang w:val="en-US" w:eastAsia="en-US" w:bidi="ar-LB"/>
    </w:rPr>
  </w:style>
  <w:style w:type="paragraph" w:styleId="BalloonText">
    <w:name w:val="Balloon Text"/>
    <w:basedOn w:val="Normal"/>
    <w:link w:val="BalloonTextChar"/>
    <w:uiPriority w:val="99"/>
    <w:semiHidden/>
    <w:unhideWhenUsed/>
    <w:rsid w:val="00E95BB6"/>
    <w:rPr>
      <w:rFonts w:ascii="Tahoma" w:hAnsi="Tahoma" w:cs="Tahoma"/>
      <w:sz w:val="16"/>
      <w:szCs w:val="16"/>
    </w:rPr>
  </w:style>
  <w:style w:type="character" w:customStyle="1" w:styleId="BalloonTextChar">
    <w:name w:val="Balloon Text Char"/>
    <w:link w:val="BalloonText"/>
    <w:uiPriority w:val="99"/>
    <w:semiHidden/>
    <w:rsid w:val="00E95BB6"/>
    <w:rPr>
      <w:rFonts w:ascii="Tahoma" w:hAnsi="Tahoma" w:cs="Tahoma"/>
      <w:sz w:val="16"/>
      <w:szCs w:val="16"/>
      <w:lang w:bidi="ar-LB"/>
    </w:rPr>
  </w:style>
  <w:style w:type="paragraph" w:styleId="BodyTextIndent">
    <w:name w:val="Body Text Indent"/>
    <w:basedOn w:val="Normal"/>
    <w:link w:val="BodyTextIndentChar"/>
    <w:rsid w:val="00C97FC5"/>
    <w:pPr>
      <w:ind w:left="566" w:hanging="567"/>
      <w:jc w:val="both"/>
    </w:pPr>
    <w:rPr>
      <w:rFonts w:eastAsia="Times New Roman" w:cs="Times New Roman"/>
      <w:noProof/>
      <w:sz w:val="32"/>
      <w:szCs w:val="32"/>
      <w:lang w:bidi="ar-SA"/>
    </w:rPr>
  </w:style>
  <w:style w:type="character" w:customStyle="1" w:styleId="BodyTextIndentChar">
    <w:name w:val="Body Text Indent Char"/>
    <w:link w:val="BodyTextIndent"/>
    <w:rsid w:val="00C97FC5"/>
    <w:rPr>
      <w:rFonts w:eastAsia="Times New Roman" w:cs="Traditional Arabic Backslanted"/>
      <w:noProof/>
      <w:sz w:val="32"/>
      <w:szCs w:val="32"/>
    </w:rPr>
  </w:style>
  <w:style w:type="paragraph" w:styleId="FootnoteText">
    <w:name w:val="footnote text"/>
    <w:basedOn w:val="Normal"/>
    <w:link w:val="FootnoteTextChar"/>
    <w:uiPriority w:val="99"/>
    <w:semiHidden/>
    <w:unhideWhenUsed/>
    <w:rsid w:val="00C664C9"/>
    <w:rPr>
      <w:sz w:val="20"/>
      <w:szCs w:val="20"/>
    </w:rPr>
  </w:style>
  <w:style w:type="character" w:customStyle="1" w:styleId="FootnoteTextChar">
    <w:name w:val="Footnote Text Char"/>
    <w:link w:val="FootnoteText"/>
    <w:uiPriority w:val="99"/>
    <w:semiHidden/>
    <w:rsid w:val="00C664C9"/>
    <w:rPr>
      <w:lang w:bidi="ar-LB"/>
    </w:rPr>
  </w:style>
  <w:style w:type="character" w:styleId="FootnoteReference">
    <w:name w:val="footnote reference"/>
    <w:uiPriority w:val="99"/>
    <w:semiHidden/>
    <w:unhideWhenUsed/>
    <w:rsid w:val="00C664C9"/>
    <w:rPr>
      <w:vertAlign w:val="superscript"/>
    </w:rPr>
  </w:style>
  <w:style w:type="character" w:styleId="CommentReference">
    <w:name w:val="annotation reference"/>
    <w:unhideWhenUsed/>
    <w:rsid w:val="00846142"/>
    <w:rPr>
      <w:sz w:val="16"/>
      <w:szCs w:val="16"/>
    </w:rPr>
  </w:style>
  <w:style w:type="paragraph" w:styleId="Revision">
    <w:name w:val="Revision"/>
    <w:hidden/>
    <w:uiPriority w:val="99"/>
    <w:semiHidden/>
    <w:rsid w:val="00FB545B"/>
    <w:rPr>
      <w:sz w:val="26"/>
      <w:szCs w:val="28"/>
      <w:lang w:bidi="ar-LB"/>
    </w:rPr>
  </w:style>
  <w:style w:type="paragraph" w:styleId="PlainText">
    <w:name w:val="Plain Text"/>
    <w:basedOn w:val="Normal"/>
    <w:link w:val="PlainTextChar"/>
    <w:uiPriority w:val="99"/>
    <w:semiHidden/>
    <w:unhideWhenUsed/>
    <w:rsid w:val="006710CD"/>
    <w:pPr>
      <w:bidi w:val="0"/>
      <w:jc w:val="left"/>
    </w:pPr>
    <w:rPr>
      <w:rFonts w:ascii="Consolas" w:hAnsi="Consolas" w:cs="Times New Roman"/>
      <w:sz w:val="21"/>
      <w:szCs w:val="21"/>
      <w:lang w:bidi="ar-SA"/>
    </w:rPr>
  </w:style>
  <w:style w:type="character" w:customStyle="1" w:styleId="PlainTextChar">
    <w:name w:val="Plain Text Char"/>
    <w:link w:val="PlainText"/>
    <w:uiPriority w:val="99"/>
    <w:semiHidden/>
    <w:rsid w:val="006710CD"/>
    <w:rPr>
      <w:rFonts w:ascii="Consolas" w:eastAsia="Calibri" w:hAnsi="Consolas" w:cs="Arial"/>
      <w:sz w:val="21"/>
      <w:szCs w:val="21"/>
    </w:rPr>
  </w:style>
  <w:style w:type="paragraph" w:customStyle="1" w:styleId="TableBody">
    <w:name w:val="Table Body"/>
    <w:basedOn w:val="Normal"/>
    <w:rsid w:val="003975F5"/>
    <w:pPr>
      <w:bidi w:val="0"/>
      <w:spacing w:after="180"/>
      <w:jc w:val="left"/>
    </w:pPr>
    <w:rPr>
      <w:rFonts w:eastAsia="SimSun" w:cs="Times New Roman"/>
      <w:sz w:val="24"/>
      <w:szCs w:val="20"/>
      <w:lang w:bidi="ar-SA"/>
    </w:rPr>
  </w:style>
  <w:style w:type="paragraph" w:customStyle="1" w:styleId="DocID">
    <w:name w:val="DocID"/>
    <w:basedOn w:val="Footer"/>
    <w:next w:val="Footer"/>
    <w:link w:val="DocIDChar"/>
    <w:rsid w:val="00003435"/>
    <w:pPr>
      <w:tabs>
        <w:tab w:val="clear" w:pos="4513"/>
        <w:tab w:val="clear" w:pos="9026"/>
      </w:tabs>
      <w:bidi w:val="0"/>
      <w:jc w:val="left"/>
    </w:pPr>
    <w:rPr>
      <w:rFonts w:eastAsia="Times New Roman" w:cs="Times New Roman"/>
      <w:sz w:val="18"/>
      <w:szCs w:val="20"/>
      <w:lang w:val="en-GB" w:eastAsia="en-GB" w:bidi="ar-SA"/>
    </w:rPr>
  </w:style>
  <w:style w:type="character" w:customStyle="1" w:styleId="DocIDChar">
    <w:name w:val="DocID Char"/>
    <w:basedOn w:val="DefaultParagraphFont"/>
    <w:link w:val="DocID"/>
    <w:rsid w:val="00003435"/>
    <w:rPr>
      <w:rFonts w:eastAsia="Times New Roman" w:cs="Times New Roman"/>
      <w:sz w:val="18"/>
      <w:lang w:val="en-GB" w:eastAsia="en-GB"/>
    </w:rPr>
  </w:style>
  <w:style w:type="paragraph" w:customStyle="1" w:styleId="AppendixHeading">
    <w:name w:val="Appendix Heading"/>
    <w:basedOn w:val="Normal"/>
    <w:next w:val="Normal"/>
    <w:rsid w:val="004B4AD3"/>
    <w:pPr>
      <w:pageBreakBefore/>
      <w:numPr>
        <w:numId w:val="2"/>
      </w:numPr>
      <w:tabs>
        <w:tab w:val="clear" w:pos="1492"/>
        <w:tab w:val="num" w:pos="1209"/>
      </w:tabs>
      <w:bidi w:val="0"/>
      <w:spacing w:after="180"/>
      <w:ind w:left="360"/>
    </w:pPr>
    <w:rPr>
      <w:rFonts w:ascii="Arial" w:eastAsia="SimSun" w:hAnsi="Arial" w:cs="Times New Roman"/>
      <w:b/>
      <w:kern w:val="28"/>
      <w:sz w:val="28"/>
      <w:szCs w:val="20"/>
      <w:lang w:bidi="ar-SA"/>
    </w:rPr>
  </w:style>
  <w:style w:type="paragraph" w:styleId="BodyText">
    <w:name w:val="Body Text"/>
    <w:basedOn w:val="Normal"/>
    <w:link w:val="BodyTextChar"/>
    <w:uiPriority w:val="99"/>
    <w:semiHidden/>
    <w:unhideWhenUsed/>
    <w:rsid w:val="00AF099C"/>
    <w:pPr>
      <w:spacing w:after="120"/>
    </w:pPr>
  </w:style>
  <w:style w:type="character" w:customStyle="1" w:styleId="BodyTextChar">
    <w:name w:val="Body Text Char"/>
    <w:basedOn w:val="DefaultParagraphFont"/>
    <w:link w:val="BodyText"/>
    <w:uiPriority w:val="99"/>
    <w:semiHidden/>
    <w:rsid w:val="00AF099C"/>
    <w:rPr>
      <w:sz w:val="26"/>
      <w:szCs w:val="28"/>
      <w:lang w:bidi="ar-LB"/>
    </w:rPr>
  </w:style>
  <w:style w:type="paragraph" w:styleId="BodyText2">
    <w:name w:val="Body Text 2"/>
    <w:basedOn w:val="Normal"/>
    <w:link w:val="BodyText2Char"/>
    <w:uiPriority w:val="99"/>
    <w:semiHidden/>
    <w:unhideWhenUsed/>
    <w:rsid w:val="00AF099C"/>
    <w:pPr>
      <w:spacing w:after="120" w:line="480" w:lineRule="auto"/>
    </w:pPr>
  </w:style>
  <w:style w:type="character" w:customStyle="1" w:styleId="BodyText2Char">
    <w:name w:val="Body Text 2 Char"/>
    <w:basedOn w:val="DefaultParagraphFont"/>
    <w:link w:val="BodyText2"/>
    <w:uiPriority w:val="99"/>
    <w:semiHidden/>
    <w:rsid w:val="00AF099C"/>
    <w:rPr>
      <w:sz w:val="26"/>
      <w:szCs w:val="28"/>
      <w:lang w:bidi="ar-LB"/>
    </w:rPr>
  </w:style>
  <w:style w:type="paragraph" w:styleId="BodyText3">
    <w:name w:val="Body Text 3"/>
    <w:basedOn w:val="Normal"/>
    <w:link w:val="BodyText3Char"/>
    <w:uiPriority w:val="99"/>
    <w:semiHidden/>
    <w:unhideWhenUsed/>
    <w:rsid w:val="00AF099C"/>
    <w:pPr>
      <w:spacing w:after="120"/>
    </w:pPr>
    <w:rPr>
      <w:sz w:val="16"/>
      <w:szCs w:val="16"/>
    </w:rPr>
  </w:style>
  <w:style w:type="character" w:customStyle="1" w:styleId="BodyText3Char">
    <w:name w:val="Body Text 3 Char"/>
    <w:basedOn w:val="DefaultParagraphFont"/>
    <w:link w:val="BodyText3"/>
    <w:uiPriority w:val="99"/>
    <w:semiHidden/>
    <w:rsid w:val="00AF099C"/>
    <w:rPr>
      <w:sz w:val="16"/>
      <w:szCs w:val="16"/>
      <w:lang w:bidi="ar-LB"/>
    </w:rPr>
  </w:style>
  <w:style w:type="table" w:customStyle="1" w:styleId="TableGrid1">
    <w:name w:val="Table Grid1"/>
    <w:basedOn w:val="TableNormal"/>
    <w:next w:val="TableGrid"/>
    <w:uiPriority w:val="39"/>
    <w:rsid w:val="00AF099C"/>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lpha1">
    <w:name w:val="List Alpha 1"/>
    <w:basedOn w:val="Normal"/>
    <w:next w:val="BodyText"/>
    <w:rsid w:val="00AF099C"/>
    <w:pPr>
      <w:numPr>
        <w:numId w:val="3"/>
      </w:numPr>
      <w:tabs>
        <w:tab w:val="left" w:pos="22"/>
      </w:tabs>
      <w:bidi w:val="0"/>
      <w:spacing w:after="200" w:line="288" w:lineRule="auto"/>
      <w:jc w:val="both"/>
    </w:pPr>
    <w:rPr>
      <w:rFonts w:ascii="CG Times" w:eastAsia="Times New Roman" w:hAnsi="CG Times" w:cs="Times New Roman"/>
      <w:sz w:val="22"/>
      <w:szCs w:val="20"/>
      <w:lang w:val="en-GB" w:bidi="ar-SA"/>
    </w:rPr>
  </w:style>
  <w:style w:type="paragraph" w:customStyle="1" w:styleId="ListAlpha2">
    <w:name w:val="List Alpha 2"/>
    <w:basedOn w:val="Normal"/>
    <w:next w:val="BodyText2"/>
    <w:rsid w:val="00AF099C"/>
    <w:pPr>
      <w:numPr>
        <w:ilvl w:val="1"/>
        <w:numId w:val="3"/>
      </w:numPr>
      <w:tabs>
        <w:tab w:val="left" w:pos="50"/>
      </w:tabs>
      <w:bidi w:val="0"/>
      <w:spacing w:after="200" w:line="288" w:lineRule="auto"/>
      <w:jc w:val="both"/>
    </w:pPr>
    <w:rPr>
      <w:rFonts w:ascii="CG Times" w:eastAsia="Times New Roman" w:hAnsi="CG Times" w:cs="Times New Roman"/>
      <w:sz w:val="22"/>
      <w:szCs w:val="20"/>
      <w:lang w:val="en-GB" w:bidi="ar-SA"/>
    </w:rPr>
  </w:style>
  <w:style w:type="paragraph" w:customStyle="1" w:styleId="ListAlpha3">
    <w:name w:val="List Alpha 3"/>
    <w:basedOn w:val="Normal"/>
    <w:next w:val="BodyText3"/>
    <w:rsid w:val="00AF099C"/>
    <w:pPr>
      <w:numPr>
        <w:ilvl w:val="2"/>
        <w:numId w:val="3"/>
      </w:numPr>
      <w:tabs>
        <w:tab w:val="left" w:pos="68"/>
      </w:tabs>
      <w:bidi w:val="0"/>
      <w:spacing w:after="200" w:line="288" w:lineRule="auto"/>
      <w:jc w:val="both"/>
    </w:pPr>
    <w:rPr>
      <w:rFonts w:ascii="CG Times" w:eastAsia="Times New Roman" w:hAnsi="CG Times" w:cs="Times New Roman"/>
      <w:sz w:val="22"/>
      <w:szCs w:val="20"/>
      <w:lang w:val="en-GB" w:bidi="ar-SA"/>
    </w:rPr>
  </w:style>
  <w:style w:type="character" w:styleId="EndnoteReference">
    <w:name w:val="endnote reference"/>
    <w:basedOn w:val="DefaultParagraphFont"/>
    <w:uiPriority w:val="99"/>
    <w:rsid w:val="004E324F"/>
    <w:rPr>
      <w:rFonts w:cs="Times New Roman"/>
      <w:vertAlign w:val="superscript"/>
    </w:rPr>
  </w:style>
  <w:style w:type="table" w:customStyle="1" w:styleId="TableGrid2">
    <w:name w:val="Table Grid2"/>
    <w:basedOn w:val="TableNormal"/>
    <w:next w:val="TableGrid"/>
    <w:uiPriority w:val="39"/>
    <w:rsid w:val="00052D70"/>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 1"/>
    <w:basedOn w:val="Normal"/>
    <w:link w:val="BodyTextIndent1Char"/>
    <w:rsid w:val="000113D7"/>
    <w:pPr>
      <w:bidi w:val="0"/>
      <w:spacing w:after="180"/>
      <w:ind w:left="907"/>
      <w:jc w:val="left"/>
    </w:pPr>
    <w:rPr>
      <w:rFonts w:eastAsia="SimSun" w:cs="Arial"/>
      <w:sz w:val="24"/>
      <w:szCs w:val="20"/>
      <w:lang w:bidi="ar-SA"/>
    </w:rPr>
  </w:style>
  <w:style w:type="character" w:customStyle="1" w:styleId="BodyTextIndent1Char">
    <w:name w:val="Body Text Indent 1 Char"/>
    <w:basedOn w:val="DefaultParagraphFont"/>
    <w:link w:val="BodyTextIndent1"/>
    <w:locked/>
    <w:rsid w:val="000113D7"/>
    <w:rPr>
      <w:rFonts w:eastAsia="SimSun" w:cs="Arial"/>
      <w:sz w:val="24"/>
    </w:rPr>
  </w:style>
  <w:style w:type="character" w:customStyle="1" w:styleId="ListParagraphChar">
    <w:name w:val="List Paragraph Char"/>
    <w:aliases w:val="List - Numbered Char,DH_Clause2 Char,List Paragraph (numbered (a)) Char,Colorful List - Accent 11 Char,Paragraphe de liste.List - CP Char,Numbering Char,RMSI bulle Style Char,List Paragraph1 Char,Bullet  Paragraph Char,Heading3 Char"/>
    <w:link w:val="ListParagraph"/>
    <w:uiPriority w:val="1"/>
    <w:qFormat/>
    <w:rsid w:val="00CC6327"/>
    <w:rPr>
      <w:sz w:val="26"/>
      <w:szCs w:val="28"/>
      <w:lang w:bidi="ar-LB"/>
    </w:rPr>
  </w:style>
  <w:style w:type="paragraph" w:customStyle="1" w:styleId="Default">
    <w:name w:val="Default"/>
    <w:basedOn w:val="Normal"/>
    <w:rsid w:val="006C0E12"/>
    <w:pPr>
      <w:autoSpaceDE w:val="0"/>
      <w:autoSpaceDN w:val="0"/>
      <w:bidi w:val="0"/>
      <w:jc w:val="left"/>
    </w:pPr>
    <w:rPr>
      <w:rFonts w:ascii="Arial" w:eastAsiaTheme="minorHAnsi"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1968">
      <w:bodyDiv w:val="1"/>
      <w:marLeft w:val="0"/>
      <w:marRight w:val="0"/>
      <w:marTop w:val="0"/>
      <w:marBottom w:val="0"/>
      <w:divBdr>
        <w:top w:val="none" w:sz="0" w:space="0" w:color="auto"/>
        <w:left w:val="none" w:sz="0" w:space="0" w:color="auto"/>
        <w:bottom w:val="none" w:sz="0" w:space="0" w:color="auto"/>
        <w:right w:val="none" w:sz="0" w:space="0" w:color="auto"/>
      </w:divBdr>
    </w:div>
    <w:div w:id="226693568">
      <w:bodyDiv w:val="1"/>
      <w:marLeft w:val="0"/>
      <w:marRight w:val="0"/>
      <w:marTop w:val="0"/>
      <w:marBottom w:val="0"/>
      <w:divBdr>
        <w:top w:val="none" w:sz="0" w:space="0" w:color="auto"/>
        <w:left w:val="none" w:sz="0" w:space="0" w:color="auto"/>
        <w:bottom w:val="none" w:sz="0" w:space="0" w:color="auto"/>
        <w:right w:val="none" w:sz="0" w:space="0" w:color="auto"/>
      </w:divBdr>
    </w:div>
    <w:div w:id="303434229">
      <w:bodyDiv w:val="1"/>
      <w:marLeft w:val="0"/>
      <w:marRight w:val="0"/>
      <w:marTop w:val="0"/>
      <w:marBottom w:val="0"/>
      <w:divBdr>
        <w:top w:val="none" w:sz="0" w:space="0" w:color="auto"/>
        <w:left w:val="none" w:sz="0" w:space="0" w:color="auto"/>
        <w:bottom w:val="none" w:sz="0" w:space="0" w:color="auto"/>
        <w:right w:val="none" w:sz="0" w:space="0" w:color="auto"/>
      </w:divBdr>
    </w:div>
    <w:div w:id="355275250">
      <w:bodyDiv w:val="1"/>
      <w:marLeft w:val="0"/>
      <w:marRight w:val="0"/>
      <w:marTop w:val="0"/>
      <w:marBottom w:val="0"/>
      <w:divBdr>
        <w:top w:val="none" w:sz="0" w:space="0" w:color="auto"/>
        <w:left w:val="none" w:sz="0" w:space="0" w:color="auto"/>
        <w:bottom w:val="none" w:sz="0" w:space="0" w:color="auto"/>
        <w:right w:val="none" w:sz="0" w:space="0" w:color="auto"/>
      </w:divBdr>
    </w:div>
    <w:div w:id="429395556">
      <w:bodyDiv w:val="1"/>
      <w:marLeft w:val="0"/>
      <w:marRight w:val="0"/>
      <w:marTop w:val="0"/>
      <w:marBottom w:val="0"/>
      <w:divBdr>
        <w:top w:val="none" w:sz="0" w:space="0" w:color="auto"/>
        <w:left w:val="none" w:sz="0" w:space="0" w:color="auto"/>
        <w:bottom w:val="none" w:sz="0" w:space="0" w:color="auto"/>
        <w:right w:val="none" w:sz="0" w:space="0" w:color="auto"/>
      </w:divBdr>
    </w:div>
    <w:div w:id="431243814">
      <w:bodyDiv w:val="1"/>
      <w:marLeft w:val="0"/>
      <w:marRight w:val="0"/>
      <w:marTop w:val="0"/>
      <w:marBottom w:val="0"/>
      <w:divBdr>
        <w:top w:val="none" w:sz="0" w:space="0" w:color="auto"/>
        <w:left w:val="none" w:sz="0" w:space="0" w:color="auto"/>
        <w:bottom w:val="none" w:sz="0" w:space="0" w:color="auto"/>
        <w:right w:val="none" w:sz="0" w:space="0" w:color="auto"/>
      </w:divBdr>
    </w:div>
    <w:div w:id="446703800">
      <w:bodyDiv w:val="1"/>
      <w:marLeft w:val="0"/>
      <w:marRight w:val="0"/>
      <w:marTop w:val="0"/>
      <w:marBottom w:val="0"/>
      <w:divBdr>
        <w:top w:val="none" w:sz="0" w:space="0" w:color="auto"/>
        <w:left w:val="none" w:sz="0" w:space="0" w:color="auto"/>
        <w:bottom w:val="none" w:sz="0" w:space="0" w:color="auto"/>
        <w:right w:val="none" w:sz="0" w:space="0" w:color="auto"/>
      </w:divBdr>
    </w:div>
    <w:div w:id="487743411">
      <w:bodyDiv w:val="1"/>
      <w:marLeft w:val="0"/>
      <w:marRight w:val="0"/>
      <w:marTop w:val="0"/>
      <w:marBottom w:val="0"/>
      <w:divBdr>
        <w:top w:val="none" w:sz="0" w:space="0" w:color="auto"/>
        <w:left w:val="none" w:sz="0" w:space="0" w:color="auto"/>
        <w:bottom w:val="none" w:sz="0" w:space="0" w:color="auto"/>
        <w:right w:val="none" w:sz="0" w:space="0" w:color="auto"/>
      </w:divBdr>
    </w:div>
    <w:div w:id="492184779">
      <w:bodyDiv w:val="1"/>
      <w:marLeft w:val="0"/>
      <w:marRight w:val="0"/>
      <w:marTop w:val="0"/>
      <w:marBottom w:val="0"/>
      <w:divBdr>
        <w:top w:val="none" w:sz="0" w:space="0" w:color="auto"/>
        <w:left w:val="none" w:sz="0" w:space="0" w:color="auto"/>
        <w:bottom w:val="none" w:sz="0" w:space="0" w:color="auto"/>
        <w:right w:val="none" w:sz="0" w:space="0" w:color="auto"/>
      </w:divBdr>
    </w:div>
    <w:div w:id="676731675">
      <w:bodyDiv w:val="1"/>
      <w:marLeft w:val="0"/>
      <w:marRight w:val="0"/>
      <w:marTop w:val="0"/>
      <w:marBottom w:val="0"/>
      <w:divBdr>
        <w:top w:val="none" w:sz="0" w:space="0" w:color="auto"/>
        <w:left w:val="none" w:sz="0" w:space="0" w:color="auto"/>
        <w:bottom w:val="none" w:sz="0" w:space="0" w:color="auto"/>
        <w:right w:val="none" w:sz="0" w:space="0" w:color="auto"/>
      </w:divBdr>
    </w:div>
    <w:div w:id="724136408">
      <w:bodyDiv w:val="1"/>
      <w:marLeft w:val="0"/>
      <w:marRight w:val="0"/>
      <w:marTop w:val="0"/>
      <w:marBottom w:val="0"/>
      <w:divBdr>
        <w:top w:val="none" w:sz="0" w:space="0" w:color="auto"/>
        <w:left w:val="none" w:sz="0" w:space="0" w:color="auto"/>
        <w:bottom w:val="none" w:sz="0" w:space="0" w:color="auto"/>
        <w:right w:val="none" w:sz="0" w:space="0" w:color="auto"/>
      </w:divBdr>
    </w:div>
    <w:div w:id="833960181">
      <w:bodyDiv w:val="1"/>
      <w:marLeft w:val="0"/>
      <w:marRight w:val="0"/>
      <w:marTop w:val="0"/>
      <w:marBottom w:val="0"/>
      <w:divBdr>
        <w:top w:val="none" w:sz="0" w:space="0" w:color="auto"/>
        <w:left w:val="none" w:sz="0" w:space="0" w:color="auto"/>
        <w:bottom w:val="none" w:sz="0" w:space="0" w:color="auto"/>
        <w:right w:val="none" w:sz="0" w:space="0" w:color="auto"/>
      </w:divBdr>
    </w:div>
    <w:div w:id="894199981">
      <w:bodyDiv w:val="1"/>
      <w:marLeft w:val="0"/>
      <w:marRight w:val="0"/>
      <w:marTop w:val="0"/>
      <w:marBottom w:val="0"/>
      <w:divBdr>
        <w:top w:val="none" w:sz="0" w:space="0" w:color="auto"/>
        <w:left w:val="none" w:sz="0" w:space="0" w:color="auto"/>
        <w:bottom w:val="none" w:sz="0" w:space="0" w:color="auto"/>
        <w:right w:val="none" w:sz="0" w:space="0" w:color="auto"/>
      </w:divBdr>
    </w:div>
    <w:div w:id="1175462549">
      <w:bodyDiv w:val="1"/>
      <w:marLeft w:val="0"/>
      <w:marRight w:val="0"/>
      <w:marTop w:val="0"/>
      <w:marBottom w:val="0"/>
      <w:divBdr>
        <w:top w:val="none" w:sz="0" w:space="0" w:color="auto"/>
        <w:left w:val="none" w:sz="0" w:space="0" w:color="auto"/>
        <w:bottom w:val="none" w:sz="0" w:space="0" w:color="auto"/>
        <w:right w:val="none" w:sz="0" w:space="0" w:color="auto"/>
      </w:divBdr>
    </w:div>
    <w:div w:id="1256477281">
      <w:bodyDiv w:val="1"/>
      <w:marLeft w:val="0"/>
      <w:marRight w:val="0"/>
      <w:marTop w:val="0"/>
      <w:marBottom w:val="0"/>
      <w:divBdr>
        <w:top w:val="none" w:sz="0" w:space="0" w:color="auto"/>
        <w:left w:val="none" w:sz="0" w:space="0" w:color="auto"/>
        <w:bottom w:val="none" w:sz="0" w:space="0" w:color="auto"/>
        <w:right w:val="none" w:sz="0" w:space="0" w:color="auto"/>
      </w:divBdr>
    </w:div>
    <w:div w:id="1561673582">
      <w:bodyDiv w:val="1"/>
      <w:marLeft w:val="0"/>
      <w:marRight w:val="0"/>
      <w:marTop w:val="0"/>
      <w:marBottom w:val="0"/>
      <w:divBdr>
        <w:top w:val="none" w:sz="0" w:space="0" w:color="auto"/>
        <w:left w:val="none" w:sz="0" w:space="0" w:color="auto"/>
        <w:bottom w:val="none" w:sz="0" w:space="0" w:color="auto"/>
        <w:right w:val="none" w:sz="0" w:space="0" w:color="auto"/>
      </w:divBdr>
    </w:div>
    <w:div w:id="1996571592">
      <w:bodyDiv w:val="1"/>
      <w:marLeft w:val="0"/>
      <w:marRight w:val="0"/>
      <w:marTop w:val="0"/>
      <w:marBottom w:val="0"/>
      <w:divBdr>
        <w:top w:val="none" w:sz="0" w:space="0" w:color="auto"/>
        <w:left w:val="none" w:sz="0" w:space="0" w:color="auto"/>
        <w:bottom w:val="none" w:sz="0" w:space="0" w:color="auto"/>
        <w:right w:val="none" w:sz="0" w:space="0" w:color="auto"/>
      </w:divBdr>
    </w:div>
    <w:div w:id="20176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1c4c64cc-a0c9-4442-b038-79b90e2148b4" origin="userSelected">
  <element uid="id_classification_generalbusiness" value=""/>
</sisl>
</file>

<file path=customXml/item2.xml>��< ? x m l   v e r s i o n = " 1 . 0 "   e n c o d i n g = " u t f - 1 6 " ? > < p r o p e r t i e s   x m l n s = " h t t p : / / w w w . i m a n a g e . c o m / w o r k / x m l s c h e m a " >  
     < d o c u m e n t i d > C L I E N T _ M A T T E R S ! 7 1 2 . 2 < / d o c u m e n t i d >  
     < s e n d e r i d > M O U S T A F A . S A I D < / s e n d e r i d >  
     < s e n d e r e m a i l > M O U S T A F A . S A I D @ W I S E F I E L D S L A W . C O M < / s e n d e r e m a i l >  
     < l a s t m o d i f i e d > 2 0 2 3 - 0 7 - 1 4 T 0 9 : 2 8 : 0 0 . 0 0 0 0 0 0 0 + 0 4 : 0 0 < / l a s t m o d i f i e d >  
     < d a t a b a s e > C L I E N T _ M A T T E R S < / d a t a b a s e > 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7758059F3CCF944B866517DAD4102C2" ma:contentTypeVersion="12" ma:contentTypeDescription="Create a new document." ma:contentTypeScope="" ma:versionID="438bf6bb0feabac7c2f544cc8cd1a981">
  <xsd:schema xmlns:xsd="http://www.w3.org/2001/XMLSchema" xmlns:xs="http://www.w3.org/2001/XMLSchema" xmlns:p="http://schemas.microsoft.com/office/2006/metadata/properties" xmlns:ns2="993349cb-ea31-460e-a478-5ad07d43658f" xmlns:ns3="7489cd16-ca14-41cb-8224-25c3bbd6b053" targetNamespace="http://schemas.microsoft.com/office/2006/metadata/properties" ma:root="true" ma:fieldsID="1a7fff136861c680ce526be7bfd008d2" ns2:_="" ns3:_="">
    <xsd:import namespace="993349cb-ea31-460e-a478-5ad07d43658f"/>
    <xsd:import namespace="7489cd16-ca14-41cb-8224-25c3bbd6b0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349cb-ea31-460e-a478-5ad07d436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76bc3a-ce8a-413c-a775-9273a0e1a5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9cd16-ca14-41cb-8224-25c3bbd6b0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be3166-4a90-402f-bb44-267216e37c0b}" ma:internalName="TaxCatchAll" ma:showField="CatchAllData" ma:web="7489cd16-ca14-41cb-8224-25c3bbd6b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93349cb-ea31-460e-a478-5ad07d43658f">
      <Terms xmlns="http://schemas.microsoft.com/office/infopath/2007/PartnerControls"/>
    </lcf76f155ced4ddcb4097134ff3c332f>
    <TaxCatchAll xmlns="7489cd16-ca14-41cb-8224-25c3bbd6b053" xsi:nil="true"/>
  </documentManagement>
</p:properties>
</file>

<file path=customXml/itemProps1.xml><?xml version="1.0" encoding="utf-8"?>
<ds:datastoreItem xmlns:ds="http://schemas.openxmlformats.org/officeDocument/2006/customXml" ds:itemID="{60D5E852-7BEB-41BF-AFBE-900A49DC4DB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CC0281F-4106-4A10-B624-F113C1758ADF}">
  <ds:schemaRefs>
    <ds:schemaRef ds:uri="http://www.imanage.com/work/xmlschema"/>
  </ds:schemaRefs>
</ds:datastoreItem>
</file>

<file path=customXml/itemProps3.xml><?xml version="1.0" encoding="utf-8"?>
<ds:datastoreItem xmlns:ds="http://schemas.openxmlformats.org/officeDocument/2006/customXml" ds:itemID="{65ED80F6-9D56-420B-821F-D27DDB9A4E43}">
  <ds:schemaRefs>
    <ds:schemaRef ds:uri="http://schemas.openxmlformats.org/officeDocument/2006/bibliography"/>
  </ds:schemaRefs>
</ds:datastoreItem>
</file>

<file path=customXml/itemProps4.xml><?xml version="1.0" encoding="utf-8"?>
<ds:datastoreItem xmlns:ds="http://schemas.openxmlformats.org/officeDocument/2006/customXml" ds:itemID="{00C3480B-8837-445E-83E9-4A42E9379282}"/>
</file>

<file path=customXml/itemProps5.xml><?xml version="1.0" encoding="utf-8"?>
<ds:datastoreItem xmlns:ds="http://schemas.openxmlformats.org/officeDocument/2006/customXml" ds:itemID="{322F0CFC-8A5F-4A55-BA49-31318603D3DE}"/>
</file>

<file path=customXml/itemProps6.xml><?xml version="1.0" encoding="utf-8"?>
<ds:datastoreItem xmlns:ds="http://schemas.openxmlformats.org/officeDocument/2006/customXml" ds:itemID="{2C1E479B-FFC0-45A9-9E37-53EAC3EB89AB}"/>
</file>

<file path=docMetadata/LabelInfo.xml><?xml version="1.0" encoding="utf-8"?>
<clbl:labelList xmlns:clbl="http://schemas.microsoft.com/office/2020/mipLabelMetadata">
  <clbl:label id="{cd75bfe1-aa64-4ac9-ab95-99dd3c1a450a}" enabled="1" method="Privileged" siteId="{b15060d0-2a92-49b4-9f5a-70ce4ce334a1}" contentBits="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64</Pages>
  <Words>21786</Words>
  <Characters>112636</Characters>
  <Application>Microsoft Office Word</Application>
  <DocSecurity>0</DocSecurity>
  <Lines>4693</Lines>
  <Paragraphs>1189</Paragraphs>
  <ScaleCrop>false</ScaleCrop>
  <HeadingPairs>
    <vt:vector size="2" baseType="variant">
      <vt:variant>
        <vt:lpstr>Title</vt:lpstr>
      </vt:variant>
      <vt:variant>
        <vt:i4>1</vt:i4>
      </vt:variant>
    </vt:vector>
  </HeadingPairs>
  <TitlesOfParts>
    <vt:vector size="1" baseType="lpstr">
      <vt:lpstr/>
    </vt:vector>
  </TitlesOfParts>
  <Company>SOLIDERE</Company>
  <LinksUpToDate>false</LinksUpToDate>
  <CharactersWithSpaces>133233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AyoubiL</dc:creator>
  <cp:keywords/>
  <cp:lastModifiedBy>Modhy AlMudaiheem</cp:lastModifiedBy>
  <cp:revision>3</cp:revision>
  <cp:lastPrinted>2020-09-30T08:27:00Z</cp:lastPrinted>
  <dcterms:created xsi:type="dcterms:W3CDTF">2026-05-11T06:44:00Z</dcterms:created>
  <dcterms:modified xsi:type="dcterms:W3CDTF">2026-05-11T06:45:00Z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WORKEMEA\30102\075001\33231007.v3-6/14/21</vt:lpwstr>
  </property>
  <property fmtid="{D5CDD505-2E9C-101B-9397-08002B2CF9AE}" pid="3" name="CUS_DocIDChunk0">
    <vt:lpwstr>WORKEMEA\30102\075001\33231007.v3-6/14/21</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docIndexRef">
    <vt:lpwstr>4a84104d-5476-479f-acad-0a0f54bc7007</vt:lpwstr>
  </property>
  <property fmtid="{D5CDD505-2E9C-101B-9397-08002B2CF9AE}" pid="8" name="bjSaver">
    <vt:lpwstr>D9ZpLU7+YYz/KiOROpNbngusIrqq7DS0</vt:lpwstr>
  </property>
  <property fmtid="{D5CDD505-2E9C-101B-9397-08002B2CF9AE}" pid="9" name="bjDocumentLabelXML">
    <vt:lpwstr>&lt;?xml version="1.0" encoding="us-ascii"?&gt;&lt;sisl xmlns:xsd="http://www.w3.org/2001/XMLSchema" xmlns:xsi="http://www.w3.org/2001/XMLSchema-instance" sislVersion="0" policy="1c4c64cc-a0c9-4442-b038-79b90e2148b4" origin="userSelected" xmlns="http://www.boldonj</vt:lpwstr>
  </property>
  <property fmtid="{D5CDD505-2E9C-101B-9397-08002B2CF9AE}" pid="10" name="bjDocumentLabelXML-0">
    <vt:lpwstr>ames.com/2008/01/sie/internal/label"&gt;&lt;element uid="id_classification_generalbusiness" value="" /&gt;&lt;/sisl&gt;</vt:lpwstr>
  </property>
  <property fmtid="{D5CDD505-2E9C-101B-9397-08002B2CF9AE}" pid="11" name="bjDocumentSecurityLabel">
    <vt:lpwstr>Restricted "R"</vt:lpwstr>
  </property>
  <property fmtid="{D5CDD505-2E9C-101B-9397-08002B2CF9AE}" pid="12" name="bjClsUserRVM">
    <vt:lpwstr>[]</vt:lpwstr>
  </property>
  <property fmtid="{D5CDD505-2E9C-101B-9397-08002B2CF9AE}" pid="13" name="bjHeaderBothDocProperty">
    <vt:lpwstr>Restricted "R"</vt:lpwstr>
  </property>
  <property fmtid="{D5CDD505-2E9C-101B-9397-08002B2CF9AE}" pid="14" name="bjHeaderFirstPageDocProperty">
    <vt:lpwstr>Restricted "R"</vt:lpwstr>
  </property>
  <property fmtid="{D5CDD505-2E9C-101B-9397-08002B2CF9AE}" pid="15" name="bjHeaderEvenPageDocProperty">
    <vt:lpwstr>Restricted "R"</vt:lpwstr>
  </property>
  <property fmtid="{D5CDD505-2E9C-101B-9397-08002B2CF9AE}" pid="16" name="bjFooterBothDocProperty">
    <vt:lpwstr>Restricted "R"</vt:lpwstr>
  </property>
  <property fmtid="{D5CDD505-2E9C-101B-9397-08002B2CF9AE}" pid="17" name="bjFooterFirstPageDocProperty">
    <vt:lpwstr>Restricted "R"</vt:lpwstr>
  </property>
  <property fmtid="{D5CDD505-2E9C-101B-9397-08002B2CF9AE}" pid="18" name="bjFooterEvenPageDocProperty">
    <vt:lpwstr>Restricted "R"</vt:lpwstr>
  </property>
  <property fmtid="{D5CDD505-2E9C-101B-9397-08002B2CF9AE}" pid="19" name="ClassificationContentMarkingHeaderShapeIds">
    <vt:lpwstr>7eaac630,33cead75,4a451baf</vt:lpwstr>
  </property>
  <property fmtid="{D5CDD505-2E9C-101B-9397-08002B2CF9AE}" pid="20" name="ClassificationContentMarkingHeaderFontProps">
    <vt:lpwstr>#00877d,14,Aptos</vt:lpwstr>
  </property>
  <property fmtid="{D5CDD505-2E9C-101B-9397-08002B2CF9AE}" pid="21" name="ClassificationContentMarkingHeaderText">
    <vt:lpwstr>Public</vt:lpwstr>
  </property>
  <property fmtid="{D5CDD505-2E9C-101B-9397-08002B2CF9AE}" pid="22" name="ClassificationContentMarkingFooterShapeIds">
    <vt:lpwstr>77cdce25,70216ed5,16f684f9</vt:lpwstr>
  </property>
  <property fmtid="{D5CDD505-2E9C-101B-9397-08002B2CF9AE}" pid="23" name="ClassificationContentMarkingFooterFontProps">
    <vt:lpwstr>#00877d,14,Aptos</vt:lpwstr>
  </property>
  <property fmtid="{D5CDD505-2E9C-101B-9397-08002B2CF9AE}" pid="24" name="ClassificationContentMarkingFooterText">
    <vt:lpwstr>Public</vt:lpwstr>
  </property>
  <property fmtid="{D5CDD505-2E9C-101B-9397-08002B2CF9AE}" pid="25" name="ContentTypeId">
    <vt:lpwstr>0x01010077758059F3CCF944B866517DAD4102C2</vt:lpwstr>
  </property>
</Properties>
</file>